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46" w:rsidRPr="00456D5F" w:rsidRDefault="009E249A" w:rsidP="00491546">
      <w:r>
        <w:t xml:space="preserve">      </w:t>
      </w:r>
      <w:r w:rsidR="00DC5447">
        <w:t>R</w:t>
      </w:r>
      <w:r w:rsidR="00412106">
        <w:t>EPUBLIKA HRVATSK</w:t>
      </w:r>
      <w:r w:rsidR="00DC5447">
        <w:t>A</w:t>
      </w:r>
    </w:p>
    <w:p w:rsidR="00491546" w:rsidRPr="00456D5F" w:rsidRDefault="00491546" w:rsidP="00491546">
      <w:r w:rsidRPr="00456D5F">
        <w:t>ŠIBENSKO-KNINSKA ŽUPANIJA</w:t>
      </w:r>
    </w:p>
    <w:p w:rsidR="00491546" w:rsidRPr="00456D5F" w:rsidRDefault="00491546" w:rsidP="00491546"/>
    <w:p w:rsidR="00491546" w:rsidRDefault="009E249A" w:rsidP="00491546">
      <w:pPr>
        <w:rPr>
          <w:b/>
        </w:rPr>
      </w:pPr>
      <w:r>
        <w:rPr>
          <w:b/>
        </w:rPr>
        <w:t xml:space="preserve">       </w:t>
      </w:r>
      <w:r w:rsidR="00D0330D">
        <w:rPr>
          <w:b/>
        </w:rPr>
        <w:t xml:space="preserve">MEDICINSKA </w:t>
      </w:r>
      <w:r w:rsidR="00491546">
        <w:rPr>
          <w:b/>
        </w:rPr>
        <w:t xml:space="preserve"> ŠKOLA</w:t>
      </w:r>
      <w:r w:rsidR="00D0330D">
        <w:rPr>
          <w:b/>
        </w:rPr>
        <w:t xml:space="preserve"> </w:t>
      </w:r>
    </w:p>
    <w:p w:rsidR="00491546" w:rsidRDefault="00D0330D" w:rsidP="00491546">
      <w:r>
        <w:rPr>
          <w:b/>
        </w:rPr>
        <w:t xml:space="preserve">         </w:t>
      </w:r>
      <w:r w:rsidR="009E249A">
        <w:rPr>
          <w:b/>
        </w:rPr>
        <w:t xml:space="preserve">     </w:t>
      </w:r>
      <w:r>
        <w:rPr>
          <w:b/>
        </w:rPr>
        <w:t xml:space="preserve"> </w:t>
      </w:r>
      <w:r w:rsidR="00491546">
        <w:rPr>
          <w:b/>
        </w:rPr>
        <w:t>Š I B E N I K</w:t>
      </w:r>
    </w:p>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Pr="00A25EAF" w:rsidRDefault="00491546" w:rsidP="00491546">
      <w:pPr>
        <w:rPr>
          <w:b/>
          <w:sz w:val="48"/>
          <w:szCs w:val="48"/>
        </w:rPr>
      </w:pPr>
    </w:p>
    <w:p w:rsidR="00491546" w:rsidRDefault="00E569C5" w:rsidP="00516C64">
      <w:pPr>
        <w:jc w:val="center"/>
        <w:rPr>
          <w:rFonts w:ascii="Verdana" w:hAnsi="Verdana"/>
          <w:b/>
          <w:sz w:val="52"/>
          <w:szCs w:val="52"/>
        </w:rPr>
      </w:pPr>
      <w:r>
        <w:rPr>
          <w:rFonts w:ascii="Verdana" w:hAnsi="Verdana"/>
          <w:b/>
          <w:sz w:val="52"/>
          <w:szCs w:val="52"/>
        </w:rPr>
        <w:t xml:space="preserve">GODIŠNJI </w:t>
      </w:r>
      <w:r w:rsidR="00491546" w:rsidRPr="00077812">
        <w:rPr>
          <w:rFonts w:ascii="Verdana" w:hAnsi="Verdana"/>
          <w:b/>
          <w:sz w:val="52"/>
          <w:szCs w:val="52"/>
        </w:rPr>
        <w:t>PLAN I PROGRAM</w:t>
      </w:r>
    </w:p>
    <w:p w:rsidR="007A289C" w:rsidRDefault="007A289C" w:rsidP="00516C64">
      <w:pPr>
        <w:jc w:val="center"/>
        <w:rPr>
          <w:rFonts w:ascii="Verdana" w:hAnsi="Verdana"/>
          <w:b/>
          <w:sz w:val="52"/>
          <w:szCs w:val="52"/>
        </w:rPr>
      </w:pPr>
    </w:p>
    <w:p w:rsidR="00491546" w:rsidRDefault="00E569C5" w:rsidP="00516C64">
      <w:pPr>
        <w:jc w:val="center"/>
        <w:rPr>
          <w:rFonts w:ascii="Verdana" w:hAnsi="Verdana"/>
          <w:b/>
          <w:sz w:val="52"/>
          <w:szCs w:val="52"/>
        </w:rPr>
      </w:pPr>
      <w:r>
        <w:rPr>
          <w:rFonts w:ascii="Verdana" w:hAnsi="Verdana"/>
          <w:b/>
          <w:sz w:val="52"/>
          <w:szCs w:val="52"/>
        </w:rPr>
        <w:t>RADA</w:t>
      </w:r>
      <w:r w:rsidR="007A289C">
        <w:rPr>
          <w:rFonts w:ascii="Verdana" w:hAnsi="Verdana"/>
          <w:b/>
          <w:sz w:val="52"/>
          <w:szCs w:val="52"/>
        </w:rPr>
        <w:t xml:space="preserve"> U </w:t>
      </w:r>
      <w:r w:rsidR="002E01AC">
        <w:rPr>
          <w:rFonts w:ascii="Verdana" w:hAnsi="Verdana"/>
          <w:b/>
          <w:sz w:val="52"/>
          <w:szCs w:val="52"/>
        </w:rPr>
        <w:t>2017./2018</w:t>
      </w:r>
      <w:r w:rsidR="00491546" w:rsidRPr="00077812">
        <w:rPr>
          <w:rFonts w:ascii="Verdana" w:hAnsi="Verdana"/>
          <w:b/>
          <w:sz w:val="52"/>
          <w:szCs w:val="52"/>
        </w:rPr>
        <w:t>.</w:t>
      </w:r>
    </w:p>
    <w:p w:rsidR="00491546" w:rsidRDefault="00491546" w:rsidP="00516C64">
      <w:pPr>
        <w:jc w:val="center"/>
        <w:rPr>
          <w:rFonts w:ascii="Verdana" w:hAnsi="Verdana"/>
          <w:b/>
          <w:sz w:val="52"/>
          <w:szCs w:val="52"/>
        </w:rPr>
      </w:pPr>
    </w:p>
    <w:p w:rsidR="00491546" w:rsidRPr="00077812" w:rsidRDefault="007A289C" w:rsidP="00516C64">
      <w:pPr>
        <w:jc w:val="center"/>
        <w:rPr>
          <w:rFonts w:ascii="Verdana" w:hAnsi="Verdana"/>
          <w:b/>
          <w:sz w:val="52"/>
          <w:szCs w:val="52"/>
        </w:rPr>
      </w:pPr>
      <w:r>
        <w:rPr>
          <w:rFonts w:ascii="Verdana" w:hAnsi="Verdana"/>
          <w:b/>
          <w:sz w:val="52"/>
          <w:szCs w:val="52"/>
        </w:rPr>
        <w:t>ŠKOLSKOJ GODINI</w:t>
      </w:r>
    </w:p>
    <w:p w:rsidR="00491546" w:rsidRPr="00077812" w:rsidRDefault="00491546" w:rsidP="003970D4">
      <w:pPr>
        <w:jc w:val="center"/>
        <w:rPr>
          <w:rFonts w:ascii="Verdana" w:hAnsi="Verdana"/>
          <w:sz w:val="52"/>
          <w:szCs w:val="52"/>
        </w:rPr>
      </w:pPr>
    </w:p>
    <w:p w:rsidR="00491546" w:rsidRPr="00183013" w:rsidRDefault="00491546" w:rsidP="00491546">
      <w:pPr>
        <w:rPr>
          <w:sz w:val="52"/>
          <w:szCs w:val="52"/>
        </w:rPr>
      </w:pPr>
    </w:p>
    <w:p w:rsidR="00491546" w:rsidRPr="00183013" w:rsidRDefault="00491546" w:rsidP="00491546">
      <w:pPr>
        <w:rPr>
          <w:sz w:val="52"/>
          <w:szCs w:val="52"/>
        </w:rPr>
      </w:pPr>
    </w:p>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91546" w:rsidRDefault="00491546" w:rsidP="00491546"/>
    <w:p w:rsidR="004C21E9" w:rsidRDefault="004C21E9" w:rsidP="00491546"/>
    <w:p w:rsidR="004C21E9" w:rsidRDefault="004C21E9" w:rsidP="00491546"/>
    <w:p w:rsidR="004C21E9" w:rsidRDefault="004C21E9" w:rsidP="00491546"/>
    <w:p w:rsidR="00491546" w:rsidRDefault="00491546" w:rsidP="00491546"/>
    <w:p w:rsidR="00B54098" w:rsidRDefault="00071EA2" w:rsidP="00491546">
      <w:pPr>
        <w:rPr>
          <w:sz w:val="28"/>
          <w:szCs w:val="28"/>
        </w:rPr>
      </w:pPr>
      <w:r w:rsidRPr="007A289C">
        <w:rPr>
          <w:sz w:val="28"/>
          <w:szCs w:val="28"/>
        </w:rPr>
        <w:t>U Šibeniku, rujan 201</w:t>
      </w:r>
      <w:r w:rsidR="002E01AC">
        <w:rPr>
          <w:sz w:val="28"/>
          <w:szCs w:val="28"/>
        </w:rPr>
        <w:t>7</w:t>
      </w:r>
      <w:r w:rsidR="00084D51" w:rsidRPr="007A289C">
        <w:rPr>
          <w:sz w:val="28"/>
          <w:szCs w:val="28"/>
        </w:rPr>
        <w:t>.</w:t>
      </w:r>
    </w:p>
    <w:p w:rsidR="00491546" w:rsidRDefault="00F56C4C" w:rsidP="00491546">
      <w:pPr>
        <w:rPr>
          <w:b/>
        </w:rPr>
      </w:pPr>
      <w:r>
        <w:rPr>
          <w:b/>
        </w:rPr>
        <w:tab/>
      </w:r>
      <w:r>
        <w:rPr>
          <w:b/>
        </w:rPr>
        <w:tab/>
      </w:r>
    </w:p>
    <w:p w:rsidR="00E379F6" w:rsidRDefault="00E379F6" w:rsidP="00491546">
      <w:pPr>
        <w:rPr>
          <w:b/>
        </w:rPr>
      </w:pPr>
    </w:p>
    <w:p w:rsidR="00491546" w:rsidRDefault="007A289C" w:rsidP="00491546">
      <w:pPr>
        <w:rPr>
          <w:b/>
        </w:rPr>
      </w:pPr>
      <w:r>
        <w:rPr>
          <w:b/>
        </w:rPr>
        <w:lastRenderedPageBreak/>
        <w:t>SADRŽAJ</w:t>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t>str.</w:t>
      </w:r>
    </w:p>
    <w:p w:rsidR="0069401D" w:rsidRDefault="0069401D" w:rsidP="00491546">
      <w:pPr>
        <w:rPr>
          <w:b/>
        </w:rPr>
      </w:pPr>
    </w:p>
    <w:p w:rsidR="0069401D" w:rsidRDefault="0069401D" w:rsidP="00575E29">
      <w:pPr>
        <w:numPr>
          <w:ilvl w:val="0"/>
          <w:numId w:val="32"/>
        </w:numPr>
        <w:rPr>
          <w:b/>
        </w:rPr>
      </w:pPr>
      <w:bookmarkStart w:id="0" w:name="_Ref462777264"/>
      <w:r>
        <w:rPr>
          <w:b/>
        </w:rPr>
        <w:t>OPĆI PODACI O USTANOVI</w:t>
      </w:r>
      <w:bookmarkEnd w:id="0"/>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AF37F4">
        <w:t>1</w:t>
      </w:r>
    </w:p>
    <w:p w:rsidR="00491546" w:rsidRPr="004C21E9" w:rsidRDefault="00491546" w:rsidP="00491546">
      <w:pPr>
        <w:rPr>
          <w:b/>
          <w:sz w:val="14"/>
        </w:rPr>
      </w:pPr>
    </w:p>
    <w:p w:rsidR="00491546" w:rsidRDefault="008A5DDF" w:rsidP="00575E29">
      <w:pPr>
        <w:numPr>
          <w:ilvl w:val="0"/>
          <w:numId w:val="32"/>
        </w:numPr>
        <w:rPr>
          <w:b/>
        </w:rPr>
      </w:pPr>
      <w:r>
        <w:rPr>
          <w:b/>
        </w:rPr>
        <w:t>OPĆI PODACI</w:t>
      </w:r>
      <w:r w:rsidR="0069401D">
        <w:rPr>
          <w:b/>
        </w:rPr>
        <w:t xml:space="preserve"> O UČENICIMA</w:t>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AF37F4">
        <w:t>2</w:t>
      </w:r>
    </w:p>
    <w:p w:rsidR="00E461BC" w:rsidRDefault="00E73466" w:rsidP="00575E29">
      <w:pPr>
        <w:numPr>
          <w:ilvl w:val="1"/>
          <w:numId w:val="32"/>
        </w:numPr>
        <w:ind w:left="1276"/>
      </w:pPr>
      <w:r>
        <w:t>B</w:t>
      </w:r>
      <w:r w:rsidR="00491546">
        <w:t>roj razrednih odjela</w:t>
      </w:r>
      <w:r w:rsidR="007544CC">
        <w:tab/>
      </w:r>
      <w:r w:rsidR="007544CC">
        <w:tab/>
      </w:r>
      <w:r w:rsidR="007544CC">
        <w:tab/>
      </w:r>
      <w:r w:rsidR="007544CC">
        <w:tab/>
      </w:r>
      <w:r w:rsidR="007544CC">
        <w:tab/>
      </w:r>
    </w:p>
    <w:p w:rsidR="00516C64" w:rsidRDefault="00E73466" w:rsidP="00575E29">
      <w:pPr>
        <w:numPr>
          <w:ilvl w:val="1"/>
          <w:numId w:val="32"/>
        </w:numPr>
        <w:ind w:left="1276"/>
      </w:pPr>
      <w:r>
        <w:t>B</w:t>
      </w:r>
      <w:r w:rsidR="00516C64">
        <w:t>roj učenika</w:t>
      </w:r>
    </w:p>
    <w:p w:rsidR="00516C64" w:rsidRDefault="00E73466" w:rsidP="00575E29">
      <w:pPr>
        <w:numPr>
          <w:ilvl w:val="1"/>
          <w:numId w:val="32"/>
        </w:numPr>
        <w:ind w:left="1276"/>
      </w:pPr>
      <w:r>
        <w:t>U</w:t>
      </w:r>
      <w:r w:rsidR="00516C64">
        <w:t>spjeh učenika</w:t>
      </w:r>
      <w:r w:rsidR="00AF37F4">
        <w:tab/>
      </w:r>
      <w:r w:rsidR="00AF37F4">
        <w:tab/>
      </w:r>
      <w:r w:rsidR="00AF37F4">
        <w:tab/>
      </w:r>
      <w:r w:rsidR="00AF37F4">
        <w:tab/>
      </w:r>
      <w:r w:rsidR="00AF37F4">
        <w:tab/>
      </w:r>
      <w:r w:rsidR="00AF37F4">
        <w:tab/>
      </w:r>
      <w:r w:rsidR="00AF37F4">
        <w:tab/>
      </w:r>
      <w:r w:rsidR="00AF37F4">
        <w:tab/>
      </w:r>
      <w:r w:rsidR="00AF37F4">
        <w:tab/>
        <w:t>3</w:t>
      </w:r>
    </w:p>
    <w:p w:rsidR="00491546" w:rsidRPr="004C21E9" w:rsidRDefault="00491546" w:rsidP="00491546">
      <w:pPr>
        <w:rPr>
          <w:sz w:val="14"/>
        </w:rPr>
      </w:pPr>
      <w:r>
        <w:t xml:space="preserve">         </w:t>
      </w:r>
    </w:p>
    <w:p w:rsidR="00516C64" w:rsidRPr="00516C64" w:rsidRDefault="00E6171E" w:rsidP="00575E29">
      <w:pPr>
        <w:numPr>
          <w:ilvl w:val="0"/>
          <w:numId w:val="32"/>
        </w:numPr>
        <w:rPr>
          <w:b/>
        </w:rPr>
      </w:pPr>
      <w:r>
        <w:rPr>
          <w:b/>
        </w:rPr>
        <w:t xml:space="preserve">KALENDAR POSLOVA </w:t>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AF37F4">
        <w:t>4</w:t>
      </w:r>
    </w:p>
    <w:p w:rsidR="00E6171E" w:rsidRPr="004C21E9" w:rsidRDefault="00E6171E" w:rsidP="00491546">
      <w:pPr>
        <w:rPr>
          <w:b/>
          <w:sz w:val="14"/>
        </w:rPr>
      </w:pPr>
    </w:p>
    <w:p w:rsidR="00516C64" w:rsidRPr="004C21E9" w:rsidRDefault="00491546" w:rsidP="00575E29">
      <w:pPr>
        <w:numPr>
          <w:ilvl w:val="0"/>
          <w:numId w:val="32"/>
        </w:numPr>
        <w:rPr>
          <w:b/>
        </w:rPr>
      </w:pPr>
      <w:r>
        <w:rPr>
          <w:b/>
        </w:rPr>
        <w:t>NASTAVNI PLANOVI</w:t>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AF37F4">
        <w:t>6</w:t>
      </w:r>
    </w:p>
    <w:p w:rsidR="00516C64" w:rsidRDefault="00E73466" w:rsidP="00575E29">
      <w:pPr>
        <w:numPr>
          <w:ilvl w:val="1"/>
          <w:numId w:val="32"/>
        </w:numPr>
        <w:ind w:left="1276"/>
        <w:rPr>
          <w:b/>
        </w:rPr>
      </w:pPr>
      <w:r>
        <w:t>M</w:t>
      </w:r>
      <w:r w:rsidR="00491546">
        <w:t>edicinska sestra</w:t>
      </w:r>
      <w:r w:rsidR="00F73523">
        <w:t xml:space="preserve"> opće</w:t>
      </w:r>
      <w:r w:rsidR="00CB68A4">
        <w:t xml:space="preserve"> njege</w:t>
      </w:r>
      <w:r w:rsidR="0045555C">
        <w:t xml:space="preserve"> </w:t>
      </w:r>
      <w:r w:rsidR="007A498B">
        <w:t>–</w:t>
      </w:r>
      <w:r w:rsidR="0045555C">
        <w:t xml:space="preserve"> </w:t>
      </w:r>
      <w:r w:rsidR="007A498B">
        <w:t>medicinski tehničar opće njege</w:t>
      </w:r>
    </w:p>
    <w:p w:rsidR="00516C64" w:rsidRDefault="00E73466" w:rsidP="00575E29">
      <w:pPr>
        <w:numPr>
          <w:ilvl w:val="1"/>
          <w:numId w:val="32"/>
        </w:numPr>
        <w:ind w:left="1276"/>
        <w:rPr>
          <w:b/>
        </w:rPr>
      </w:pPr>
      <w:r>
        <w:t>F</w:t>
      </w:r>
      <w:r w:rsidR="00046AF2">
        <w:t>armac</w:t>
      </w:r>
      <w:r w:rsidR="008951AE">
        <w:t>eutski tehničar</w:t>
      </w:r>
      <w:r w:rsidR="00850DD6">
        <w:t>/ka</w:t>
      </w:r>
      <w:r w:rsidR="00AF37F4">
        <w:tab/>
      </w:r>
      <w:r w:rsidR="00AF37F4">
        <w:tab/>
      </w:r>
      <w:r w:rsidR="00AF37F4">
        <w:tab/>
      </w:r>
      <w:r w:rsidR="00AF37F4">
        <w:tab/>
      </w:r>
      <w:r w:rsidR="00AF37F4">
        <w:tab/>
      </w:r>
      <w:r w:rsidR="00AF37F4">
        <w:tab/>
      </w:r>
      <w:r w:rsidR="00AF37F4">
        <w:tab/>
        <w:t>1</w:t>
      </w:r>
      <w:r w:rsidR="006A4C15">
        <w:t>1</w:t>
      </w:r>
    </w:p>
    <w:p w:rsidR="00516C64" w:rsidRDefault="00E73466" w:rsidP="00575E29">
      <w:pPr>
        <w:numPr>
          <w:ilvl w:val="1"/>
          <w:numId w:val="32"/>
        </w:numPr>
        <w:ind w:left="1276"/>
        <w:rPr>
          <w:b/>
        </w:rPr>
      </w:pPr>
      <w:r>
        <w:t>F</w:t>
      </w:r>
      <w:r w:rsidR="00046AF2">
        <w:t>izioterap</w:t>
      </w:r>
      <w:r w:rsidR="00491546">
        <w:t>eutski tehničar</w:t>
      </w:r>
      <w:r w:rsidR="00850DD6">
        <w:t>/ka</w:t>
      </w:r>
      <w:r w:rsidR="00491546">
        <w:t xml:space="preserve">  </w:t>
      </w:r>
      <w:r w:rsidR="00AF37F4">
        <w:tab/>
      </w:r>
      <w:r w:rsidR="00AF37F4">
        <w:tab/>
      </w:r>
      <w:r w:rsidR="00AF37F4">
        <w:tab/>
      </w:r>
      <w:r w:rsidR="00AF37F4">
        <w:tab/>
      </w:r>
      <w:r w:rsidR="00AF37F4">
        <w:tab/>
      </w:r>
      <w:r w:rsidR="00AF37F4">
        <w:tab/>
      </w:r>
      <w:r w:rsidR="00AF37F4">
        <w:tab/>
        <w:t>1</w:t>
      </w:r>
      <w:r w:rsidR="006A4C15">
        <w:t>5</w:t>
      </w:r>
    </w:p>
    <w:p w:rsidR="00491546" w:rsidRPr="00FB10E7" w:rsidRDefault="00E73466" w:rsidP="00575E29">
      <w:pPr>
        <w:numPr>
          <w:ilvl w:val="1"/>
          <w:numId w:val="32"/>
        </w:numPr>
        <w:ind w:left="1276"/>
        <w:rPr>
          <w:b/>
        </w:rPr>
      </w:pPr>
      <w:r>
        <w:t>S</w:t>
      </w:r>
      <w:r w:rsidR="008951AE">
        <w:t>anitarni tehničar</w:t>
      </w:r>
      <w:r w:rsidR="00850DD6">
        <w:t>/ka</w:t>
      </w:r>
      <w:r w:rsidR="00AF37F4">
        <w:tab/>
      </w:r>
      <w:r w:rsidR="00AF37F4">
        <w:tab/>
      </w:r>
      <w:r w:rsidR="00AF37F4">
        <w:tab/>
      </w:r>
      <w:r w:rsidR="00AF37F4">
        <w:tab/>
      </w:r>
      <w:r w:rsidR="00AF37F4">
        <w:tab/>
      </w:r>
      <w:r w:rsidR="00AF37F4">
        <w:tab/>
      </w:r>
      <w:r w:rsidR="00AF37F4">
        <w:tab/>
      </w:r>
      <w:r w:rsidR="00AF37F4">
        <w:tab/>
        <w:t>1</w:t>
      </w:r>
      <w:r w:rsidR="006A4C15">
        <w:t>7</w:t>
      </w:r>
    </w:p>
    <w:p w:rsidR="00FB10E7" w:rsidRPr="00FB10E7" w:rsidRDefault="00FB10E7" w:rsidP="00FB10E7">
      <w:pPr>
        <w:ind w:left="1276"/>
        <w:rPr>
          <w:b/>
          <w:sz w:val="12"/>
        </w:rPr>
      </w:pPr>
    </w:p>
    <w:p w:rsidR="00FB10E7" w:rsidRDefault="00FB10E7" w:rsidP="00575E29">
      <w:pPr>
        <w:numPr>
          <w:ilvl w:val="0"/>
          <w:numId w:val="32"/>
        </w:numPr>
        <w:rPr>
          <w:b/>
        </w:rPr>
      </w:pPr>
      <w:r w:rsidRPr="00FB10E7">
        <w:rPr>
          <w:b/>
        </w:rPr>
        <w:t>POPIS RAZREDNIKA</w:t>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7544CC">
        <w:rPr>
          <w:b/>
        </w:rPr>
        <w:tab/>
      </w:r>
      <w:r w:rsidR="00BA3C12" w:rsidRPr="00BA3C12">
        <w:t>19</w:t>
      </w:r>
    </w:p>
    <w:p w:rsidR="00400952" w:rsidRPr="00400952" w:rsidRDefault="00400952" w:rsidP="00575E29">
      <w:pPr>
        <w:numPr>
          <w:ilvl w:val="1"/>
          <w:numId w:val="32"/>
        </w:numPr>
        <w:ind w:left="1276"/>
      </w:pPr>
      <w:r w:rsidRPr="00400952">
        <w:t>Popis stručnih vijeća i njihovih članova</w:t>
      </w:r>
      <w:r w:rsidR="00AF37F4">
        <w:tab/>
      </w:r>
      <w:r w:rsidR="00AF37F4">
        <w:tab/>
      </w:r>
      <w:r w:rsidR="00AF37F4">
        <w:tab/>
      </w:r>
      <w:r w:rsidR="00AF37F4">
        <w:tab/>
      </w:r>
      <w:r w:rsidR="00AF37F4">
        <w:tab/>
      </w:r>
      <w:r w:rsidR="00BA3C12">
        <w:t>20</w:t>
      </w:r>
    </w:p>
    <w:p w:rsidR="00137E12" w:rsidRPr="004C21E9" w:rsidRDefault="00137E12" w:rsidP="00491546">
      <w:pPr>
        <w:rPr>
          <w:b/>
          <w:sz w:val="14"/>
          <w:lang w:val="de-DE"/>
        </w:rPr>
      </w:pPr>
    </w:p>
    <w:p w:rsidR="00516C64" w:rsidRDefault="008A5DDF" w:rsidP="00575E29">
      <w:pPr>
        <w:numPr>
          <w:ilvl w:val="0"/>
          <w:numId w:val="32"/>
        </w:numPr>
        <w:rPr>
          <w:b/>
          <w:lang w:val="de-DE"/>
        </w:rPr>
      </w:pPr>
      <w:r>
        <w:rPr>
          <w:b/>
          <w:lang w:val="de-DE"/>
        </w:rPr>
        <w:t>PROGRAM RADA</w:t>
      </w:r>
      <w:r w:rsidR="007544CC">
        <w:rPr>
          <w:b/>
          <w:lang w:val="de-DE"/>
        </w:rPr>
        <w:tab/>
      </w:r>
      <w:r w:rsidR="007544CC">
        <w:rPr>
          <w:b/>
          <w:lang w:val="de-DE"/>
        </w:rPr>
        <w:tab/>
      </w:r>
      <w:r w:rsidR="007544CC">
        <w:rPr>
          <w:b/>
          <w:lang w:val="de-DE"/>
        </w:rPr>
        <w:tab/>
      </w:r>
      <w:r w:rsidR="007544CC">
        <w:rPr>
          <w:b/>
          <w:lang w:val="de-DE"/>
        </w:rPr>
        <w:tab/>
      </w:r>
      <w:r w:rsidR="007544CC">
        <w:rPr>
          <w:b/>
          <w:lang w:val="de-DE"/>
        </w:rPr>
        <w:tab/>
      </w:r>
      <w:r w:rsidR="007544CC">
        <w:rPr>
          <w:b/>
          <w:lang w:val="de-DE"/>
        </w:rPr>
        <w:tab/>
      </w:r>
      <w:r w:rsidR="007544CC">
        <w:rPr>
          <w:b/>
          <w:lang w:val="de-DE"/>
        </w:rPr>
        <w:tab/>
      </w:r>
      <w:r w:rsidR="007544CC">
        <w:rPr>
          <w:b/>
          <w:lang w:val="de-DE"/>
        </w:rPr>
        <w:tab/>
      </w:r>
      <w:r w:rsidR="007544CC">
        <w:rPr>
          <w:b/>
          <w:lang w:val="de-DE"/>
        </w:rPr>
        <w:tab/>
      </w:r>
      <w:r w:rsidR="00BA3C12">
        <w:rPr>
          <w:lang w:val="de-DE"/>
        </w:rPr>
        <w:t>21</w:t>
      </w:r>
    </w:p>
    <w:p w:rsidR="00516C64" w:rsidRDefault="00491546" w:rsidP="00575E29">
      <w:pPr>
        <w:numPr>
          <w:ilvl w:val="1"/>
          <w:numId w:val="32"/>
        </w:numPr>
        <w:ind w:left="1276"/>
        <w:rPr>
          <w:b/>
          <w:lang w:val="de-DE"/>
        </w:rPr>
      </w:pPr>
      <w:r w:rsidRPr="00516C64">
        <w:rPr>
          <w:lang w:val="de-DE"/>
        </w:rPr>
        <w:t>Školskog odbora</w:t>
      </w:r>
    </w:p>
    <w:p w:rsidR="00516C64" w:rsidRDefault="00491546" w:rsidP="00575E29">
      <w:pPr>
        <w:numPr>
          <w:ilvl w:val="1"/>
          <w:numId w:val="32"/>
        </w:numPr>
        <w:ind w:left="1276"/>
        <w:rPr>
          <w:b/>
          <w:lang w:val="de-DE"/>
        </w:rPr>
      </w:pPr>
      <w:r w:rsidRPr="00516C64">
        <w:rPr>
          <w:lang w:val="de-DE"/>
        </w:rPr>
        <w:t>Nastavničkog vijeća</w:t>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BA3C12">
        <w:rPr>
          <w:lang w:val="de-DE"/>
        </w:rPr>
        <w:t>22</w:t>
      </w:r>
    </w:p>
    <w:p w:rsidR="00516C64" w:rsidRPr="006879D7" w:rsidRDefault="00491546" w:rsidP="00575E29">
      <w:pPr>
        <w:numPr>
          <w:ilvl w:val="1"/>
          <w:numId w:val="32"/>
        </w:numPr>
        <w:ind w:left="1276"/>
        <w:rPr>
          <w:b/>
          <w:lang w:val="de-DE"/>
        </w:rPr>
      </w:pPr>
      <w:r w:rsidRPr="00516C64">
        <w:rPr>
          <w:lang w:val="de-DE"/>
        </w:rPr>
        <w:t>Stručnog vijeća nastavnika hrvatskog jezika</w:t>
      </w:r>
      <w:r w:rsidR="00AF37F4">
        <w:rPr>
          <w:lang w:val="de-DE"/>
        </w:rPr>
        <w:tab/>
      </w:r>
      <w:r w:rsidR="00AF37F4">
        <w:rPr>
          <w:lang w:val="de-DE"/>
        </w:rPr>
        <w:tab/>
      </w:r>
      <w:r w:rsidR="00AF37F4">
        <w:rPr>
          <w:lang w:val="de-DE"/>
        </w:rPr>
        <w:tab/>
      </w:r>
      <w:r w:rsidR="00AF37F4">
        <w:rPr>
          <w:lang w:val="de-DE"/>
        </w:rPr>
        <w:tab/>
      </w:r>
      <w:r w:rsidR="00AF37F4">
        <w:rPr>
          <w:lang w:val="de-DE"/>
        </w:rPr>
        <w:tab/>
      </w:r>
      <w:r w:rsidR="00BA3C12">
        <w:rPr>
          <w:lang w:val="de-DE"/>
        </w:rPr>
        <w:t>23</w:t>
      </w:r>
    </w:p>
    <w:p w:rsidR="006879D7" w:rsidRPr="006879D7" w:rsidRDefault="006879D7" w:rsidP="00575E29">
      <w:pPr>
        <w:numPr>
          <w:ilvl w:val="1"/>
          <w:numId w:val="32"/>
        </w:numPr>
        <w:ind w:left="1276"/>
        <w:rPr>
          <w:lang w:val="de-DE"/>
        </w:rPr>
      </w:pPr>
      <w:r w:rsidRPr="006879D7">
        <w:rPr>
          <w:lang w:val="de-DE"/>
        </w:rPr>
        <w:t>Stručnog vijeća nastavnika engleskoga i latinskoga jezika</w:t>
      </w:r>
      <w:r w:rsidR="00AF37F4">
        <w:rPr>
          <w:lang w:val="de-DE"/>
        </w:rPr>
        <w:tab/>
      </w:r>
      <w:r w:rsidR="00AF37F4">
        <w:rPr>
          <w:lang w:val="de-DE"/>
        </w:rPr>
        <w:tab/>
      </w:r>
      <w:r w:rsidR="00AF37F4">
        <w:rPr>
          <w:lang w:val="de-DE"/>
        </w:rPr>
        <w:tab/>
        <w:t>2</w:t>
      </w:r>
      <w:r w:rsidR="00BA3C12">
        <w:rPr>
          <w:lang w:val="de-DE"/>
        </w:rPr>
        <w:t>5</w:t>
      </w:r>
    </w:p>
    <w:p w:rsidR="00C124F3" w:rsidRPr="00C124F3" w:rsidRDefault="00491546" w:rsidP="00575E29">
      <w:pPr>
        <w:numPr>
          <w:ilvl w:val="1"/>
          <w:numId w:val="32"/>
        </w:numPr>
        <w:ind w:left="1276"/>
        <w:rPr>
          <w:b/>
          <w:lang w:val="de-DE"/>
        </w:rPr>
      </w:pPr>
      <w:r w:rsidRPr="00516C64">
        <w:rPr>
          <w:lang w:val="de-DE"/>
        </w:rPr>
        <w:t>Stručnog vijeća grupe društveno-humanističkih predmeta</w:t>
      </w:r>
    </w:p>
    <w:p w:rsidR="00C124F3" w:rsidRPr="00C124F3" w:rsidRDefault="00C124F3" w:rsidP="00575E29">
      <w:pPr>
        <w:numPr>
          <w:ilvl w:val="1"/>
          <w:numId w:val="32"/>
        </w:numPr>
        <w:ind w:left="1276"/>
        <w:rPr>
          <w:b/>
          <w:lang w:val="de-DE"/>
        </w:rPr>
      </w:pPr>
      <w:r>
        <w:rPr>
          <w:lang w:val="de-DE"/>
        </w:rPr>
        <w:t>Stručnog vijeća nastavnika matematike,fizike,računalstva,geografije</w:t>
      </w:r>
    </w:p>
    <w:p w:rsidR="00516C64" w:rsidRDefault="00C124F3" w:rsidP="00C124F3">
      <w:pPr>
        <w:ind w:left="1276"/>
        <w:rPr>
          <w:b/>
          <w:lang w:val="de-DE"/>
        </w:rPr>
      </w:pPr>
      <w:r>
        <w:rPr>
          <w:lang w:val="de-DE"/>
        </w:rPr>
        <w:t xml:space="preserve"> i biologije</w:t>
      </w:r>
      <w:r w:rsidR="00AF37F4">
        <w:rPr>
          <w:lang w:val="de-DE"/>
        </w:rPr>
        <w:tab/>
      </w:r>
      <w:r w:rsidR="00AF37F4">
        <w:rPr>
          <w:lang w:val="de-DE"/>
        </w:rPr>
        <w:tab/>
      </w:r>
      <w:r w:rsidR="00AF37F4">
        <w:rPr>
          <w:lang w:val="de-DE"/>
        </w:rPr>
        <w:tab/>
      </w:r>
      <w:r>
        <w:rPr>
          <w:lang w:val="de-DE"/>
        </w:rPr>
        <w:t xml:space="preserve">                                                                       </w:t>
      </w:r>
      <w:r w:rsidR="00AF37F4">
        <w:rPr>
          <w:lang w:val="de-DE"/>
        </w:rPr>
        <w:t>2</w:t>
      </w:r>
      <w:r>
        <w:rPr>
          <w:lang w:val="de-DE"/>
        </w:rPr>
        <w:t>7</w:t>
      </w:r>
    </w:p>
    <w:p w:rsidR="00516C64" w:rsidRPr="00516C64" w:rsidRDefault="00272724" w:rsidP="00575E29">
      <w:pPr>
        <w:numPr>
          <w:ilvl w:val="1"/>
          <w:numId w:val="32"/>
        </w:numPr>
        <w:ind w:left="1276"/>
        <w:rPr>
          <w:b/>
          <w:lang w:val="de-DE"/>
        </w:rPr>
      </w:pPr>
      <w:r>
        <w:t>Stručnog vijeća kemičara i</w:t>
      </w:r>
      <w:r w:rsidR="00516C64">
        <w:t xml:space="preserve"> farmaceuta</w:t>
      </w:r>
      <w:r w:rsidR="00AF37F4">
        <w:tab/>
      </w:r>
      <w:r w:rsidR="00AF37F4">
        <w:tab/>
      </w:r>
      <w:r w:rsidR="00AF37F4">
        <w:tab/>
      </w:r>
      <w:r w:rsidR="00AF37F4">
        <w:tab/>
      </w:r>
      <w:r w:rsidR="00AF37F4">
        <w:tab/>
      </w:r>
      <w:r w:rsidR="00577316">
        <w:t>29</w:t>
      </w:r>
    </w:p>
    <w:p w:rsidR="00516C64" w:rsidRDefault="00491546" w:rsidP="00575E29">
      <w:pPr>
        <w:numPr>
          <w:ilvl w:val="1"/>
          <w:numId w:val="32"/>
        </w:numPr>
        <w:ind w:left="1276"/>
        <w:rPr>
          <w:b/>
          <w:lang w:val="de-DE"/>
        </w:rPr>
      </w:pPr>
      <w:r>
        <w:t>Stručnog vijeća nastavnika z</w:t>
      </w:r>
      <w:r w:rsidR="00BB6CE9">
        <w:t xml:space="preserve">dravstvene grupe predmeta </w:t>
      </w:r>
      <w:r w:rsidR="00AF37F4">
        <w:tab/>
      </w:r>
      <w:r w:rsidR="00AF37F4">
        <w:tab/>
      </w:r>
      <w:r w:rsidR="00AF37F4">
        <w:tab/>
      </w:r>
      <w:r w:rsidR="00577316">
        <w:t>30</w:t>
      </w:r>
    </w:p>
    <w:p w:rsidR="00E379F6" w:rsidRPr="00E379F6" w:rsidRDefault="00E379F6" w:rsidP="00575E29">
      <w:pPr>
        <w:numPr>
          <w:ilvl w:val="1"/>
          <w:numId w:val="32"/>
        </w:numPr>
        <w:ind w:left="1276"/>
        <w:rPr>
          <w:b/>
          <w:lang w:val="de-DE"/>
        </w:rPr>
      </w:pPr>
      <w:r>
        <w:rPr>
          <w:lang w:val="de-DE"/>
        </w:rPr>
        <w:t xml:space="preserve">Plan i program rada Školskog sportskog društva „Medicinar“                      </w:t>
      </w:r>
      <w:r w:rsidR="003F16AA">
        <w:rPr>
          <w:lang w:val="de-DE"/>
        </w:rPr>
        <w:t xml:space="preserve"> </w:t>
      </w:r>
      <w:r w:rsidR="00EB28DB">
        <w:rPr>
          <w:lang w:val="de-DE"/>
        </w:rPr>
        <w:t>3</w:t>
      </w:r>
      <w:r w:rsidR="003F16AA">
        <w:rPr>
          <w:lang w:val="de-DE"/>
        </w:rPr>
        <w:t>2</w:t>
      </w:r>
    </w:p>
    <w:p w:rsidR="00516C64" w:rsidRDefault="00BB6CE9" w:rsidP="00575E29">
      <w:pPr>
        <w:numPr>
          <w:ilvl w:val="1"/>
          <w:numId w:val="32"/>
        </w:numPr>
        <w:ind w:left="1276"/>
        <w:rPr>
          <w:b/>
          <w:lang w:val="de-DE"/>
        </w:rPr>
      </w:pPr>
      <w:r>
        <w:t>Stručnog vijeća medicinskih sestara</w:t>
      </w:r>
      <w:r w:rsidR="00E379F6">
        <w:tab/>
      </w:r>
      <w:r w:rsidR="00E379F6">
        <w:tab/>
      </w:r>
      <w:r w:rsidR="00E379F6">
        <w:tab/>
      </w:r>
      <w:r w:rsidR="00E379F6">
        <w:tab/>
      </w:r>
      <w:r w:rsidR="00E379F6">
        <w:tab/>
      </w:r>
      <w:r w:rsidR="00E379F6">
        <w:tab/>
      </w:r>
      <w:r w:rsidR="00EB28DB">
        <w:t>3</w:t>
      </w:r>
      <w:r w:rsidR="00BA3C12">
        <w:t>5</w:t>
      </w:r>
    </w:p>
    <w:p w:rsidR="00516C64" w:rsidRDefault="00893595" w:rsidP="00575E29">
      <w:pPr>
        <w:numPr>
          <w:ilvl w:val="1"/>
          <w:numId w:val="32"/>
        </w:numPr>
        <w:ind w:left="1276"/>
        <w:rPr>
          <w:b/>
          <w:lang w:val="de-DE"/>
        </w:rPr>
      </w:pPr>
      <w:r>
        <w:t>Program rada vijeća učenika</w:t>
      </w:r>
      <w:r w:rsidR="00AF37F4">
        <w:tab/>
      </w:r>
      <w:r w:rsidR="00AF37F4">
        <w:tab/>
      </w:r>
      <w:r w:rsidR="00AF37F4">
        <w:tab/>
      </w:r>
      <w:r w:rsidR="00AF37F4">
        <w:tab/>
      </w:r>
      <w:r w:rsidR="00AF37F4">
        <w:tab/>
      </w:r>
      <w:r w:rsidR="00AF37F4">
        <w:tab/>
      </w:r>
      <w:r w:rsidR="00AF37F4">
        <w:tab/>
      </w:r>
      <w:r w:rsidR="00EB28DB">
        <w:t>3</w:t>
      </w:r>
      <w:r w:rsidR="00BA3C12">
        <w:t>6</w:t>
      </w:r>
    </w:p>
    <w:p w:rsidR="004C21E9" w:rsidRDefault="00893595" w:rsidP="00575E29">
      <w:pPr>
        <w:numPr>
          <w:ilvl w:val="1"/>
          <w:numId w:val="32"/>
        </w:numPr>
        <w:ind w:left="1276"/>
        <w:rPr>
          <w:b/>
          <w:lang w:val="de-DE"/>
        </w:rPr>
      </w:pPr>
      <w:r>
        <w:t>Program rada vijeća roditelja</w:t>
      </w:r>
      <w:r w:rsidR="00AF37F4">
        <w:tab/>
      </w:r>
      <w:r w:rsidR="00AF37F4">
        <w:tab/>
      </w:r>
      <w:r w:rsidR="00AF37F4">
        <w:tab/>
      </w:r>
      <w:r w:rsidR="00AF37F4">
        <w:tab/>
      </w:r>
      <w:r w:rsidR="00AF37F4">
        <w:tab/>
      </w:r>
      <w:r w:rsidR="00AF37F4">
        <w:tab/>
      </w:r>
      <w:r w:rsidR="00AF37F4">
        <w:tab/>
      </w:r>
      <w:r w:rsidR="00BA3C12">
        <w:t>37</w:t>
      </w:r>
    </w:p>
    <w:p w:rsidR="004C21E9" w:rsidRDefault="00193D3E" w:rsidP="00575E29">
      <w:pPr>
        <w:numPr>
          <w:ilvl w:val="1"/>
          <w:numId w:val="32"/>
        </w:numPr>
        <w:ind w:left="1276"/>
        <w:rPr>
          <w:b/>
          <w:lang w:val="de-DE"/>
        </w:rPr>
      </w:pPr>
      <w:r>
        <w:t>Program rada tima za kvalitetu</w:t>
      </w:r>
      <w:r w:rsidR="00EB28DB">
        <w:t xml:space="preserve">                                                                     </w:t>
      </w:r>
      <w:r w:rsidR="00BA3C12">
        <w:t>37</w:t>
      </w:r>
    </w:p>
    <w:p w:rsidR="00A524BF" w:rsidRPr="00A524BF" w:rsidRDefault="00BB7202" w:rsidP="00575E29">
      <w:pPr>
        <w:numPr>
          <w:ilvl w:val="1"/>
          <w:numId w:val="32"/>
        </w:numPr>
        <w:ind w:left="1276"/>
        <w:rPr>
          <w:b/>
          <w:lang w:val="de-DE"/>
        </w:rPr>
      </w:pPr>
      <w:r>
        <w:t xml:space="preserve">Plan i program Građanskog odgoja </w:t>
      </w:r>
      <w:r w:rsidR="00A524BF">
        <w:t xml:space="preserve">                                                             </w:t>
      </w:r>
      <w:r w:rsidR="003F16AA">
        <w:t>38</w:t>
      </w:r>
    </w:p>
    <w:p w:rsidR="004C21E9" w:rsidRDefault="00A524BF" w:rsidP="00575E29">
      <w:pPr>
        <w:numPr>
          <w:ilvl w:val="1"/>
          <w:numId w:val="32"/>
        </w:numPr>
        <w:ind w:left="1276"/>
        <w:rPr>
          <w:b/>
          <w:lang w:val="de-DE"/>
        </w:rPr>
      </w:pPr>
      <w:r>
        <w:t>Plan i program rada Školskog ispitnog povjerenstva za Državnu maturu</w:t>
      </w:r>
      <w:r w:rsidR="00BB7202">
        <w:t xml:space="preserve">    </w:t>
      </w:r>
      <w:r w:rsidR="00BA3C12">
        <w:t>4</w:t>
      </w:r>
      <w:r w:rsidR="00FC28F6">
        <w:t>1</w:t>
      </w:r>
    </w:p>
    <w:p w:rsidR="004C21E9" w:rsidRDefault="00491546" w:rsidP="00575E29">
      <w:pPr>
        <w:numPr>
          <w:ilvl w:val="1"/>
          <w:numId w:val="32"/>
        </w:numPr>
        <w:ind w:left="1276"/>
        <w:rPr>
          <w:b/>
          <w:lang w:val="de-DE"/>
        </w:rPr>
      </w:pPr>
      <w:r>
        <w:t>Ravnatelja</w:t>
      </w:r>
      <w:r w:rsidR="00A524BF">
        <w:t xml:space="preserve">                                                                                                     </w:t>
      </w:r>
      <w:r w:rsidR="00BA3C12">
        <w:t>46</w:t>
      </w:r>
    </w:p>
    <w:p w:rsidR="004C21E9" w:rsidRDefault="00491546" w:rsidP="00575E29">
      <w:pPr>
        <w:numPr>
          <w:ilvl w:val="1"/>
          <w:numId w:val="32"/>
        </w:numPr>
        <w:ind w:left="1276"/>
        <w:rPr>
          <w:b/>
          <w:lang w:val="de-DE"/>
        </w:rPr>
      </w:pPr>
      <w:r w:rsidRPr="004C21E9">
        <w:rPr>
          <w:lang w:val="de-DE"/>
        </w:rPr>
        <w:t xml:space="preserve">Pedagoga </w:t>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BA3C12">
        <w:rPr>
          <w:lang w:val="de-DE"/>
        </w:rPr>
        <w:t>49</w:t>
      </w:r>
    </w:p>
    <w:p w:rsidR="004C21E9" w:rsidRDefault="00A32203" w:rsidP="00575E29">
      <w:pPr>
        <w:numPr>
          <w:ilvl w:val="1"/>
          <w:numId w:val="32"/>
        </w:numPr>
        <w:ind w:left="1276"/>
        <w:rPr>
          <w:b/>
          <w:lang w:val="de-DE"/>
        </w:rPr>
      </w:pPr>
      <w:r w:rsidRPr="004C21E9">
        <w:rPr>
          <w:lang w:val="de-DE"/>
        </w:rPr>
        <w:t>Psihologa</w:t>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524BF">
        <w:rPr>
          <w:lang w:val="de-DE"/>
        </w:rPr>
        <w:t>5</w:t>
      </w:r>
      <w:r w:rsidR="00BA3C12">
        <w:rPr>
          <w:lang w:val="de-DE"/>
        </w:rPr>
        <w:t>3</w:t>
      </w:r>
    </w:p>
    <w:p w:rsidR="004C21E9" w:rsidRDefault="00154840" w:rsidP="00575E29">
      <w:pPr>
        <w:numPr>
          <w:ilvl w:val="1"/>
          <w:numId w:val="32"/>
        </w:numPr>
        <w:ind w:left="1276"/>
        <w:rPr>
          <w:b/>
          <w:lang w:val="de-DE"/>
        </w:rPr>
      </w:pPr>
      <w:r>
        <w:rPr>
          <w:lang w:val="de-DE"/>
        </w:rPr>
        <w:t>Satničara</w:t>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F37F4">
        <w:rPr>
          <w:lang w:val="de-DE"/>
        </w:rPr>
        <w:tab/>
      </w:r>
      <w:r w:rsidR="00A524BF">
        <w:rPr>
          <w:lang w:val="de-DE"/>
        </w:rPr>
        <w:t>5</w:t>
      </w:r>
      <w:r w:rsidR="00BA3C12">
        <w:rPr>
          <w:lang w:val="de-DE"/>
        </w:rPr>
        <w:t>5</w:t>
      </w:r>
    </w:p>
    <w:p w:rsidR="004C21E9" w:rsidRDefault="0089087F" w:rsidP="00575E29">
      <w:pPr>
        <w:numPr>
          <w:ilvl w:val="1"/>
          <w:numId w:val="32"/>
        </w:numPr>
        <w:ind w:left="1276"/>
        <w:rPr>
          <w:b/>
          <w:lang w:val="de-DE"/>
        </w:rPr>
      </w:pPr>
      <w:r>
        <w:rPr>
          <w:lang w:val="de-DE"/>
        </w:rPr>
        <w:t>Knjižničara</w:t>
      </w:r>
      <w:r w:rsidR="00A524BF">
        <w:rPr>
          <w:lang w:val="de-DE"/>
        </w:rPr>
        <w:t xml:space="preserve">                                                                                                   5</w:t>
      </w:r>
      <w:r w:rsidR="00BA3C12">
        <w:rPr>
          <w:lang w:val="de-DE"/>
        </w:rPr>
        <w:t>5</w:t>
      </w:r>
    </w:p>
    <w:p w:rsidR="004C21E9" w:rsidRDefault="00491546" w:rsidP="00575E29">
      <w:pPr>
        <w:numPr>
          <w:ilvl w:val="1"/>
          <w:numId w:val="32"/>
        </w:numPr>
        <w:ind w:left="1276"/>
        <w:rPr>
          <w:b/>
          <w:lang w:val="de-DE"/>
        </w:rPr>
      </w:pPr>
      <w:r w:rsidRPr="004C21E9">
        <w:rPr>
          <w:lang w:val="en-US"/>
        </w:rPr>
        <w:t xml:space="preserve">Razrednika I, II. i III. </w:t>
      </w:r>
      <w:r w:rsidR="004C21E9" w:rsidRPr="004C21E9">
        <w:rPr>
          <w:lang w:val="en-US"/>
        </w:rPr>
        <w:t>R</w:t>
      </w:r>
      <w:r w:rsidRPr="004C21E9">
        <w:rPr>
          <w:lang w:val="en-US"/>
        </w:rPr>
        <w:t>azreda</w:t>
      </w:r>
      <w:r w:rsidR="00AF37F4">
        <w:rPr>
          <w:lang w:val="en-US"/>
        </w:rPr>
        <w:tab/>
      </w:r>
      <w:r w:rsidR="00AF37F4">
        <w:rPr>
          <w:lang w:val="en-US"/>
        </w:rPr>
        <w:tab/>
      </w:r>
      <w:r w:rsidR="00AF37F4">
        <w:rPr>
          <w:lang w:val="en-US"/>
        </w:rPr>
        <w:tab/>
      </w:r>
      <w:r w:rsidR="00AF37F4">
        <w:rPr>
          <w:lang w:val="en-US"/>
        </w:rPr>
        <w:tab/>
      </w:r>
      <w:r w:rsidR="00AF37F4">
        <w:rPr>
          <w:lang w:val="en-US"/>
        </w:rPr>
        <w:tab/>
      </w:r>
      <w:r w:rsidR="00AF37F4">
        <w:rPr>
          <w:lang w:val="en-US"/>
        </w:rPr>
        <w:tab/>
      </w:r>
      <w:r w:rsidR="00A524BF">
        <w:rPr>
          <w:lang w:val="en-US"/>
        </w:rPr>
        <w:t>5</w:t>
      </w:r>
      <w:r w:rsidR="00BA3C12">
        <w:rPr>
          <w:lang w:val="en-US"/>
        </w:rPr>
        <w:t>7</w:t>
      </w:r>
    </w:p>
    <w:p w:rsidR="004C21E9" w:rsidRDefault="0082053C" w:rsidP="00575E29">
      <w:pPr>
        <w:numPr>
          <w:ilvl w:val="1"/>
          <w:numId w:val="32"/>
        </w:numPr>
        <w:ind w:left="1276"/>
        <w:rPr>
          <w:b/>
          <w:lang w:val="de-DE"/>
        </w:rPr>
      </w:pPr>
      <w:r w:rsidRPr="004C21E9">
        <w:rPr>
          <w:lang w:val="en-US"/>
        </w:rPr>
        <w:t>Razrednika IV. I V</w:t>
      </w:r>
      <w:r w:rsidR="00491546" w:rsidRPr="004C21E9">
        <w:rPr>
          <w:lang w:val="en-US"/>
        </w:rPr>
        <w:t xml:space="preserve"> razreda</w:t>
      </w:r>
      <w:r w:rsidR="00AF37F4">
        <w:rPr>
          <w:lang w:val="en-US"/>
        </w:rPr>
        <w:tab/>
      </w:r>
      <w:r w:rsidR="00AF37F4">
        <w:rPr>
          <w:lang w:val="en-US"/>
        </w:rPr>
        <w:tab/>
      </w:r>
      <w:r w:rsidR="00AF37F4">
        <w:rPr>
          <w:lang w:val="en-US"/>
        </w:rPr>
        <w:tab/>
      </w:r>
      <w:r w:rsidR="00AF37F4">
        <w:rPr>
          <w:lang w:val="en-US"/>
        </w:rPr>
        <w:tab/>
      </w:r>
      <w:r w:rsidR="00AF37F4">
        <w:rPr>
          <w:lang w:val="en-US"/>
        </w:rPr>
        <w:tab/>
      </w:r>
      <w:r w:rsidR="00AF37F4">
        <w:rPr>
          <w:lang w:val="en-US"/>
        </w:rPr>
        <w:tab/>
      </w:r>
      <w:r w:rsidR="00AF37F4">
        <w:rPr>
          <w:lang w:val="en-US"/>
        </w:rPr>
        <w:tab/>
      </w:r>
      <w:r w:rsidR="00BA3C12">
        <w:rPr>
          <w:lang w:val="en-US"/>
        </w:rPr>
        <w:t>58</w:t>
      </w:r>
    </w:p>
    <w:p w:rsidR="004C21E9" w:rsidRPr="004C21E9" w:rsidRDefault="004C21E9" w:rsidP="00575E29">
      <w:pPr>
        <w:numPr>
          <w:ilvl w:val="1"/>
          <w:numId w:val="32"/>
        </w:numPr>
        <w:ind w:left="1276"/>
        <w:rPr>
          <w:b/>
          <w:lang w:val="de-DE"/>
        </w:rPr>
      </w:pPr>
      <w:r>
        <w:rPr>
          <w:lang w:val="en-US"/>
        </w:rPr>
        <w:t>Školski preventivni program</w:t>
      </w:r>
      <w:r w:rsidR="00AF37F4">
        <w:rPr>
          <w:lang w:val="en-US"/>
        </w:rPr>
        <w:tab/>
      </w:r>
      <w:r w:rsidR="00AF37F4">
        <w:rPr>
          <w:lang w:val="en-US"/>
        </w:rPr>
        <w:tab/>
      </w:r>
      <w:r w:rsidR="00AF37F4">
        <w:rPr>
          <w:lang w:val="en-US"/>
        </w:rPr>
        <w:tab/>
      </w:r>
      <w:r w:rsidR="00AF37F4">
        <w:rPr>
          <w:lang w:val="en-US"/>
        </w:rPr>
        <w:tab/>
      </w:r>
      <w:r w:rsidR="00AF37F4">
        <w:rPr>
          <w:lang w:val="en-US"/>
        </w:rPr>
        <w:tab/>
      </w:r>
      <w:r w:rsidR="00AF37F4">
        <w:rPr>
          <w:lang w:val="en-US"/>
        </w:rPr>
        <w:tab/>
      </w:r>
      <w:r w:rsidR="00AF37F4">
        <w:rPr>
          <w:lang w:val="en-US"/>
        </w:rPr>
        <w:tab/>
      </w:r>
      <w:r w:rsidR="00A524BF">
        <w:rPr>
          <w:lang w:val="en-US"/>
        </w:rPr>
        <w:t>6</w:t>
      </w:r>
      <w:r w:rsidR="00BA3C12">
        <w:rPr>
          <w:lang w:val="en-US"/>
        </w:rPr>
        <w:t>0</w:t>
      </w:r>
    </w:p>
    <w:p w:rsidR="00893595" w:rsidRPr="004C21E9" w:rsidRDefault="00893595" w:rsidP="00575E29">
      <w:pPr>
        <w:numPr>
          <w:ilvl w:val="1"/>
          <w:numId w:val="32"/>
        </w:numPr>
        <w:ind w:left="1276"/>
        <w:rPr>
          <w:b/>
          <w:lang w:val="de-DE"/>
        </w:rPr>
      </w:pPr>
      <w:r w:rsidRPr="004C21E9">
        <w:rPr>
          <w:lang w:val="en-US"/>
        </w:rPr>
        <w:t>Program rada za povećanje sigurnosti u školi</w:t>
      </w:r>
      <w:r w:rsidR="00AF37F4">
        <w:rPr>
          <w:lang w:val="en-US"/>
        </w:rPr>
        <w:tab/>
      </w:r>
      <w:r w:rsidR="00AF37F4">
        <w:rPr>
          <w:lang w:val="en-US"/>
        </w:rPr>
        <w:tab/>
      </w:r>
      <w:r w:rsidR="00AF37F4">
        <w:rPr>
          <w:lang w:val="en-US"/>
        </w:rPr>
        <w:tab/>
      </w:r>
      <w:r w:rsidR="00AF37F4">
        <w:rPr>
          <w:lang w:val="en-US"/>
        </w:rPr>
        <w:tab/>
      </w:r>
      <w:r w:rsidR="00A524BF">
        <w:rPr>
          <w:lang w:val="en-US"/>
        </w:rPr>
        <w:t>6</w:t>
      </w:r>
      <w:r w:rsidR="00BA3C12">
        <w:rPr>
          <w:lang w:val="en-US"/>
        </w:rPr>
        <w:t>2</w:t>
      </w:r>
    </w:p>
    <w:p w:rsidR="004C21E9" w:rsidRPr="004C21E9" w:rsidRDefault="004C21E9" w:rsidP="004C21E9">
      <w:pPr>
        <w:ind w:left="780"/>
        <w:rPr>
          <w:b/>
          <w:sz w:val="14"/>
          <w:lang w:val="de-DE"/>
        </w:rPr>
      </w:pPr>
    </w:p>
    <w:p w:rsidR="004C21E9" w:rsidRDefault="00893595" w:rsidP="00575E29">
      <w:pPr>
        <w:numPr>
          <w:ilvl w:val="0"/>
          <w:numId w:val="32"/>
        </w:numPr>
        <w:rPr>
          <w:b/>
          <w:lang w:val="en-US"/>
        </w:rPr>
      </w:pPr>
      <w:r>
        <w:rPr>
          <w:b/>
          <w:lang w:val="en-US"/>
        </w:rPr>
        <w:t>VREMEN</w:t>
      </w:r>
      <w:r w:rsidR="00AA2C01">
        <w:rPr>
          <w:b/>
          <w:lang w:val="en-US"/>
        </w:rPr>
        <w:t>IK IZRADE I OBRANE ZAVRŠNOG RADA</w:t>
      </w:r>
      <w:r w:rsidR="00F75240">
        <w:rPr>
          <w:b/>
          <w:lang w:val="en-US"/>
        </w:rPr>
        <w:tab/>
      </w:r>
      <w:r w:rsidR="00F75240">
        <w:rPr>
          <w:b/>
          <w:lang w:val="en-US"/>
        </w:rPr>
        <w:tab/>
      </w:r>
      <w:r w:rsidR="00F75240">
        <w:rPr>
          <w:b/>
          <w:lang w:val="en-US"/>
        </w:rPr>
        <w:tab/>
      </w:r>
      <w:r w:rsidR="00A524BF">
        <w:rPr>
          <w:lang w:val="en-US"/>
        </w:rPr>
        <w:t>6</w:t>
      </w:r>
      <w:r w:rsidR="00BA3C12">
        <w:rPr>
          <w:lang w:val="en-US"/>
        </w:rPr>
        <w:t>5</w:t>
      </w:r>
    </w:p>
    <w:p w:rsidR="004C21E9" w:rsidRPr="004C21E9" w:rsidRDefault="004C21E9" w:rsidP="004C21E9">
      <w:pPr>
        <w:ind w:left="720"/>
        <w:rPr>
          <w:b/>
          <w:sz w:val="14"/>
          <w:lang w:val="en-US"/>
        </w:rPr>
      </w:pPr>
    </w:p>
    <w:p w:rsidR="004C21E9" w:rsidRDefault="00E6171E" w:rsidP="00575E29">
      <w:pPr>
        <w:numPr>
          <w:ilvl w:val="0"/>
          <w:numId w:val="32"/>
        </w:numPr>
        <w:rPr>
          <w:b/>
          <w:lang w:val="en-US"/>
        </w:rPr>
      </w:pPr>
      <w:r w:rsidRPr="004C21E9">
        <w:rPr>
          <w:b/>
          <w:lang w:val="en-US"/>
        </w:rPr>
        <w:t>PROGRAM RADA</w:t>
      </w:r>
      <w:r w:rsidR="003423CF">
        <w:rPr>
          <w:b/>
          <w:lang w:val="en-US"/>
        </w:rPr>
        <w:t xml:space="preserve"> TEHNIČKO ADMINISTRATIVNIH</w:t>
      </w:r>
      <w:r w:rsidR="00133F35" w:rsidRPr="004C21E9">
        <w:rPr>
          <w:b/>
          <w:lang w:val="en-US"/>
        </w:rPr>
        <w:t xml:space="preserve"> SLUŽBI</w:t>
      </w:r>
      <w:r w:rsidR="00F75240">
        <w:rPr>
          <w:b/>
          <w:lang w:val="en-US"/>
        </w:rPr>
        <w:tab/>
      </w:r>
      <w:r w:rsidR="00F75240">
        <w:rPr>
          <w:b/>
          <w:lang w:val="en-US"/>
        </w:rPr>
        <w:tab/>
      </w:r>
      <w:r w:rsidR="00A524BF">
        <w:rPr>
          <w:lang w:val="en-US"/>
        </w:rPr>
        <w:t>6</w:t>
      </w:r>
      <w:r w:rsidR="00BA3C12">
        <w:rPr>
          <w:lang w:val="en-US"/>
        </w:rPr>
        <w:t>6</w:t>
      </w:r>
    </w:p>
    <w:p w:rsidR="004C21E9" w:rsidRPr="004C21E9" w:rsidRDefault="004C21E9" w:rsidP="004C21E9">
      <w:pPr>
        <w:pStyle w:val="Odlomakpopisa"/>
        <w:rPr>
          <w:b/>
          <w:sz w:val="14"/>
          <w:lang w:val="en-US"/>
        </w:rPr>
      </w:pPr>
    </w:p>
    <w:p w:rsidR="004C21E9" w:rsidRDefault="00133F35" w:rsidP="00575E29">
      <w:pPr>
        <w:numPr>
          <w:ilvl w:val="0"/>
          <w:numId w:val="32"/>
        </w:numPr>
        <w:rPr>
          <w:b/>
          <w:lang w:val="en-US"/>
        </w:rPr>
      </w:pPr>
      <w:r w:rsidRPr="004C21E9">
        <w:rPr>
          <w:b/>
          <w:lang w:val="en-US"/>
        </w:rPr>
        <w:t>PROSTORI U KOJIMA SE ODVIJA NASTAVA</w:t>
      </w:r>
      <w:r w:rsidR="00F75240">
        <w:rPr>
          <w:b/>
          <w:lang w:val="en-US"/>
        </w:rPr>
        <w:tab/>
      </w:r>
      <w:r w:rsidR="00F75240">
        <w:rPr>
          <w:b/>
          <w:lang w:val="en-US"/>
        </w:rPr>
        <w:tab/>
      </w:r>
      <w:r w:rsidR="00F75240">
        <w:rPr>
          <w:b/>
          <w:lang w:val="en-US"/>
        </w:rPr>
        <w:tab/>
      </w:r>
      <w:r w:rsidR="00F75240">
        <w:rPr>
          <w:b/>
          <w:lang w:val="en-US"/>
        </w:rPr>
        <w:tab/>
      </w:r>
      <w:r w:rsidR="00BA3C12">
        <w:rPr>
          <w:lang w:val="en-US"/>
        </w:rPr>
        <w:t>68</w:t>
      </w:r>
    </w:p>
    <w:p w:rsidR="004C21E9" w:rsidRDefault="004C21E9" w:rsidP="004C21E9">
      <w:pPr>
        <w:pStyle w:val="Odlomakpopisa"/>
        <w:rPr>
          <w:b/>
          <w:lang w:val="en-US"/>
        </w:rPr>
      </w:pPr>
    </w:p>
    <w:p w:rsidR="002C640B" w:rsidRPr="00A524BF" w:rsidRDefault="00A524BF" w:rsidP="00575E29">
      <w:pPr>
        <w:numPr>
          <w:ilvl w:val="0"/>
          <w:numId w:val="32"/>
        </w:numPr>
        <w:rPr>
          <w:b/>
          <w:lang w:val="en-US"/>
        </w:rPr>
        <w:sectPr w:rsidR="002C640B" w:rsidRPr="00A524BF" w:rsidSect="002C640B">
          <w:footerReference w:type="default" r:id="rId8"/>
          <w:footerReference w:type="first" r:id="rId9"/>
          <w:pgSz w:w="11907" w:h="16839" w:code="9"/>
          <w:pgMar w:top="1418" w:right="1418" w:bottom="1276" w:left="1418" w:header="709" w:footer="709" w:gutter="0"/>
          <w:pgNumType w:start="1"/>
          <w:cols w:space="708"/>
          <w:docGrid w:linePitch="360"/>
        </w:sectPr>
      </w:pPr>
      <w:r>
        <w:rPr>
          <w:b/>
          <w:lang w:val="en-US"/>
        </w:rPr>
        <w:t xml:space="preserve">STRUČNA USAVRŠAVANJA NASTAVNIKA                                                 </w:t>
      </w:r>
      <w:r w:rsidR="00BA3C12" w:rsidRPr="00BA3C12">
        <w:rPr>
          <w:lang w:val="en-US"/>
        </w:rPr>
        <w:t>69</w:t>
      </w:r>
    </w:p>
    <w:p w:rsidR="008C0085" w:rsidRPr="002C640B" w:rsidRDefault="008C0085" w:rsidP="00491546">
      <w:pPr>
        <w:rPr>
          <w:b/>
          <w:lang w:val="en-US"/>
        </w:rPr>
      </w:pPr>
    </w:p>
    <w:p w:rsidR="004458B9" w:rsidRPr="009666F8" w:rsidRDefault="009666F8" w:rsidP="00575E29">
      <w:pPr>
        <w:numPr>
          <w:ilvl w:val="0"/>
          <w:numId w:val="33"/>
        </w:numPr>
        <w:rPr>
          <w:b/>
          <w:lang w:val="en-US"/>
        </w:rPr>
      </w:pPr>
      <w:r w:rsidRPr="009666F8">
        <w:rPr>
          <w:b/>
          <w:lang w:val="en-US"/>
        </w:rPr>
        <w:t>OPĆI PODACI O USTANOVI</w:t>
      </w:r>
    </w:p>
    <w:p w:rsidR="00482044" w:rsidRDefault="00482044" w:rsidP="00491546">
      <w:pPr>
        <w:rPr>
          <w:lang w:val="en-US"/>
        </w:rPr>
      </w:pPr>
    </w:p>
    <w:p w:rsidR="00491546" w:rsidRPr="004C21E9" w:rsidRDefault="00491546" w:rsidP="00D9589F">
      <w:pPr>
        <w:ind w:firstLine="360"/>
        <w:jc w:val="both"/>
        <w:rPr>
          <w:lang w:val="en-US"/>
        </w:rPr>
      </w:pPr>
      <w:r w:rsidRPr="00084C70">
        <w:rPr>
          <w:lang w:val="en-US"/>
        </w:rPr>
        <w:t>Medicinska  škola nastala je reorganizacijom mreže škola (Kl.broj:</w:t>
      </w:r>
      <w:r w:rsidR="004C21E9">
        <w:rPr>
          <w:lang w:val="en-US"/>
        </w:rPr>
        <w:t xml:space="preserve"> </w:t>
      </w:r>
      <w:r w:rsidRPr="00084C70">
        <w:rPr>
          <w:lang w:val="en-US"/>
        </w:rPr>
        <w:t xml:space="preserve">602-01/90-77, urbroj: 352-02/02-90-02 od 19. srpnja 1990. godine) iz Centra za odgoj i usmjereno obrazovanje Šibenik, te Odlukom Skupštine općine Šibenik (Kl.broj: </w:t>
      </w:r>
      <w:r>
        <w:t xml:space="preserve">602-03/91-01/6, urbroj: 2182-01-01-01-1 od 30. listopada 1991. godine), a osnivačka i vlasnička prava temeljem članka 11. Zakona o izmjenama i dopunama Zakona o srednjem školstvu (Narodne Novine broj 50/95.) i Rješenjem Ministarstva za prosvjetu i šport (Kl.broj: 602-03/95-01-1269, urbroj: 532-06/95-01 od 13. rujna 1995. ima od 29. srpnja 1995. </w:t>
      </w:r>
      <w:r>
        <w:rPr>
          <w:lang w:val="de-DE"/>
        </w:rPr>
        <w:t>Republika</w:t>
      </w:r>
      <w:r w:rsidRPr="00084C70">
        <w:t xml:space="preserve"> </w:t>
      </w:r>
      <w:r>
        <w:rPr>
          <w:lang w:val="de-DE"/>
        </w:rPr>
        <w:t>Hrvatska</w:t>
      </w:r>
      <w:r w:rsidRPr="00084C70">
        <w:t>. Š</w:t>
      </w:r>
      <w:r>
        <w:rPr>
          <w:lang w:val="de-DE"/>
        </w:rPr>
        <w:t>kola</w:t>
      </w:r>
      <w:r w:rsidRPr="00084C70">
        <w:t xml:space="preserve"> </w:t>
      </w:r>
      <w:r>
        <w:rPr>
          <w:lang w:val="de-DE"/>
        </w:rPr>
        <w:t>je</w:t>
      </w:r>
      <w:r w:rsidRPr="00084C70">
        <w:t xml:space="preserve"> </w:t>
      </w:r>
      <w:r>
        <w:rPr>
          <w:lang w:val="de-DE"/>
        </w:rPr>
        <w:t>upisana</w:t>
      </w:r>
      <w:r w:rsidRPr="00084C70">
        <w:t xml:space="preserve"> </w:t>
      </w:r>
      <w:r>
        <w:rPr>
          <w:lang w:val="de-DE"/>
        </w:rPr>
        <w:t>u</w:t>
      </w:r>
      <w:r w:rsidRPr="00084C70">
        <w:t xml:space="preserve"> </w:t>
      </w:r>
      <w:r>
        <w:rPr>
          <w:lang w:val="de-DE"/>
        </w:rPr>
        <w:t>sudski</w:t>
      </w:r>
      <w:r w:rsidRPr="00084C70">
        <w:t xml:space="preserve"> </w:t>
      </w:r>
      <w:r>
        <w:rPr>
          <w:lang w:val="de-DE"/>
        </w:rPr>
        <w:t>registar</w:t>
      </w:r>
      <w:r w:rsidRPr="00084C70">
        <w:t xml:space="preserve"> </w:t>
      </w:r>
      <w:r>
        <w:rPr>
          <w:lang w:val="de-DE"/>
        </w:rPr>
        <w:t>br</w:t>
      </w:r>
      <w:r w:rsidRPr="00084C70">
        <w:t xml:space="preserve">. </w:t>
      </w:r>
      <w:r>
        <w:rPr>
          <w:lang w:val="de-DE"/>
        </w:rPr>
        <w:t>U</w:t>
      </w:r>
      <w:r w:rsidRPr="00084C70">
        <w:t xml:space="preserve">-1-12 </w:t>
      </w:r>
      <w:r>
        <w:rPr>
          <w:lang w:val="de-DE"/>
        </w:rPr>
        <w:t>kod</w:t>
      </w:r>
      <w:r w:rsidRPr="00084C70">
        <w:t xml:space="preserve"> </w:t>
      </w:r>
      <w:r>
        <w:rPr>
          <w:lang w:val="de-DE"/>
        </w:rPr>
        <w:t>Trgova</w:t>
      </w:r>
      <w:r w:rsidRPr="00084C70">
        <w:t>č</w:t>
      </w:r>
      <w:r>
        <w:rPr>
          <w:lang w:val="de-DE"/>
        </w:rPr>
        <w:t>kog</w:t>
      </w:r>
      <w:r w:rsidRPr="00084C70">
        <w:t xml:space="preserve"> </w:t>
      </w:r>
      <w:r>
        <w:rPr>
          <w:lang w:val="de-DE"/>
        </w:rPr>
        <w:t>suda</w:t>
      </w:r>
      <w:r w:rsidRPr="00084C70">
        <w:t xml:space="preserve"> </w:t>
      </w:r>
      <w:r>
        <w:rPr>
          <w:lang w:val="de-DE"/>
        </w:rPr>
        <w:t>u</w:t>
      </w:r>
      <w:r w:rsidRPr="00084C70">
        <w:t xml:space="preserve"> </w:t>
      </w:r>
      <w:r>
        <w:rPr>
          <w:lang w:val="de-DE"/>
        </w:rPr>
        <w:t>Splitu</w:t>
      </w:r>
      <w:r w:rsidRPr="00084C70">
        <w:t xml:space="preserve"> 15. </w:t>
      </w:r>
      <w:r>
        <w:rPr>
          <w:lang w:val="de-DE"/>
        </w:rPr>
        <w:t>lipnja</w:t>
      </w:r>
      <w:r w:rsidRPr="00084C70">
        <w:t xml:space="preserve"> 1994. </w:t>
      </w:r>
      <w:r>
        <w:rPr>
          <w:lang w:val="de-DE"/>
        </w:rPr>
        <w:t>godine</w:t>
      </w:r>
      <w:r w:rsidRPr="00084C70">
        <w:t xml:space="preserve"> </w:t>
      </w:r>
      <w:r>
        <w:rPr>
          <w:lang w:val="de-DE"/>
        </w:rPr>
        <w:t>i</w:t>
      </w:r>
      <w:r w:rsidRPr="00084C70">
        <w:t xml:space="preserve"> </w:t>
      </w:r>
      <w:r>
        <w:rPr>
          <w:lang w:val="de-DE"/>
        </w:rPr>
        <w:t>dobila</w:t>
      </w:r>
      <w:r w:rsidRPr="00084C70">
        <w:t xml:space="preserve"> </w:t>
      </w:r>
      <w:r>
        <w:rPr>
          <w:lang w:val="de-DE"/>
        </w:rPr>
        <w:t>novo</w:t>
      </w:r>
      <w:r w:rsidRPr="00084C70">
        <w:t xml:space="preserve"> </w:t>
      </w:r>
      <w:r>
        <w:rPr>
          <w:lang w:val="de-DE"/>
        </w:rPr>
        <w:t>Rje</w:t>
      </w:r>
      <w:r w:rsidRPr="00084C70">
        <w:t>š</w:t>
      </w:r>
      <w:r>
        <w:rPr>
          <w:lang w:val="de-DE"/>
        </w:rPr>
        <w:t>enje</w:t>
      </w:r>
      <w:r w:rsidRPr="00084C70">
        <w:t xml:space="preserve"> </w:t>
      </w:r>
      <w:r>
        <w:rPr>
          <w:lang w:val="de-DE"/>
        </w:rPr>
        <w:t>za</w:t>
      </w:r>
      <w:r w:rsidRPr="00084C70">
        <w:t xml:space="preserve"> </w:t>
      </w:r>
      <w:r>
        <w:rPr>
          <w:lang w:val="de-DE"/>
        </w:rPr>
        <w:t>odobrenje</w:t>
      </w:r>
      <w:r w:rsidRPr="00084C70">
        <w:t xml:space="preserve"> </w:t>
      </w:r>
      <w:r>
        <w:rPr>
          <w:lang w:val="de-DE"/>
        </w:rPr>
        <w:t>rada</w:t>
      </w:r>
      <w:r w:rsidRPr="00084C70">
        <w:t xml:space="preserve"> (</w:t>
      </w:r>
      <w:r>
        <w:rPr>
          <w:lang w:val="de-DE"/>
        </w:rPr>
        <w:t>klasa</w:t>
      </w:r>
      <w:r w:rsidRPr="00084C70">
        <w:t xml:space="preserve">: 602-03/93-01-1558, </w:t>
      </w:r>
      <w:r>
        <w:rPr>
          <w:lang w:val="de-DE"/>
        </w:rPr>
        <w:t>ur</w:t>
      </w:r>
      <w:r w:rsidRPr="00084C70">
        <w:t>.</w:t>
      </w:r>
      <w:r>
        <w:rPr>
          <w:lang w:val="de-DE"/>
        </w:rPr>
        <w:t>broj</w:t>
      </w:r>
      <w:r w:rsidRPr="00084C70">
        <w:t xml:space="preserve">: 532-02-2/5-94 </w:t>
      </w:r>
      <w:r>
        <w:rPr>
          <w:lang w:val="de-DE"/>
        </w:rPr>
        <w:t>od</w:t>
      </w:r>
      <w:r w:rsidRPr="00084C70">
        <w:t xml:space="preserve"> 8. </w:t>
      </w:r>
      <w:r>
        <w:rPr>
          <w:lang w:val="de-DE"/>
        </w:rPr>
        <w:t>velja</w:t>
      </w:r>
      <w:r w:rsidRPr="00084C70">
        <w:t>č</w:t>
      </w:r>
      <w:r>
        <w:rPr>
          <w:lang w:val="de-DE"/>
        </w:rPr>
        <w:t>e</w:t>
      </w:r>
      <w:r w:rsidRPr="00084C70">
        <w:t xml:space="preserve"> 1994. </w:t>
      </w:r>
      <w:r>
        <w:rPr>
          <w:lang w:val="de-DE"/>
        </w:rPr>
        <w:t>za</w:t>
      </w:r>
      <w:r w:rsidRPr="00084C70">
        <w:t xml:space="preserve"> </w:t>
      </w:r>
      <w:r>
        <w:rPr>
          <w:lang w:val="de-DE"/>
        </w:rPr>
        <w:t>kemijske</w:t>
      </w:r>
      <w:r w:rsidRPr="00084C70">
        <w:t xml:space="preserve"> </w:t>
      </w:r>
      <w:r>
        <w:rPr>
          <w:lang w:val="de-DE"/>
        </w:rPr>
        <w:t>tehni</w:t>
      </w:r>
      <w:r w:rsidRPr="00084C70">
        <w:t>č</w:t>
      </w:r>
      <w:r>
        <w:rPr>
          <w:lang w:val="de-DE"/>
        </w:rPr>
        <w:t>are</w:t>
      </w:r>
      <w:r w:rsidRPr="00084C70">
        <w:t xml:space="preserve">, </w:t>
      </w:r>
      <w:r>
        <w:rPr>
          <w:lang w:val="de-DE"/>
        </w:rPr>
        <w:t>medicinske</w:t>
      </w:r>
      <w:r w:rsidRPr="00084C70">
        <w:t xml:space="preserve"> </w:t>
      </w:r>
      <w:r>
        <w:rPr>
          <w:lang w:val="de-DE"/>
        </w:rPr>
        <w:t>sestre</w:t>
      </w:r>
      <w:r w:rsidRPr="00084C70">
        <w:t xml:space="preserve">, </w:t>
      </w:r>
      <w:r>
        <w:rPr>
          <w:lang w:val="de-DE"/>
        </w:rPr>
        <w:t>zdravstveno</w:t>
      </w:r>
      <w:r w:rsidRPr="00084C70">
        <w:t xml:space="preserve"> </w:t>
      </w:r>
      <w:r>
        <w:rPr>
          <w:lang w:val="de-DE"/>
        </w:rPr>
        <w:t>laboratorijske</w:t>
      </w:r>
      <w:r w:rsidRPr="00084C70">
        <w:t xml:space="preserve"> </w:t>
      </w:r>
      <w:r>
        <w:rPr>
          <w:lang w:val="de-DE"/>
        </w:rPr>
        <w:t>tehni</w:t>
      </w:r>
      <w:r w:rsidRPr="00084C70">
        <w:t>č</w:t>
      </w:r>
      <w:r>
        <w:rPr>
          <w:lang w:val="de-DE"/>
        </w:rPr>
        <w:t>are</w:t>
      </w:r>
      <w:r w:rsidRPr="00084C70">
        <w:t xml:space="preserve">; </w:t>
      </w:r>
      <w:r>
        <w:rPr>
          <w:lang w:val="de-DE"/>
        </w:rPr>
        <w:t>klasa</w:t>
      </w:r>
      <w:r w:rsidRPr="00084C70">
        <w:t xml:space="preserve">: 602-03/95-01-316, </w:t>
      </w:r>
      <w:r>
        <w:rPr>
          <w:lang w:val="de-DE"/>
        </w:rPr>
        <w:t>urbroj</w:t>
      </w:r>
      <w:r w:rsidRPr="00084C70">
        <w:t xml:space="preserve">: 532-02-2/7-95-01 </w:t>
      </w:r>
      <w:r>
        <w:rPr>
          <w:lang w:val="de-DE"/>
        </w:rPr>
        <w:t>od</w:t>
      </w:r>
      <w:r w:rsidRPr="00084C70">
        <w:t xml:space="preserve"> 1. </w:t>
      </w:r>
      <w:r>
        <w:rPr>
          <w:lang w:val="de-DE"/>
        </w:rPr>
        <w:t>lipnja</w:t>
      </w:r>
      <w:r w:rsidRPr="00084C70">
        <w:t xml:space="preserve"> 1995. </w:t>
      </w:r>
      <w:r>
        <w:rPr>
          <w:lang w:val="de-DE"/>
        </w:rPr>
        <w:t>za</w:t>
      </w:r>
      <w:r w:rsidRPr="00084C70">
        <w:t xml:space="preserve"> </w:t>
      </w:r>
      <w:r>
        <w:rPr>
          <w:lang w:val="de-DE"/>
        </w:rPr>
        <w:t>sanitarne</w:t>
      </w:r>
      <w:r w:rsidRPr="00084C70">
        <w:t xml:space="preserve"> </w:t>
      </w:r>
      <w:r>
        <w:rPr>
          <w:lang w:val="de-DE"/>
        </w:rPr>
        <w:t>tehni</w:t>
      </w:r>
      <w:r w:rsidRPr="00084C70">
        <w:t>č</w:t>
      </w:r>
      <w:r>
        <w:rPr>
          <w:lang w:val="de-DE"/>
        </w:rPr>
        <w:t>are</w:t>
      </w:r>
      <w:r w:rsidRPr="00084C70">
        <w:t>;</w:t>
      </w:r>
      <w:r>
        <w:rPr>
          <w:lang w:val="de-DE"/>
        </w:rPr>
        <w:t>klasa</w:t>
      </w:r>
      <w:r w:rsidRPr="00084C70">
        <w:t xml:space="preserve">: 602-03/96-01-209, </w:t>
      </w:r>
      <w:r>
        <w:rPr>
          <w:lang w:val="de-DE"/>
        </w:rPr>
        <w:t>urbroj</w:t>
      </w:r>
      <w:r w:rsidRPr="00084C70">
        <w:t xml:space="preserve">: 532-02-2/9-96 </w:t>
      </w:r>
      <w:r>
        <w:rPr>
          <w:lang w:val="de-DE"/>
        </w:rPr>
        <w:t>od</w:t>
      </w:r>
      <w:r w:rsidRPr="00084C70">
        <w:t xml:space="preserve"> 17. </w:t>
      </w:r>
      <w:r>
        <w:rPr>
          <w:lang w:val="de-DE"/>
        </w:rPr>
        <w:t>svibnja</w:t>
      </w:r>
      <w:r w:rsidRPr="00084C70">
        <w:t xml:space="preserve"> 1996. </w:t>
      </w:r>
      <w:r>
        <w:rPr>
          <w:lang w:val="de-DE"/>
        </w:rPr>
        <w:t>za</w:t>
      </w:r>
      <w:r w:rsidRPr="00084C70">
        <w:t xml:space="preserve"> </w:t>
      </w:r>
      <w:r>
        <w:rPr>
          <w:lang w:val="de-DE"/>
        </w:rPr>
        <w:t>fizioterapeutske</w:t>
      </w:r>
      <w:r w:rsidRPr="00084C70">
        <w:t xml:space="preserve"> </w:t>
      </w:r>
      <w:r>
        <w:rPr>
          <w:lang w:val="de-DE"/>
        </w:rPr>
        <w:t>tehni</w:t>
      </w:r>
      <w:r w:rsidRPr="00084C70">
        <w:t>č</w:t>
      </w:r>
      <w:r>
        <w:rPr>
          <w:lang w:val="de-DE"/>
        </w:rPr>
        <w:t>are</w:t>
      </w:r>
      <w:r w:rsidRPr="00084C70">
        <w:t xml:space="preserve">; </w:t>
      </w:r>
      <w:r>
        <w:rPr>
          <w:lang w:val="de-DE"/>
        </w:rPr>
        <w:t>klasa</w:t>
      </w:r>
      <w:r w:rsidRPr="00084C70">
        <w:t xml:space="preserve">: 602-03/97-01/209, </w:t>
      </w:r>
      <w:r>
        <w:rPr>
          <w:lang w:val="de-DE"/>
        </w:rPr>
        <w:t>urbroj</w:t>
      </w:r>
      <w:r w:rsidRPr="00084C70">
        <w:t xml:space="preserve">: 532-02-2/9-97 </w:t>
      </w:r>
      <w:r>
        <w:rPr>
          <w:lang w:val="de-DE"/>
        </w:rPr>
        <w:t>od</w:t>
      </w:r>
      <w:r w:rsidRPr="00084C70">
        <w:t xml:space="preserve"> 18. </w:t>
      </w:r>
      <w:r>
        <w:rPr>
          <w:lang w:val="de-DE"/>
        </w:rPr>
        <w:t>velja</w:t>
      </w:r>
      <w:r w:rsidRPr="00084C70">
        <w:t>č</w:t>
      </w:r>
      <w:r>
        <w:rPr>
          <w:lang w:val="de-DE"/>
        </w:rPr>
        <w:t>e</w:t>
      </w:r>
      <w:r w:rsidRPr="00084C70">
        <w:t xml:space="preserve"> 1997. </w:t>
      </w:r>
      <w:r>
        <w:rPr>
          <w:lang w:val="de-DE"/>
        </w:rPr>
        <w:t>za</w:t>
      </w:r>
      <w:r w:rsidRPr="00084C70">
        <w:t xml:space="preserve"> </w:t>
      </w:r>
      <w:r>
        <w:rPr>
          <w:lang w:val="de-DE"/>
        </w:rPr>
        <w:t>farmaceutske</w:t>
      </w:r>
      <w:r w:rsidRPr="00084C70">
        <w:t xml:space="preserve"> </w:t>
      </w:r>
      <w:r>
        <w:rPr>
          <w:lang w:val="de-DE"/>
        </w:rPr>
        <w:t>tehni</w:t>
      </w:r>
      <w:r w:rsidRPr="00084C70">
        <w:t>č</w:t>
      </w:r>
      <w:r>
        <w:rPr>
          <w:lang w:val="de-DE"/>
        </w:rPr>
        <w:t>are</w:t>
      </w:r>
      <w:r w:rsidRPr="00084C70">
        <w:t xml:space="preserve">; </w:t>
      </w:r>
      <w:r>
        <w:rPr>
          <w:lang w:val="de-DE"/>
        </w:rPr>
        <w:t>klasa</w:t>
      </w:r>
      <w:r w:rsidRPr="00084C70">
        <w:t xml:space="preserve">: </w:t>
      </w:r>
      <w:r>
        <w:rPr>
          <w:lang w:val="de-DE"/>
        </w:rPr>
        <w:t>UP</w:t>
      </w:r>
      <w:r w:rsidRPr="00084C70">
        <w:t>/</w:t>
      </w:r>
      <w:r>
        <w:rPr>
          <w:lang w:val="de-DE"/>
        </w:rPr>
        <w:t>I</w:t>
      </w:r>
      <w:r w:rsidRPr="00084C70">
        <w:t xml:space="preserve">-602-03/99-01/42, </w:t>
      </w:r>
      <w:r>
        <w:rPr>
          <w:lang w:val="de-DE"/>
        </w:rPr>
        <w:t>ur</w:t>
      </w:r>
      <w:r w:rsidRPr="00084C70">
        <w:t>.</w:t>
      </w:r>
      <w:r>
        <w:rPr>
          <w:lang w:val="de-DE"/>
        </w:rPr>
        <w:t>broj</w:t>
      </w:r>
      <w:r w:rsidRPr="00084C70">
        <w:t xml:space="preserve">: 532-02-02/5-99-2 </w:t>
      </w:r>
      <w:r>
        <w:rPr>
          <w:lang w:val="de-DE"/>
        </w:rPr>
        <w:t>od</w:t>
      </w:r>
      <w:r w:rsidRPr="00084C70">
        <w:t xml:space="preserve"> 16. </w:t>
      </w:r>
      <w:r>
        <w:rPr>
          <w:lang w:val="de-DE"/>
        </w:rPr>
        <w:t>o</w:t>
      </w:r>
      <w:r w:rsidRPr="00084C70">
        <w:t>ž</w:t>
      </w:r>
      <w:r>
        <w:rPr>
          <w:lang w:val="de-DE"/>
        </w:rPr>
        <w:t>ujka</w:t>
      </w:r>
      <w:r w:rsidRPr="00084C70">
        <w:t xml:space="preserve"> 1999.  </w:t>
      </w:r>
      <w:r>
        <w:rPr>
          <w:lang w:val="de-DE"/>
        </w:rPr>
        <w:t>godine</w:t>
      </w:r>
      <w:r w:rsidRPr="00084C70">
        <w:t xml:space="preserve"> </w:t>
      </w:r>
      <w:r>
        <w:rPr>
          <w:lang w:val="de-DE"/>
        </w:rPr>
        <w:t>za</w:t>
      </w:r>
      <w:r w:rsidRPr="00084C70">
        <w:t xml:space="preserve"> </w:t>
      </w:r>
      <w:r>
        <w:rPr>
          <w:lang w:val="de-DE"/>
        </w:rPr>
        <w:t>prehrambene</w:t>
      </w:r>
      <w:r w:rsidRPr="00084C70">
        <w:t xml:space="preserve"> </w:t>
      </w:r>
      <w:r>
        <w:rPr>
          <w:lang w:val="de-DE"/>
        </w:rPr>
        <w:t>tehni</w:t>
      </w:r>
      <w:r w:rsidRPr="00084C70">
        <w:t>č</w:t>
      </w:r>
      <w:r>
        <w:rPr>
          <w:lang w:val="de-DE"/>
        </w:rPr>
        <w:t>are</w:t>
      </w:r>
      <w:r w:rsidRPr="00084C70">
        <w:t xml:space="preserve">:, </w:t>
      </w:r>
      <w:r>
        <w:rPr>
          <w:lang w:val="de-DE"/>
        </w:rPr>
        <w:t>klasa</w:t>
      </w:r>
      <w:r w:rsidRPr="00084C70">
        <w:t xml:space="preserve">: 602-03/01-01/05, </w:t>
      </w:r>
      <w:r>
        <w:rPr>
          <w:lang w:val="de-DE"/>
        </w:rPr>
        <w:t>urbroj</w:t>
      </w:r>
      <w:r w:rsidRPr="00084C70">
        <w:t xml:space="preserve">: 532-02-02/5-01-1 </w:t>
      </w:r>
      <w:r>
        <w:rPr>
          <w:lang w:val="de-DE"/>
        </w:rPr>
        <w:t>od</w:t>
      </w:r>
      <w:r w:rsidRPr="00084C70">
        <w:t xml:space="preserve"> 27. </w:t>
      </w:r>
      <w:r>
        <w:rPr>
          <w:lang w:val="de-DE"/>
        </w:rPr>
        <w:t>velja</w:t>
      </w:r>
      <w:r w:rsidRPr="00084C70">
        <w:t>č</w:t>
      </w:r>
      <w:r>
        <w:rPr>
          <w:lang w:val="de-DE"/>
        </w:rPr>
        <w:t>e</w:t>
      </w:r>
      <w:r w:rsidRPr="00084C70">
        <w:t xml:space="preserve"> 2001. </w:t>
      </w:r>
      <w:r>
        <w:rPr>
          <w:lang w:val="de-DE"/>
        </w:rPr>
        <w:t>godine</w:t>
      </w:r>
      <w:r w:rsidRPr="00084C70">
        <w:t xml:space="preserve"> </w:t>
      </w:r>
      <w:r>
        <w:rPr>
          <w:lang w:val="de-DE"/>
        </w:rPr>
        <w:t>za</w:t>
      </w:r>
      <w:r w:rsidRPr="00084C70">
        <w:t xml:space="preserve"> </w:t>
      </w:r>
      <w:r>
        <w:rPr>
          <w:lang w:val="de-DE"/>
        </w:rPr>
        <w:t>ekolo</w:t>
      </w:r>
      <w:r w:rsidRPr="00084C70">
        <w:t>š</w:t>
      </w:r>
      <w:r>
        <w:rPr>
          <w:lang w:val="de-DE"/>
        </w:rPr>
        <w:t>ke</w:t>
      </w:r>
      <w:r w:rsidRPr="00084C70">
        <w:t xml:space="preserve"> </w:t>
      </w:r>
      <w:r>
        <w:rPr>
          <w:lang w:val="de-DE"/>
        </w:rPr>
        <w:t>tehni</w:t>
      </w:r>
      <w:r w:rsidRPr="00084C70">
        <w:t>č</w:t>
      </w:r>
      <w:r>
        <w:rPr>
          <w:lang w:val="de-DE"/>
        </w:rPr>
        <w:t>are</w:t>
      </w:r>
      <w:r w:rsidRPr="00084C70">
        <w:t>).</w:t>
      </w:r>
    </w:p>
    <w:p w:rsidR="00301796" w:rsidRDefault="00301796" w:rsidP="004C21E9">
      <w:pPr>
        <w:jc w:val="both"/>
      </w:pPr>
    </w:p>
    <w:p w:rsidR="00ED100A" w:rsidRDefault="00301796" w:rsidP="004C21E9">
      <w:pPr>
        <w:jc w:val="both"/>
      </w:pPr>
      <w:r>
        <w:t xml:space="preserve">          Prema Rješenju Trgovačkog suda u Zadru stalna služba u Šibeniku</w:t>
      </w:r>
      <w:r w:rsidR="00ED100A">
        <w:t xml:space="preserve"> od 23. 7. 2014.</w:t>
      </w:r>
      <w:r>
        <w:t xml:space="preserve"> u sudski registar ovog suda upisuje se promjena tvrtke, promjena djelatnosti unutar predmeta poslovanja, promjena odredbi statuta subjekta upisa</w:t>
      </w:r>
      <w:r w:rsidR="00ED100A">
        <w:t xml:space="preserve"> </w:t>
      </w:r>
      <w:r>
        <w:t>upisanog pod tvrtkom / nazivom</w:t>
      </w:r>
      <w:r w:rsidR="00ED100A">
        <w:t xml:space="preserve"> MEDICINSKA ŠKOLA, sa sjedištem u Šibeniku, A. Šupuka bb, u registarski uložak s MBS 060059244, OIB  42369583179.</w:t>
      </w:r>
    </w:p>
    <w:p w:rsidR="00491546" w:rsidRPr="00084C70" w:rsidRDefault="00ED100A" w:rsidP="004C21E9">
      <w:pPr>
        <w:jc w:val="both"/>
      </w:pPr>
      <w:r>
        <w:t xml:space="preserve"> </w:t>
      </w:r>
    </w:p>
    <w:p w:rsidR="00491546" w:rsidRPr="00084C70" w:rsidRDefault="00491546" w:rsidP="004C21E9">
      <w:pPr>
        <w:jc w:val="both"/>
      </w:pPr>
      <w:r w:rsidRPr="00084C70">
        <w:tab/>
      </w:r>
      <w:r>
        <w:rPr>
          <w:lang w:val="de-DE"/>
        </w:rPr>
        <w:t>Medicinska</w:t>
      </w:r>
      <w:r w:rsidRPr="00084C70">
        <w:t xml:space="preserve"> š</w:t>
      </w:r>
      <w:r>
        <w:rPr>
          <w:lang w:val="de-DE"/>
        </w:rPr>
        <w:t>kola</w:t>
      </w:r>
      <w:r w:rsidRPr="00084C70">
        <w:t xml:space="preserve"> </w:t>
      </w:r>
      <w:r>
        <w:rPr>
          <w:lang w:val="de-DE"/>
        </w:rPr>
        <w:t>obrazuje</w:t>
      </w:r>
      <w:r w:rsidRPr="00084C70">
        <w:t xml:space="preserve"> </w:t>
      </w:r>
      <w:r>
        <w:rPr>
          <w:lang w:val="de-DE"/>
        </w:rPr>
        <w:t>u</w:t>
      </w:r>
      <w:r w:rsidRPr="00084C70">
        <w:t>č</w:t>
      </w:r>
      <w:r>
        <w:rPr>
          <w:lang w:val="de-DE"/>
        </w:rPr>
        <w:t>enike</w:t>
      </w:r>
      <w:r w:rsidRPr="00084C70">
        <w:t xml:space="preserve"> </w:t>
      </w:r>
      <w:r>
        <w:rPr>
          <w:lang w:val="de-DE"/>
        </w:rPr>
        <w:t>u</w:t>
      </w:r>
      <w:r w:rsidRPr="00084C70">
        <w:t xml:space="preserve"> </w:t>
      </w:r>
      <w:r>
        <w:rPr>
          <w:lang w:val="de-DE"/>
        </w:rPr>
        <w:t>podru</w:t>
      </w:r>
      <w:r w:rsidRPr="00084C70">
        <w:t>č</w:t>
      </w:r>
      <w:r>
        <w:rPr>
          <w:lang w:val="de-DE"/>
        </w:rPr>
        <w:t>ju</w:t>
      </w:r>
      <w:r w:rsidRPr="00084C70">
        <w:t xml:space="preserve"> </w:t>
      </w:r>
      <w:r>
        <w:rPr>
          <w:lang w:val="de-DE"/>
        </w:rPr>
        <w:t>zdravstva</w:t>
      </w:r>
      <w:r w:rsidRPr="00084C70">
        <w:t xml:space="preserve"> </w:t>
      </w:r>
      <w:r>
        <w:rPr>
          <w:lang w:val="de-DE"/>
        </w:rPr>
        <w:t>za</w:t>
      </w:r>
      <w:r w:rsidRPr="00084C70">
        <w:t xml:space="preserve"> </w:t>
      </w:r>
      <w:r>
        <w:rPr>
          <w:lang w:val="de-DE"/>
        </w:rPr>
        <w:t>zanimanje</w:t>
      </w:r>
      <w:r w:rsidR="007537DB">
        <w:rPr>
          <w:lang w:val="de-DE"/>
        </w:rPr>
        <w:t xml:space="preserve"> medicinska</w:t>
      </w:r>
      <w:r w:rsidR="00CA087B">
        <w:rPr>
          <w:lang w:val="de-DE"/>
        </w:rPr>
        <w:t xml:space="preserve"> sestra</w:t>
      </w:r>
      <w:r w:rsidR="007A498B">
        <w:rPr>
          <w:lang w:val="de-DE"/>
        </w:rPr>
        <w:t xml:space="preserve"> opće njege – medicinski</w:t>
      </w:r>
      <w:r w:rsidR="007537DB">
        <w:rPr>
          <w:lang w:val="de-DE"/>
        </w:rPr>
        <w:t xml:space="preserve"> tehničar</w:t>
      </w:r>
      <w:r w:rsidR="00066585">
        <w:rPr>
          <w:lang w:val="de-DE"/>
        </w:rPr>
        <w:t xml:space="preserve"> opće njege – 5</w:t>
      </w:r>
      <w:r w:rsidR="00EC76D0">
        <w:rPr>
          <w:lang w:val="de-DE"/>
        </w:rPr>
        <w:t xml:space="preserve"> razrednih</w:t>
      </w:r>
      <w:r w:rsidR="00A3260E">
        <w:rPr>
          <w:lang w:val="de-DE"/>
        </w:rPr>
        <w:t xml:space="preserve"> odjela</w:t>
      </w:r>
      <w:r w:rsidRPr="00084C70">
        <w:t xml:space="preserve">, </w:t>
      </w:r>
      <w:r>
        <w:rPr>
          <w:lang w:val="de-DE"/>
        </w:rPr>
        <w:t>fizioterapeutski</w:t>
      </w:r>
      <w:r w:rsidRPr="00084C70">
        <w:t xml:space="preserve"> </w:t>
      </w:r>
      <w:r>
        <w:rPr>
          <w:lang w:val="de-DE"/>
        </w:rPr>
        <w:t>tehni</w:t>
      </w:r>
      <w:r w:rsidRPr="00084C70">
        <w:t>č</w:t>
      </w:r>
      <w:r>
        <w:rPr>
          <w:lang w:val="de-DE"/>
        </w:rPr>
        <w:t>ar</w:t>
      </w:r>
      <w:r>
        <w:t xml:space="preserve"> -</w:t>
      </w:r>
      <w:r w:rsidRPr="00084C70">
        <w:t xml:space="preserve"> </w:t>
      </w:r>
      <w:r w:rsidR="00E46838">
        <w:t>2</w:t>
      </w:r>
      <w:r w:rsidRPr="00084C70">
        <w:t xml:space="preserve"> </w:t>
      </w:r>
      <w:r>
        <w:rPr>
          <w:lang w:val="de-DE"/>
        </w:rPr>
        <w:t>razredna</w:t>
      </w:r>
      <w:r w:rsidRPr="00084C70">
        <w:t xml:space="preserve"> </w:t>
      </w:r>
      <w:r>
        <w:rPr>
          <w:lang w:val="de-DE"/>
        </w:rPr>
        <w:t>odjela</w:t>
      </w:r>
      <w:r w:rsidRPr="00084C70">
        <w:t xml:space="preserve">, </w:t>
      </w:r>
      <w:r>
        <w:rPr>
          <w:lang w:val="de-DE"/>
        </w:rPr>
        <w:t>farmaceutski</w:t>
      </w:r>
      <w:r w:rsidRPr="00084C70">
        <w:t xml:space="preserve"> </w:t>
      </w:r>
      <w:r>
        <w:rPr>
          <w:lang w:val="de-DE"/>
        </w:rPr>
        <w:t>tehni</w:t>
      </w:r>
      <w:r w:rsidRPr="00084C70">
        <w:t>č</w:t>
      </w:r>
      <w:r>
        <w:rPr>
          <w:lang w:val="de-DE"/>
        </w:rPr>
        <w:t>ar</w:t>
      </w:r>
      <w:r>
        <w:t xml:space="preserve"> - 4</w:t>
      </w:r>
      <w:r w:rsidRPr="00084C70">
        <w:t xml:space="preserve"> </w:t>
      </w:r>
      <w:r>
        <w:rPr>
          <w:lang w:val="de-DE"/>
        </w:rPr>
        <w:t>razredna</w:t>
      </w:r>
      <w:r w:rsidRPr="00084C70">
        <w:t xml:space="preserve"> </w:t>
      </w:r>
      <w:r>
        <w:rPr>
          <w:lang w:val="de-DE"/>
        </w:rPr>
        <w:t>odjela</w:t>
      </w:r>
      <w:r w:rsidR="00347285">
        <w:t xml:space="preserve">, </w:t>
      </w:r>
      <w:r>
        <w:t>te</w:t>
      </w:r>
      <w:r w:rsidRPr="00737736">
        <w:t xml:space="preserve"> </w:t>
      </w:r>
      <w:r>
        <w:rPr>
          <w:lang w:val="de-DE"/>
        </w:rPr>
        <w:t>sanitarni</w:t>
      </w:r>
      <w:r w:rsidRPr="00737736">
        <w:t xml:space="preserve"> </w:t>
      </w:r>
      <w:r>
        <w:rPr>
          <w:lang w:val="de-DE"/>
        </w:rPr>
        <w:t>tehni</w:t>
      </w:r>
      <w:r w:rsidRPr="00737736">
        <w:t>č</w:t>
      </w:r>
      <w:r>
        <w:rPr>
          <w:lang w:val="de-DE"/>
        </w:rPr>
        <w:t>ar</w:t>
      </w:r>
      <w:r w:rsidR="00E46838">
        <w:t xml:space="preserve"> – 2</w:t>
      </w:r>
      <w:r w:rsidRPr="00737736">
        <w:t xml:space="preserve"> </w:t>
      </w:r>
      <w:r w:rsidR="00E46838">
        <w:rPr>
          <w:lang w:val="de-DE"/>
        </w:rPr>
        <w:t>razredna</w:t>
      </w:r>
      <w:r w:rsidRPr="00737736">
        <w:t xml:space="preserve"> </w:t>
      </w:r>
      <w:r>
        <w:rPr>
          <w:lang w:val="de-DE"/>
        </w:rPr>
        <w:t>odjel</w:t>
      </w:r>
      <w:r w:rsidR="00E46838">
        <w:rPr>
          <w:lang w:val="de-DE"/>
        </w:rPr>
        <w:t>a</w:t>
      </w:r>
      <w:r w:rsidRPr="00084C70">
        <w:t>.</w:t>
      </w:r>
    </w:p>
    <w:p w:rsidR="00491546" w:rsidRPr="00084C70" w:rsidRDefault="00491546" w:rsidP="004C21E9">
      <w:pPr>
        <w:jc w:val="both"/>
      </w:pPr>
    </w:p>
    <w:p w:rsidR="00E461BC" w:rsidRPr="00ED29EB" w:rsidRDefault="00491546" w:rsidP="004C21E9">
      <w:pPr>
        <w:jc w:val="both"/>
      </w:pPr>
      <w:r w:rsidRPr="00084C70">
        <w:tab/>
      </w:r>
      <w:r>
        <w:rPr>
          <w:lang w:val="de-DE"/>
        </w:rPr>
        <w:t>Ova</w:t>
      </w:r>
      <w:r w:rsidRPr="00084C70">
        <w:t xml:space="preserve"> š</w:t>
      </w:r>
      <w:r>
        <w:rPr>
          <w:lang w:val="de-DE"/>
        </w:rPr>
        <w:t>kola</w:t>
      </w:r>
      <w:r w:rsidRPr="00084C70">
        <w:t xml:space="preserve"> </w:t>
      </w:r>
      <w:r>
        <w:rPr>
          <w:lang w:val="de-DE"/>
        </w:rPr>
        <w:t>nastavlja</w:t>
      </w:r>
      <w:r w:rsidRPr="00084C70">
        <w:t xml:space="preserve"> </w:t>
      </w:r>
      <w:r>
        <w:rPr>
          <w:lang w:val="de-DE"/>
        </w:rPr>
        <w:t>tradiciju</w:t>
      </w:r>
      <w:r w:rsidRPr="00084C70">
        <w:t xml:space="preserve"> </w:t>
      </w:r>
      <w:r>
        <w:rPr>
          <w:lang w:val="de-DE"/>
        </w:rPr>
        <w:t>u</w:t>
      </w:r>
      <w:r w:rsidRPr="00084C70">
        <w:t xml:space="preserve"> </w:t>
      </w:r>
      <w:r>
        <w:rPr>
          <w:lang w:val="de-DE"/>
        </w:rPr>
        <w:t>kontinuitetu</w:t>
      </w:r>
      <w:r w:rsidRPr="00084C70">
        <w:t xml:space="preserve"> </w:t>
      </w:r>
      <w:r>
        <w:rPr>
          <w:lang w:val="de-DE"/>
        </w:rPr>
        <w:t>Medicinske</w:t>
      </w:r>
      <w:r w:rsidRPr="00084C70">
        <w:t xml:space="preserve"> š</w:t>
      </w:r>
      <w:r>
        <w:rPr>
          <w:lang w:val="de-DE"/>
        </w:rPr>
        <w:t>kole</w:t>
      </w:r>
      <w:r w:rsidRPr="00084C70">
        <w:t xml:space="preserve"> </w:t>
      </w:r>
      <w:r>
        <w:rPr>
          <w:lang w:val="de-DE"/>
        </w:rPr>
        <w:t>osnovane</w:t>
      </w:r>
      <w:r w:rsidRPr="00084C70">
        <w:t xml:space="preserve"> 1947. </w:t>
      </w:r>
      <w:r>
        <w:rPr>
          <w:lang w:val="de-DE"/>
        </w:rPr>
        <w:t>godine</w:t>
      </w:r>
      <w:r w:rsidRPr="00084C70">
        <w:t xml:space="preserve"> </w:t>
      </w:r>
      <w:r>
        <w:rPr>
          <w:lang w:val="de-DE"/>
        </w:rPr>
        <w:t>u</w:t>
      </w:r>
      <w:r w:rsidRPr="00084C70">
        <w:t xml:space="preserve"> Š</w:t>
      </w:r>
      <w:r>
        <w:rPr>
          <w:lang w:val="de-DE"/>
        </w:rPr>
        <w:t>ibeniku</w:t>
      </w:r>
      <w:r w:rsidRPr="00084C70">
        <w:t xml:space="preserve"> </w:t>
      </w:r>
      <w:r>
        <w:rPr>
          <w:lang w:val="de-DE"/>
        </w:rPr>
        <w:t>te u</w:t>
      </w:r>
      <w:r w:rsidRPr="00084C70">
        <w:t xml:space="preserve"> </w:t>
      </w:r>
      <w:r>
        <w:rPr>
          <w:lang w:val="de-DE"/>
        </w:rPr>
        <w:t>odgojno</w:t>
      </w:r>
      <w:r w:rsidRPr="00084C70">
        <w:t>-</w:t>
      </w:r>
      <w:r>
        <w:rPr>
          <w:lang w:val="de-DE"/>
        </w:rPr>
        <w:t>obrazovnom</w:t>
      </w:r>
      <w:r w:rsidRPr="00084C70">
        <w:t xml:space="preserve"> </w:t>
      </w:r>
      <w:r>
        <w:rPr>
          <w:lang w:val="de-DE"/>
        </w:rPr>
        <w:t>radu</w:t>
      </w:r>
      <w:r w:rsidRPr="00084C70">
        <w:t xml:space="preserve"> </w:t>
      </w:r>
      <w:r>
        <w:rPr>
          <w:lang w:val="de-DE"/>
        </w:rPr>
        <w:t>posti</w:t>
      </w:r>
      <w:r w:rsidRPr="00084C70">
        <w:t>ž</w:t>
      </w:r>
      <w:r>
        <w:rPr>
          <w:lang w:val="de-DE"/>
        </w:rPr>
        <w:t>e</w:t>
      </w:r>
      <w:r w:rsidRPr="00084C70">
        <w:t xml:space="preserve"> </w:t>
      </w:r>
      <w:r>
        <w:rPr>
          <w:lang w:val="de-DE"/>
        </w:rPr>
        <w:t>dobre</w:t>
      </w:r>
      <w:r w:rsidRPr="00084C70">
        <w:t xml:space="preserve"> </w:t>
      </w:r>
      <w:r>
        <w:rPr>
          <w:lang w:val="de-DE"/>
        </w:rPr>
        <w:t>uspjehe</w:t>
      </w:r>
      <w:r w:rsidRPr="00084C70">
        <w:t xml:space="preserve">, </w:t>
      </w:r>
      <w:r>
        <w:rPr>
          <w:lang w:val="de-DE"/>
        </w:rPr>
        <w:t>koji</w:t>
      </w:r>
      <w:r w:rsidRPr="00084C70">
        <w:t xml:space="preserve"> </w:t>
      </w:r>
      <w:r>
        <w:rPr>
          <w:lang w:val="de-DE"/>
        </w:rPr>
        <w:t>se</w:t>
      </w:r>
      <w:r w:rsidRPr="00084C70">
        <w:t xml:space="preserve"> </w:t>
      </w:r>
      <w:r>
        <w:rPr>
          <w:lang w:val="de-DE"/>
        </w:rPr>
        <w:t>o</w:t>
      </w:r>
      <w:r w:rsidRPr="00084C70">
        <w:t>č</w:t>
      </w:r>
      <w:r>
        <w:rPr>
          <w:lang w:val="de-DE"/>
        </w:rPr>
        <w:t>ituju</w:t>
      </w:r>
      <w:r w:rsidRPr="00084C70">
        <w:t xml:space="preserve"> </w:t>
      </w:r>
      <w:r>
        <w:rPr>
          <w:lang w:val="de-DE"/>
        </w:rPr>
        <w:t>i</w:t>
      </w:r>
      <w:r w:rsidRPr="00084C70">
        <w:t xml:space="preserve"> </w:t>
      </w:r>
      <w:r>
        <w:rPr>
          <w:lang w:val="de-DE"/>
        </w:rPr>
        <w:t>u</w:t>
      </w:r>
      <w:r w:rsidRPr="00084C70">
        <w:t xml:space="preserve"> č</w:t>
      </w:r>
      <w:r>
        <w:rPr>
          <w:lang w:val="de-DE"/>
        </w:rPr>
        <w:t>injenici</w:t>
      </w:r>
      <w:r w:rsidRPr="00084C70">
        <w:t xml:space="preserve"> </w:t>
      </w:r>
      <w:r>
        <w:rPr>
          <w:lang w:val="de-DE"/>
        </w:rPr>
        <w:t>da</w:t>
      </w:r>
      <w:r w:rsidRPr="00084C70">
        <w:t xml:space="preserve"> </w:t>
      </w:r>
      <w:r>
        <w:rPr>
          <w:lang w:val="de-DE"/>
        </w:rPr>
        <w:t>se</w:t>
      </w:r>
      <w:r w:rsidRPr="00084C70">
        <w:t xml:space="preserve"> </w:t>
      </w:r>
      <w:r>
        <w:rPr>
          <w:lang w:val="de-DE"/>
        </w:rPr>
        <w:t>na</w:t>
      </w:r>
      <w:r w:rsidRPr="00084C70">
        <w:t>š</w:t>
      </w:r>
      <w:r>
        <w:rPr>
          <w:lang w:val="de-DE"/>
        </w:rPr>
        <w:t>i</w:t>
      </w:r>
      <w:r w:rsidRPr="00084C70">
        <w:t xml:space="preserve"> </w:t>
      </w:r>
      <w:r>
        <w:rPr>
          <w:lang w:val="de-DE"/>
        </w:rPr>
        <w:t>u</w:t>
      </w:r>
      <w:r w:rsidRPr="00084C70">
        <w:t>č</w:t>
      </w:r>
      <w:r>
        <w:rPr>
          <w:lang w:val="de-DE"/>
        </w:rPr>
        <w:t>enici</w:t>
      </w:r>
      <w:r w:rsidRPr="00084C70">
        <w:t xml:space="preserve"> </w:t>
      </w:r>
      <w:r>
        <w:rPr>
          <w:lang w:val="de-DE"/>
        </w:rPr>
        <w:t>bez</w:t>
      </w:r>
      <w:r w:rsidRPr="00084C70">
        <w:t xml:space="preserve"> </w:t>
      </w:r>
      <w:r>
        <w:rPr>
          <w:lang w:val="de-DE"/>
        </w:rPr>
        <w:t>ve</w:t>
      </w:r>
      <w:r w:rsidRPr="00084C70">
        <w:t>ć</w:t>
      </w:r>
      <w:r>
        <w:rPr>
          <w:lang w:val="de-DE"/>
        </w:rPr>
        <w:t>ih</w:t>
      </w:r>
      <w:r w:rsidRPr="00084C70">
        <w:t xml:space="preserve"> </w:t>
      </w:r>
      <w:r>
        <w:rPr>
          <w:lang w:val="de-DE"/>
        </w:rPr>
        <w:t>pote</w:t>
      </w:r>
      <w:r w:rsidRPr="00084C70">
        <w:t>š</w:t>
      </w:r>
      <w:r>
        <w:rPr>
          <w:lang w:val="de-DE"/>
        </w:rPr>
        <w:t>ko</w:t>
      </w:r>
      <w:r w:rsidRPr="00084C70">
        <w:t>ć</w:t>
      </w:r>
      <w:r>
        <w:rPr>
          <w:lang w:val="de-DE"/>
        </w:rPr>
        <w:t>a</w:t>
      </w:r>
      <w:r w:rsidRPr="00084C70">
        <w:t xml:space="preserve"> </w:t>
      </w:r>
      <w:r>
        <w:rPr>
          <w:lang w:val="de-DE"/>
        </w:rPr>
        <w:t>upisuju</w:t>
      </w:r>
      <w:r w:rsidRPr="00084C70">
        <w:t xml:space="preserve"> </w:t>
      </w:r>
      <w:r>
        <w:rPr>
          <w:lang w:val="de-DE"/>
        </w:rPr>
        <w:t>na</w:t>
      </w:r>
      <w:r w:rsidRPr="00084C70">
        <w:t xml:space="preserve"> </w:t>
      </w:r>
      <w:r>
        <w:rPr>
          <w:lang w:val="de-DE"/>
        </w:rPr>
        <w:t>vi</w:t>
      </w:r>
      <w:r w:rsidRPr="00084C70">
        <w:t>š</w:t>
      </w:r>
      <w:r>
        <w:rPr>
          <w:lang w:val="de-DE"/>
        </w:rPr>
        <w:t>e</w:t>
      </w:r>
      <w:r w:rsidRPr="00084C70">
        <w:t xml:space="preserve"> š</w:t>
      </w:r>
      <w:r>
        <w:rPr>
          <w:lang w:val="de-DE"/>
        </w:rPr>
        <w:t>kole</w:t>
      </w:r>
      <w:r w:rsidRPr="00084C70">
        <w:t xml:space="preserve"> </w:t>
      </w:r>
      <w:r>
        <w:rPr>
          <w:lang w:val="de-DE"/>
        </w:rPr>
        <w:t>i</w:t>
      </w:r>
      <w:r w:rsidRPr="00084C70">
        <w:t xml:space="preserve"> </w:t>
      </w:r>
      <w:r>
        <w:rPr>
          <w:lang w:val="de-DE"/>
        </w:rPr>
        <w:t>fakultete</w:t>
      </w:r>
      <w:r w:rsidRPr="00084C70">
        <w:t xml:space="preserve"> </w:t>
      </w:r>
      <w:r>
        <w:rPr>
          <w:lang w:val="de-DE"/>
        </w:rPr>
        <w:t>i</w:t>
      </w:r>
      <w:r w:rsidRPr="00084C70">
        <w:t xml:space="preserve"> </w:t>
      </w:r>
      <w:r>
        <w:rPr>
          <w:lang w:val="de-DE"/>
        </w:rPr>
        <w:t>da</w:t>
      </w:r>
      <w:r w:rsidRPr="00084C70">
        <w:t xml:space="preserve"> </w:t>
      </w:r>
      <w:r>
        <w:rPr>
          <w:lang w:val="de-DE"/>
        </w:rPr>
        <w:t>tijekom</w:t>
      </w:r>
      <w:r w:rsidRPr="00084C70">
        <w:t xml:space="preserve"> </w:t>
      </w:r>
      <w:r>
        <w:rPr>
          <w:lang w:val="de-DE"/>
        </w:rPr>
        <w:t>studija</w:t>
      </w:r>
      <w:r w:rsidRPr="00084C70">
        <w:t xml:space="preserve"> </w:t>
      </w:r>
      <w:r>
        <w:rPr>
          <w:lang w:val="de-DE"/>
        </w:rPr>
        <w:t>posti</w:t>
      </w:r>
      <w:r w:rsidRPr="00084C70">
        <w:t>ž</w:t>
      </w:r>
      <w:r>
        <w:rPr>
          <w:lang w:val="de-DE"/>
        </w:rPr>
        <w:t>u</w:t>
      </w:r>
      <w:r w:rsidRPr="00084C70">
        <w:t xml:space="preserve"> </w:t>
      </w:r>
      <w:r>
        <w:rPr>
          <w:lang w:val="de-DE"/>
        </w:rPr>
        <w:t>dobre</w:t>
      </w:r>
      <w:r w:rsidRPr="00084C70">
        <w:t xml:space="preserve"> </w:t>
      </w:r>
      <w:r>
        <w:rPr>
          <w:lang w:val="de-DE"/>
        </w:rPr>
        <w:t>rezultate</w:t>
      </w:r>
      <w:r w:rsidRPr="00084C70">
        <w:t>.</w:t>
      </w:r>
    </w:p>
    <w:p w:rsidR="00E461BC" w:rsidRDefault="00E461BC" w:rsidP="00BD52CD">
      <w:pPr>
        <w:rPr>
          <w:b/>
        </w:rPr>
      </w:pPr>
    </w:p>
    <w:p w:rsidR="00084D51" w:rsidRDefault="00422A1D" w:rsidP="00BD52CD">
      <w:pPr>
        <w:rPr>
          <w:b/>
        </w:rPr>
      </w:pPr>
      <w:r>
        <w:rPr>
          <w:b/>
        </w:rPr>
        <w:t xml:space="preserve">                    </w:t>
      </w:r>
      <w:r w:rsidR="00AA2C01">
        <w:rPr>
          <w:b/>
        </w:rPr>
        <w:t xml:space="preserve">                            </w:t>
      </w:r>
    </w:p>
    <w:p w:rsidR="00E46838" w:rsidRDefault="00E46838" w:rsidP="00BD52CD">
      <w:pPr>
        <w:rPr>
          <w:b/>
        </w:rPr>
      </w:pPr>
      <w:r>
        <w:rPr>
          <w:b/>
        </w:rPr>
        <w:t xml:space="preserve">                                                                                   </w:t>
      </w:r>
    </w:p>
    <w:p w:rsidR="00BD52CD" w:rsidRDefault="00BD52CD" w:rsidP="00BD52CD"/>
    <w:p w:rsidR="00BD52CD" w:rsidRDefault="00BD52CD" w:rsidP="00BD52CD"/>
    <w:p w:rsidR="00482044" w:rsidRDefault="00482044" w:rsidP="00247840">
      <w:pPr>
        <w:rPr>
          <w:b/>
          <w:sz w:val="32"/>
          <w:szCs w:val="32"/>
        </w:rPr>
      </w:pPr>
    </w:p>
    <w:p w:rsidR="00B11210" w:rsidRDefault="00B11210" w:rsidP="00247840">
      <w:pPr>
        <w:rPr>
          <w:b/>
          <w:sz w:val="32"/>
          <w:szCs w:val="32"/>
        </w:rPr>
      </w:pPr>
    </w:p>
    <w:p w:rsidR="00B11210" w:rsidRDefault="00B11210" w:rsidP="00247840">
      <w:pPr>
        <w:rPr>
          <w:b/>
          <w:sz w:val="32"/>
          <w:szCs w:val="32"/>
        </w:rPr>
      </w:pPr>
    </w:p>
    <w:p w:rsidR="00C9413A" w:rsidRPr="00C9413A" w:rsidRDefault="00C9413A">
      <w:pPr>
        <w:rPr>
          <w:rFonts w:ascii="Calibri" w:hAnsi="Calibri"/>
          <w:b/>
          <w:bCs/>
          <w:caps/>
          <w:noProof/>
          <w:sz w:val="22"/>
          <w:szCs w:val="22"/>
        </w:rPr>
      </w:pPr>
    </w:p>
    <w:p w:rsidR="00C9413A" w:rsidRPr="00C9413A" w:rsidRDefault="00C9413A" w:rsidP="00C9413A">
      <w:pPr>
        <w:rPr>
          <w:rFonts w:ascii="Calibri" w:hAnsi="Calibri"/>
          <w:b/>
          <w:bCs/>
          <w:caps/>
          <w:noProof/>
          <w:sz w:val="22"/>
          <w:szCs w:val="22"/>
        </w:rPr>
      </w:pPr>
    </w:p>
    <w:p w:rsidR="00C9413A" w:rsidRPr="00C9413A" w:rsidRDefault="00C9413A" w:rsidP="00C9413A">
      <w:pPr>
        <w:pStyle w:val="Sadraj1"/>
        <w:tabs>
          <w:tab w:val="right" w:pos="9061"/>
        </w:tabs>
        <w:rPr>
          <w:rFonts w:ascii="Calibri" w:hAnsi="Calibri"/>
          <w:b w:val="0"/>
          <w:bCs w:val="0"/>
          <w:caps w:val="0"/>
          <w:noProof/>
          <w:sz w:val="22"/>
          <w:szCs w:val="22"/>
        </w:rPr>
      </w:pPr>
    </w:p>
    <w:p w:rsidR="002C640B" w:rsidRDefault="00C9413A" w:rsidP="00247840">
      <w:pPr>
        <w:rPr>
          <w:b/>
          <w:sz w:val="32"/>
          <w:szCs w:val="32"/>
        </w:rPr>
      </w:pPr>
      <w:r>
        <w:rPr>
          <w:b/>
          <w:sz w:val="32"/>
          <w:szCs w:val="32"/>
        </w:rPr>
        <w:br w:type="page"/>
      </w:r>
    </w:p>
    <w:p w:rsidR="00E73466" w:rsidRDefault="00E73466" w:rsidP="00575E29">
      <w:pPr>
        <w:numPr>
          <w:ilvl w:val="0"/>
          <w:numId w:val="33"/>
        </w:numPr>
        <w:ind w:left="567" w:hanging="567"/>
        <w:rPr>
          <w:b/>
          <w:lang w:val="de-DE"/>
        </w:rPr>
      </w:pPr>
      <w:r>
        <w:rPr>
          <w:b/>
          <w:lang w:val="de-DE"/>
        </w:rPr>
        <w:lastRenderedPageBreak/>
        <w:t>OPĆI PODACI O UČENICIMA</w:t>
      </w:r>
    </w:p>
    <w:p w:rsidR="00E73466" w:rsidRDefault="00E73466" w:rsidP="00E73466">
      <w:pPr>
        <w:ind w:left="720" w:hanging="567"/>
        <w:rPr>
          <w:b/>
          <w:lang w:val="de-DE"/>
        </w:rPr>
      </w:pPr>
    </w:p>
    <w:p w:rsidR="00E73466" w:rsidRDefault="00E73466" w:rsidP="00575E29">
      <w:pPr>
        <w:numPr>
          <w:ilvl w:val="1"/>
          <w:numId w:val="34"/>
        </w:numPr>
        <w:ind w:left="567" w:hanging="567"/>
        <w:rPr>
          <w:b/>
          <w:lang w:val="de-DE"/>
        </w:rPr>
      </w:pPr>
      <w:r>
        <w:rPr>
          <w:b/>
          <w:lang w:val="de-DE"/>
        </w:rPr>
        <w:t xml:space="preserve"> Broj razrednih odjela</w:t>
      </w:r>
    </w:p>
    <w:p w:rsidR="00E73466" w:rsidRPr="00E73466" w:rsidRDefault="00E73466" w:rsidP="00E73466">
      <w:pPr>
        <w:rPr>
          <w:b/>
          <w:lang w:val="de-DE"/>
        </w:rPr>
      </w:pPr>
    </w:p>
    <w:tbl>
      <w:tblPr>
        <w:tblW w:w="8952"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tblPr>
      <w:tblGrid>
        <w:gridCol w:w="4675"/>
        <w:gridCol w:w="4277"/>
      </w:tblGrid>
      <w:tr w:rsidR="00E73466" w:rsidRPr="004C21E9" w:rsidTr="006B20BA">
        <w:trPr>
          <w:trHeight w:val="234"/>
          <w:jc w:val="center"/>
        </w:trPr>
        <w:tc>
          <w:tcPr>
            <w:tcW w:w="4675" w:type="dxa"/>
            <w:tcBorders>
              <w:bottom w:val="single" w:sz="6" w:space="0" w:color="000000"/>
            </w:tcBorders>
            <w:shd w:val="clear" w:color="auto" w:fill="FBE4D5"/>
          </w:tcPr>
          <w:p w:rsidR="00E73466" w:rsidRPr="004C21E9" w:rsidRDefault="00E73466" w:rsidP="00BF2598">
            <w:pPr>
              <w:jc w:val="center"/>
            </w:pPr>
            <w:r w:rsidRPr="004C21E9">
              <w:t>RAZRED</w:t>
            </w:r>
          </w:p>
        </w:tc>
        <w:tc>
          <w:tcPr>
            <w:tcW w:w="4277" w:type="dxa"/>
            <w:tcBorders>
              <w:bottom w:val="single" w:sz="6" w:space="0" w:color="000000"/>
            </w:tcBorders>
            <w:shd w:val="clear" w:color="auto" w:fill="FBE4D5"/>
          </w:tcPr>
          <w:p w:rsidR="00E73466" w:rsidRPr="004C21E9" w:rsidRDefault="00E73466" w:rsidP="00BF2598">
            <w:pPr>
              <w:jc w:val="center"/>
            </w:pPr>
            <w:r w:rsidRPr="004C21E9">
              <w:t>BROJ RAZREDNIH ODJELA</w:t>
            </w:r>
          </w:p>
        </w:tc>
      </w:tr>
      <w:tr w:rsidR="00E73466" w:rsidRPr="00BF2598" w:rsidTr="006B20BA">
        <w:trPr>
          <w:trHeight w:val="221"/>
          <w:jc w:val="center"/>
        </w:trPr>
        <w:tc>
          <w:tcPr>
            <w:tcW w:w="4675" w:type="dxa"/>
            <w:shd w:val="clear" w:color="auto" w:fill="auto"/>
          </w:tcPr>
          <w:p w:rsidR="00E73466" w:rsidRPr="00BF2598" w:rsidRDefault="00E73466" w:rsidP="00575E29">
            <w:pPr>
              <w:numPr>
                <w:ilvl w:val="0"/>
                <w:numId w:val="24"/>
              </w:numPr>
              <w:ind w:hanging="2118"/>
              <w:rPr>
                <w:lang w:val="de-DE"/>
              </w:rPr>
            </w:pPr>
          </w:p>
        </w:tc>
        <w:tc>
          <w:tcPr>
            <w:tcW w:w="4277" w:type="dxa"/>
            <w:shd w:val="clear" w:color="auto" w:fill="auto"/>
          </w:tcPr>
          <w:p w:rsidR="00E73466" w:rsidRPr="00BF2598" w:rsidRDefault="00E73466" w:rsidP="00BF2598">
            <w:pPr>
              <w:jc w:val="center"/>
              <w:rPr>
                <w:lang w:val="de-DE"/>
              </w:rPr>
            </w:pPr>
            <w:r w:rsidRPr="00BF2598">
              <w:rPr>
                <w:lang w:val="de-DE"/>
              </w:rPr>
              <w:t>3</w:t>
            </w:r>
          </w:p>
        </w:tc>
      </w:tr>
      <w:tr w:rsidR="00E73466" w:rsidRPr="00BF2598" w:rsidTr="006B20BA">
        <w:trPr>
          <w:trHeight w:val="911"/>
          <w:jc w:val="center"/>
        </w:trPr>
        <w:tc>
          <w:tcPr>
            <w:tcW w:w="4675" w:type="dxa"/>
            <w:shd w:val="clear" w:color="auto" w:fill="auto"/>
          </w:tcPr>
          <w:p w:rsidR="00E73466" w:rsidRDefault="006B20BA" w:rsidP="006B20BA">
            <w:pPr>
              <w:rPr>
                <w:lang w:val="de-DE"/>
              </w:rPr>
            </w:pPr>
            <w:r>
              <w:rPr>
                <w:lang w:val="de-DE"/>
              </w:rPr>
              <w:t xml:space="preserve">                                   II.</w:t>
            </w:r>
          </w:p>
          <w:p w:rsidR="006B20BA" w:rsidRDefault="006B20BA" w:rsidP="006B20BA">
            <w:pPr>
              <w:rPr>
                <w:lang w:val="de-DE"/>
              </w:rPr>
            </w:pPr>
            <w:r>
              <w:rPr>
                <w:lang w:val="de-DE"/>
              </w:rPr>
              <w:t xml:space="preserve">                                   III.</w:t>
            </w:r>
          </w:p>
          <w:p w:rsidR="006B20BA" w:rsidRDefault="006B20BA" w:rsidP="006B20BA">
            <w:pPr>
              <w:rPr>
                <w:lang w:val="de-DE"/>
              </w:rPr>
            </w:pPr>
            <w:r>
              <w:rPr>
                <w:lang w:val="de-DE"/>
              </w:rPr>
              <w:t xml:space="preserve">                                   IV.</w:t>
            </w:r>
          </w:p>
          <w:p w:rsidR="006B20BA" w:rsidRPr="00BF2598" w:rsidRDefault="006B20BA" w:rsidP="006B20BA">
            <w:pPr>
              <w:rPr>
                <w:lang w:val="de-DE"/>
              </w:rPr>
            </w:pPr>
            <w:r>
              <w:rPr>
                <w:lang w:val="de-DE"/>
              </w:rPr>
              <w:t xml:space="preserve">                                    V.</w:t>
            </w:r>
          </w:p>
        </w:tc>
        <w:tc>
          <w:tcPr>
            <w:tcW w:w="4277" w:type="dxa"/>
            <w:shd w:val="clear" w:color="auto" w:fill="auto"/>
          </w:tcPr>
          <w:p w:rsidR="00E73466" w:rsidRDefault="00E73466" w:rsidP="00BF2598">
            <w:pPr>
              <w:pStyle w:val="Odlomakpopisa"/>
              <w:ind w:left="0"/>
              <w:jc w:val="center"/>
              <w:rPr>
                <w:lang w:val="de-DE"/>
              </w:rPr>
            </w:pPr>
            <w:r w:rsidRPr="00BF2598">
              <w:rPr>
                <w:lang w:val="de-DE"/>
              </w:rPr>
              <w:t>3</w:t>
            </w:r>
          </w:p>
          <w:p w:rsidR="006B20BA" w:rsidRDefault="006B20BA" w:rsidP="00BF2598">
            <w:pPr>
              <w:pStyle w:val="Odlomakpopisa"/>
              <w:ind w:left="0"/>
              <w:jc w:val="center"/>
              <w:rPr>
                <w:lang w:val="de-DE"/>
              </w:rPr>
            </w:pPr>
            <w:r w:rsidRPr="00BF2598">
              <w:rPr>
                <w:lang w:val="de-DE"/>
              </w:rPr>
              <w:t>3</w:t>
            </w:r>
          </w:p>
          <w:p w:rsidR="006B20BA" w:rsidRDefault="006B20BA" w:rsidP="00BF2598">
            <w:pPr>
              <w:pStyle w:val="Odlomakpopisa"/>
              <w:ind w:left="0"/>
              <w:jc w:val="center"/>
              <w:rPr>
                <w:lang w:val="de-DE"/>
              </w:rPr>
            </w:pPr>
            <w:r w:rsidRPr="00BF2598">
              <w:rPr>
                <w:lang w:val="de-DE"/>
              </w:rPr>
              <w:t>3</w:t>
            </w:r>
          </w:p>
          <w:p w:rsidR="006B20BA" w:rsidRPr="00BF2598" w:rsidRDefault="00B93893" w:rsidP="00BF2598">
            <w:pPr>
              <w:pStyle w:val="Odlomakpopisa"/>
              <w:ind w:left="0"/>
              <w:jc w:val="center"/>
              <w:rPr>
                <w:lang w:val="de-DE"/>
              </w:rPr>
            </w:pPr>
            <w:r>
              <w:rPr>
                <w:lang w:val="de-DE"/>
              </w:rPr>
              <w:t>1</w:t>
            </w:r>
          </w:p>
        </w:tc>
      </w:tr>
      <w:tr w:rsidR="00E73466" w:rsidRPr="00BF2598" w:rsidTr="006B20BA">
        <w:trPr>
          <w:trHeight w:val="221"/>
          <w:jc w:val="center"/>
        </w:trPr>
        <w:tc>
          <w:tcPr>
            <w:tcW w:w="4675" w:type="dxa"/>
            <w:shd w:val="clear" w:color="auto" w:fill="auto"/>
          </w:tcPr>
          <w:p w:rsidR="00E73466" w:rsidRPr="00BF2598" w:rsidRDefault="00E73466" w:rsidP="006B20BA">
            <w:pPr>
              <w:rPr>
                <w:lang w:val="de-DE"/>
              </w:rPr>
            </w:pPr>
          </w:p>
        </w:tc>
        <w:tc>
          <w:tcPr>
            <w:tcW w:w="4277" w:type="dxa"/>
            <w:shd w:val="clear" w:color="auto" w:fill="auto"/>
          </w:tcPr>
          <w:p w:rsidR="00E73466" w:rsidRPr="00BF2598" w:rsidRDefault="00E73466" w:rsidP="00BF2598">
            <w:pPr>
              <w:pStyle w:val="Odlomakpopisa"/>
              <w:ind w:left="0"/>
              <w:jc w:val="center"/>
              <w:rPr>
                <w:lang w:val="de-DE"/>
              </w:rPr>
            </w:pPr>
          </w:p>
        </w:tc>
      </w:tr>
    </w:tbl>
    <w:p w:rsidR="00E73466" w:rsidRPr="00C011DD" w:rsidRDefault="00E73466" w:rsidP="00E73466">
      <w:r>
        <w:rPr>
          <w:lang w:val="de-DE"/>
        </w:rPr>
        <w:tab/>
      </w:r>
      <w:r>
        <w:rPr>
          <w:lang w:val="de-DE"/>
        </w:rPr>
        <w:tab/>
      </w:r>
    </w:p>
    <w:p w:rsidR="00E73466" w:rsidRDefault="00E73466" w:rsidP="00575E29">
      <w:pPr>
        <w:numPr>
          <w:ilvl w:val="1"/>
          <w:numId w:val="34"/>
        </w:numPr>
        <w:ind w:left="851" w:hanging="851"/>
        <w:rPr>
          <w:b/>
          <w:sz w:val="22"/>
        </w:rPr>
      </w:pPr>
      <w:r>
        <w:rPr>
          <w:b/>
          <w:szCs w:val="28"/>
          <w:lang w:eastAsia="en-US"/>
        </w:rPr>
        <w:t xml:space="preserve">Broj učenika </w:t>
      </w:r>
    </w:p>
    <w:p w:rsidR="00E73466" w:rsidRPr="00E73466" w:rsidRDefault="00E73466" w:rsidP="00E73466">
      <w:pPr>
        <w:ind w:left="851"/>
        <w:rPr>
          <w:b/>
          <w:sz w:val="22"/>
        </w:rPr>
      </w:pPr>
    </w:p>
    <w:tbl>
      <w:tblPr>
        <w:tblW w:w="9021" w:type="dxa"/>
        <w:tblInd w:w="108" w:type="dxa"/>
        <w:tblBorders>
          <w:top w:val="single" w:sz="2" w:space="0" w:color="EE6D49"/>
          <w:bottom w:val="single" w:sz="2" w:space="0" w:color="EE6D49"/>
          <w:insideH w:val="single" w:sz="2" w:space="0" w:color="EE6D49"/>
          <w:insideV w:val="single" w:sz="2" w:space="0" w:color="EE6D49"/>
        </w:tblBorders>
        <w:tblLayout w:type="fixed"/>
        <w:tblLook w:val="0000"/>
      </w:tblPr>
      <w:tblGrid>
        <w:gridCol w:w="975"/>
        <w:gridCol w:w="4157"/>
        <w:gridCol w:w="1276"/>
        <w:gridCol w:w="1209"/>
        <w:gridCol w:w="1404"/>
      </w:tblGrid>
      <w:tr w:rsidR="00E73466" w:rsidRPr="00304FC0" w:rsidTr="002B3D5E">
        <w:trPr>
          <w:trHeight w:val="273"/>
        </w:trPr>
        <w:tc>
          <w:tcPr>
            <w:tcW w:w="975" w:type="dxa"/>
            <w:shd w:val="clear" w:color="auto" w:fill="F9CEC2"/>
          </w:tcPr>
          <w:p w:rsidR="00E73466" w:rsidRPr="006B671B" w:rsidRDefault="00706BFB" w:rsidP="002B3D5E">
            <w:pPr>
              <w:spacing w:before="100" w:after="200" w:line="360" w:lineRule="auto"/>
              <w:jc w:val="center"/>
              <w:rPr>
                <w:rFonts w:ascii="Arial" w:hAnsi="Arial"/>
                <w:b/>
                <w:szCs w:val="20"/>
                <w:lang w:eastAsia="en-US"/>
              </w:rPr>
            </w:pPr>
            <w:r>
              <w:rPr>
                <w:rFonts w:ascii="Arial" w:hAnsi="Arial"/>
                <w:b/>
                <w:szCs w:val="20"/>
                <w:lang w:eastAsia="en-US"/>
              </w:rPr>
              <w:t>Raz.</w:t>
            </w:r>
          </w:p>
        </w:tc>
        <w:tc>
          <w:tcPr>
            <w:tcW w:w="4157" w:type="dxa"/>
            <w:shd w:val="clear" w:color="auto" w:fill="F9CEC2"/>
          </w:tcPr>
          <w:p w:rsidR="00E73466" w:rsidRPr="006B671B" w:rsidRDefault="00E73466" w:rsidP="002B3D5E">
            <w:pPr>
              <w:spacing w:before="100" w:after="200" w:line="360" w:lineRule="auto"/>
              <w:jc w:val="center"/>
              <w:rPr>
                <w:rFonts w:ascii="Arial" w:hAnsi="Arial"/>
                <w:b/>
                <w:szCs w:val="20"/>
                <w:lang w:eastAsia="en-US"/>
              </w:rPr>
            </w:pPr>
            <w:r w:rsidRPr="006B671B">
              <w:rPr>
                <w:rFonts w:ascii="Arial" w:hAnsi="Arial"/>
                <w:b/>
                <w:szCs w:val="20"/>
                <w:lang w:eastAsia="en-US"/>
              </w:rPr>
              <w:t>Zanimanje</w:t>
            </w:r>
          </w:p>
        </w:tc>
        <w:tc>
          <w:tcPr>
            <w:tcW w:w="1276" w:type="dxa"/>
            <w:shd w:val="clear" w:color="auto" w:fill="F9CEC2"/>
          </w:tcPr>
          <w:p w:rsidR="00E73466" w:rsidRPr="006B671B" w:rsidRDefault="00E73466" w:rsidP="002B3D5E">
            <w:pPr>
              <w:spacing w:before="100" w:after="200" w:line="360" w:lineRule="auto"/>
              <w:jc w:val="center"/>
              <w:rPr>
                <w:rFonts w:ascii="Arial" w:hAnsi="Arial"/>
                <w:b/>
                <w:szCs w:val="20"/>
                <w:lang w:eastAsia="en-US"/>
              </w:rPr>
            </w:pPr>
            <w:r w:rsidRPr="006B671B">
              <w:rPr>
                <w:rFonts w:ascii="Arial" w:hAnsi="Arial"/>
                <w:b/>
                <w:szCs w:val="20"/>
                <w:lang w:eastAsia="en-US"/>
              </w:rPr>
              <w:t>Muški</w:t>
            </w:r>
          </w:p>
        </w:tc>
        <w:tc>
          <w:tcPr>
            <w:tcW w:w="1209" w:type="dxa"/>
            <w:shd w:val="clear" w:color="auto" w:fill="F9CEC2"/>
          </w:tcPr>
          <w:p w:rsidR="00E73466" w:rsidRPr="006B671B" w:rsidRDefault="00E73466" w:rsidP="002B3D5E">
            <w:pPr>
              <w:spacing w:before="100" w:after="200" w:line="360" w:lineRule="auto"/>
              <w:jc w:val="center"/>
              <w:rPr>
                <w:rFonts w:ascii="Arial" w:hAnsi="Arial"/>
                <w:b/>
                <w:szCs w:val="20"/>
                <w:lang w:eastAsia="en-US"/>
              </w:rPr>
            </w:pPr>
            <w:r w:rsidRPr="006B671B">
              <w:rPr>
                <w:rFonts w:ascii="Arial" w:hAnsi="Arial"/>
                <w:b/>
                <w:szCs w:val="20"/>
                <w:lang w:eastAsia="en-US"/>
              </w:rPr>
              <w:t>Ženski</w:t>
            </w:r>
          </w:p>
        </w:tc>
        <w:tc>
          <w:tcPr>
            <w:tcW w:w="1404" w:type="dxa"/>
            <w:shd w:val="clear" w:color="auto" w:fill="F9CEC2"/>
            <w:vAlign w:val="center"/>
          </w:tcPr>
          <w:p w:rsidR="00E73466" w:rsidRPr="006B671B" w:rsidRDefault="00E73466" w:rsidP="002B3D5E">
            <w:pPr>
              <w:spacing w:before="100" w:after="200" w:line="360" w:lineRule="auto"/>
              <w:jc w:val="center"/>
              <w:rPr>
                <w:rFonts w:ascii="Arial" w:hAnsi="Arial"/>
                <w:b/>
                <w:szCs w:val="20"/>
                <w:lang w:eastAsia="en-US"/>
              </w:rPr>
            </w:pPr>
            <w:r w:rsidRPr="006B671B">
              <w:rPr>
                <w:rFonts w:ascii="Arial" w:hAnsi="Arial"/>
                <w:b/>
                <w:szCs w:val="20"/>
                <w:lang w:eastAsia="en-US"/>
              </w:rPr>
              <w:t>Ukupno</w:t>
            </w:r>
          </w:p>
        </w:tc>
      </w:tr>
      <w:tr w:rsidR="00E73466" w:rsidRPr="00304FC0" w:rsidTr="00E73466">
        <w:trPr>
          <w:trHeight w:val="784"/>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w:t>
            </w:r>
            <w:r>
              <w:rPr>
                <w:rFonts w:ascii="Arial" w:hAnsi="Arial"/>
                <w:szCs w:val="20"/>
                <w:lang w:eastAsia="en-US"/>
              </w:rPr>
              <w:t>.</w:t>
            </w:r>
            <w:r w:rsidRPr="006B671B">
              <w:rPr>
                <w:rFonts w:ascii="Arial" w:hAnsi="Arial"/>
                <w:szCs w:val="20"/>
                <w:lang w:eastAsia="en-US"/>
              </w:rPr>
              <w:t xml:space="preserve"> a</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Med.sestra opće njege/ med.tehničar opće njege</w:t>
            </w:r>
          </w:p>
        </w:tc>
        <w:tc>
          <w:tcPr>
            <w:tcW w:w="1276" w:type="dxa"/>
            <w:shd w:val="clear" w:color="auto" w:fill="F9CEC2"/>
          </w:tcPr>
          <w:p w:rsidR="00E73466" w:rsidRPr="006B671B" w:rsidRDefault="000576B4" w:rsidP="00347285">
            <w:pPr>
              <w:spacing w:before="100" w:after="200" w:line="360" w:lineRule="auto"/>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 xml:space="preserve">  </w:t>
            </w:r>
            <w:r w:rsidR="00E73466" w:rsidRPr="00304FC0">
              <w:rPr>
                <w:rFonts w:ascii="Arial" w:hAnsi="Arial"/>
                <w:szCs w:val="20"/>
                <w:lang w:eastAsia="en-US"/>
              </w:rPr>
              <w:t>8</w:t>
            </w:r>
          </w:p>
        </w:tc>
        <w:tc>
          <w:tcPr>
            <w:tcW w:w="1209" w:type="dxa"/>
            <w:shd w:val="clear" w:color="auto" w:fill="auto"/>
          </w:tcPr>
          <w:p w:rsidR="00E73466" w:rsidRPr="006B671B" w:rsidRDefault="00E73466" w:rsidP="00E73466">
            <w:pPr>
              <w:spacing w:before="100" w:after="200" w:line="360" w:lineRule="auto"/>
              <w:jc w:val="center"/>
              <w:rPr>
                <w:rFonts w:ascii="Arial" w:hAnsi="Arial"/>
                <w:szCs w:val="20"/>
                <w:lang w:eastAsia="en-US"/>
              </w:rPr>
            </w:pPr>
            <w:r w:rsidRPr="00304FC0">
              <w:rPr>
                <w:rFonts w:ascii="Arial" w:hAnsi="Arial"/>
                <w:szCs w:val="20"/>
                <w:lang w:eastAsia="en-US"/>
              </w:rPr>
              <w:t>1</w:t>
            </w:r>
            <w:r w:rsidR="00347285">
              <w:rPr>
                <w:rFonts w:ascii="Arial" w:hAnsi="Arial"/>
                <w:szCs w:val="20"/>
                <w:lang w:eastAsia="en-US"/>
              </w:rPr>
              <w:t>8</w:t>
            </w:r>
          </w:p>
        </w:tc>
        <w:tc>
          <w:tcPr>
            <w:tcW w:w="1404" w:type="dxa"/>
            <w:shd w:val="clear" w:color="auto" w:fill="F9CEC2"/>
            <w:vAlign w:val="center"/>
          </w:tcPr>
          <w:p w:rsidR="00E73466" w:rsidRPr="006B671B" w:rsidRDefault="00E73466" w:rsidP="00E73466">
            <w:pPr>
              <w:spacing w:before="100" w:after="200" w:line="360" w:lineRule="auto"/>
              <w:jc w:val="center"/>
              <w:rPr>
                <w:rFonts w:ascii="Arial" w:hAnsi="Arial"/>
                <w:szCs w:val="20"/>
                <w:lang w:eastAsia="en-US"/>
              </w:rPr>
            </w:pPr>
            <w:r>
              <w:rPr>
                <w:rFonts w:ascii="Arial" w:hAnsi="Arial"/>
                <w:szCs w:val="20"/>
                <w:lang w:eastAsia="en-US"/>
              </w:rPr>
              <w:t>2</w:t>
            </w:r>
            <w:r w:rsidR="00E24545">
              <w:rPr>
                <w:rFonts w:ascii="Arial" w:hAnsi="Arial"/>
                <w:szCs w:val="20"/>
                <w:lang w:eastAsia="en-US"/>
              </w:rPr>
              <w:t>6</w:t>
            </w:r>
          </w:p>
        </w:tc>
      </w:tr>
      <w:tr w:rsidR="00E73466" w:rsidRPr="00304FC0" w:rsidTr="002B3D5E">
        <w:trPr>
          <w:trHeight w:val="273"/>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w:t>
            </w:r>
            <w:r>
              <w:rPr>
                <w:rFonts w:ascii="Arial" w:hAnsi="Arial"/>
                <w:szCs w:val="20"/>
                <w:lang w:eastAsia="en-US"/>
              </w:rPr>
              <w:t>.</w:t>
            </w:r>
            <w:r w:rsidRPr="006B671B">
              <w:rPr>
                <w:rFonts w:ascii="Arial" w:hAnsi="Arial"/>
                <w:szCs w:val="20"/>
                <w:lang w:eastAsia="en-US"/>
              </w:rPr>
              <w:t xml:space="preserve"> b</w:t>
            </w:r>
          </w:p>
        </w:tc>
        <w:tc>
          <w:tcPr>
            <w:tcW w:w="4157" w:type="dxa"/>
            <w:shd w:val="clear" w:color="auto" w:fill="F9CEC2"/>
          </w:tcPr>
          <w:p w:rsidR="00E73466" w:rsidRPr="006B671B" w:rsidRDefault="00E73466" w:rsidP="002B3D5E">
            <w:pPr>
              <w:spacing w:before="100" w:after="200" w:line="360" w:lineRule="auto"/>
              <w:rPr>
                <w:rFonts w:ascii="Arial" w:hAnsi="Arial"/>
                <w:szCs w:val="20"/>
                <w:lang w:eastAsia="en-US"/>
              </w:rPr>
            </w:pPr>
            <w:r w:rsidRPr="00304FC0">
              <w:rPr>
                <w:rFonts w:ascii="Arial" w:hAnsi="Arial"/>
                <w:szCs w:val="20"/>
                <w:lang w:eastAsia="en-US"/>
              </w:rPr>
              <w:t>Farmaceutski tehničar / tehničarka</w:t>
            </w:r>
          </w:p>
        </w:tc>
        <w:tc>
          <w:tcPr>
            <w:tcW w:w="1276" w:type="dxa"/>
            <w:shd w:val="clear" w:color="auto" w:fill="F9CEC2"/>
          </w:tcPr>
          <w:p w:rsidR="00E73466" w:rsidRPr="006B671B" w:rsidRDefault="00E73466" w:rsidP="002B3D5E">
            <w:pPr>
              <w:spacing w:before="100" w:after="200" w:line="360" w:lineRule="auto"/>
              <w:jc w:val="center"/>
              <w:rPr>
                <w:rFonts w:ascii="Arial" w:hAnsi="Arial"/>
                <w:szCs w:val="20"/>
                <w:lang w:eastAsia="en-US"/>
              </w:rPr>
            </w:pPr>
            <w:r w:rsidRPr="00304FC0">
              <w:rPr>
                <w:rFonts w:ascii="Arial" w:hAnsi="Arial"/>
                <w:szCs w:val="20"/>
                <w:lang w:eastAsia="en-US"/>
              </w:rPr>
              <w:t>3</w:t>
            </w:r>
          </w:p>
        </w:tc>
        <w:tc>
          <w:tcPr>
            <w:tcW w:w="1209" w:type="dxa"/>
            <w:shd w:val="clear" w:color="auto" w:fill="F9CEC2"/>
          </w:tcPr>
          <w:p w:rsidR="00E73466" w:rsidRPr="006B671B" w:rsidRDefault="00E73466" w:rsidP="002B3D5E">
            <w:pPr>
              <w:spacing w:before="100" w:after="200" w:line="360" w:lineRule="auto"/>
              <w:jc w:val="center"/>
              <w:rPr>
                <w:rFonts w:ascii="Arial" w:hAnsi="Arial"/>
                <w:szCs w:val="20"/>
                <w:lang w:eastAsia="en-US"/>
              </w:rPr>
            </w:pPr>
            <w:r w:rsidRPr="00304FC0">
              <w:rPr>
                <w:rFonts w:ascii="Arial" w:hAnsi="Arial"/>
                <w:szCs w:val="20"/>
                <w:lang w:eastAsia="en-US"/>
              </w:rPr>
              <w:t>2</w:t>
            </w:r>
            <w:r w:rsidR="000576B4">
              <w:rPr>
                <w:rFonts w:ascii="Arial" w:hAnsi="Arial"/>
                <w:szCs w:val="20"/>
                <w:lang w:eastAsia="en-US"/>
              </w:rPr>
              <w:t>0</w:t>
            </w:r>
          </w:p>
        </w:tc>
        <w:tc>
          <w:tcPr>
            <w:tcW w:w="1404" w:type="dxa"/>
            <w:shd w:val="clear" w:color="auto" w:fill="F9CEC2"/>
            <w:vAlign w:val="center"/>
          </w:tcPr>
          <w:p w:rsidR="00E73466" w:rsidRPr="006B671B" w:rsidRDefault="000576B4" w:rsidP="002B3D5E">
            <w:pPr>
              <w:spacing w:before="100" w:after="200" w:line="360" w:lineRule="auto"/>
              <w:jc w:val="center"/>
              <w:rPr>
                <w:rFonts w:ascii="Arial" w:hAnsi="Arial"/>
                <w:szCs w:val="20"/>
                <w:lang w:eastAsia="en-US"/>
              </w:rPr>
            </w:pPr>
            <w:r>
              <w:rPr>
                <w:rFonts w:ascii="Arial" w:hAnsi="Arial"/>
                <w:szCs w:val="20"/>
                <w:lang w:eastAsia="en-US"/>
              </w:rPr>
              <w:t>23</w:t>
            </w:r>
          </w:p>
        </w:tc>
      </w:tr>
      <w:tr w:rsidR="00E73466" w:rsidRPr="00304FC0" w:rsidTr="002B3D5E">
        <w:trPr>
          <w:trHeight w:val="273"/>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w:t>
            </w:r>
            <w:r>
              <w:rPr>
                <w:rFonts w:ascii="Arial" w:hAnsi="Arial"/>
                <w:szCs w:val="20"/>
                <w:lang w:eastAsia="en-US"/>
              </w:rPr>
              <w:t>.</w:t>
            </w:r>
            <w:r w:rsidRPr="006B671B">
              <w:rPr>
                <w:rFonts w:ascii="Arial" w:hAnsi="Arial"/>
                <w:szCs w:val="20"/>
                <w:lang w:eastAsia="en-US"/>
              </w:rPr>
              <w:t xml:space="preserve"> c</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sidRPr="00304FC0">
              <w:rPr>
                <w:rFonts w:ascii="Arial" w:hAnsi="Arial"/>
                <w:szCs w:val="20"/>
                <w:lang w:eastAsia="en-US"/>
              </w:rPr>
              <w:t>Fizioterapeutski tehničar / tehničarka</w:t>
            </w:r>
          </w:p>
        </w:tc>
        <w:tc>
          <w:tcPr>
            <w:tcW w:w="1276" w:type="dxa"/>
            <w:shd w:val="clear" w:color="auto" w:fill="F9CEC2"/>
          </w:tcPr>
          <w:p w:rsidR="00E73466" w:rsidRPr="006B671B" w:rsidRDefault="000576B4" w:rsidP="002B3D5E">
            <w:pPr>
              <w:spacing w:before="100" w:after="200" w:line="360" w:lineRule="auto"/>
              <w:jc w:val="center"/>
              <w:rPr>
                <w:rFonts w:ascii="Arial" w:hAnsi="Arial"/>
                <w:szCs w:val="20"/>
                <w:lang w:eastAsia="en-US"/>
              </w:rPr>
            </w:pPr>
            <w:r>
              <w:rPr>
                <w:rFonts w:ascii="Arial" w:hAnsi="Arial"/>
                <w:szCs w:val="20"/>
                <w:lang w:eastAsia="en-US"/>
              </w:rPr>
              <w:t>2</w:t>
            </w:r>
          </w:p>
        </w:tc>
        <w:tc>
          <w:tcPr>
            <w:tcW w:w="1209" w:type="dxa"/>
            <w:shd w:val="clear" w:color="auto" w:fill="auto"/>
          </w:tcPr>
          <w:p w:rsidR="00E73466" w:rsidRPr="006B671B" w:rsidRDefault="000576B4" w:rsidP="002B3D5E">
            <w:pPr>
              <w:spacing w:before="100" w:after="200" w:line="360" w:lineRule="auto"/>
              <w:jc w:val="center"/>
              <w:rPr>
                <w:rFonts w:ascii="Arial" w:hAnsi="Arial"/>
                <w:szCs w:val="20"/>
                <w:lang w:eastAsia="en-US"/>
              </w:rPr>
            </w:pPr>
            <w:r>
              <w:rPr>
                <w:rFonts w:ascii="Arial" w:hAnsi="Arial"/>
                <w:szCs w:val="20"/>
                <w:lang w:eastAsia="en-US"/>
              </w:rPr>
              <w:t>2</w:t>
            </w:r>
            <w:r w:rsidR="000C590B">
              <w:rPr>
                <w:rFonts w:ascii="Arial" w:hAnsi="Arial"/>
                <w:szCs w:val="20"/>
                <w:lang w:eastAsia="en-US"/>
              </w:rPr>
              <w:t>1</w:t>
            </w:r>
          </w:p>
        </w:tc>
        <w:tc>
          <w:tcPr>
            <w:tcW w:w="1404" w:type="dxa"/>
            <w:shd w:val="clear" w:color="auto" w:fill="F9CEC2"/>
            <w:vAlign w:val="center"/>
          </w:tcPr>
          <w:p w:rsidR="00E73466" w:rsidRPr="006B671B" w:rsidRDefault="00E73466" w:rsidP="002B3D5E">
            <w:pPr>
              <w:spacing w:before="100" w:after="200" w:line="360" w:lineRule="auto"/>
              <w:jc w:val="center"/>
              <w:rPr>
                <w:rFonts w:ascii="Arial" w:hAnsi="Arial"/>
                <w:szCs w:val="20"/>
                <w:lang w:eastAsia="en-US"/>
              </w:rPr>
            </w:pPr>
            <w:r w:rsidRPr="006B671B">
              <w:rPr>
                <w:rFonts w:ascii="Arial" w:hAnsi="Arial"/>
                <w:szCs w:val="20"/>
                <w:lang w:eastAsia="en-US"/>
              </w:rPr>
              <w:t>2</w:t>
            </w:r>
            <w:r w:rsidR="000C590B">
              <w:rPr>
                <w:rFonts w:ascii="Arial" w:hAnsi="Arial"/>
                <w:szCs w:val="20"/>
                <w:lang w:eastAsia="en-US"/>
              </w:rPr>
              <w:t>3</w:t>
            </w:r>
          </w:p>
        </w:tc>
      </w:tr>
      <w:tr w:rsidR="00E73466" w:rsidRPr="00304FC0" w:rsidTr="00E73466">
        <w:trPr>
          <w:trHeight w:val="338"/>
        </w:trPr>
        <w:tc>
          <w:tcPr>
            <w:tcW w:w="5132" w:type="dxa"/>
            <w:gridSpan w:val="2"/>
            <w:shd w:val="clear" w:color="auto" w:fill="F9CEC2"/>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UKUPNO:</w:t>
            </w:r>
          </w:p>
        </w:tc>
        <w:tc>
          <w:tcPr>
            <w:tcW w:w="1276" w:type="dxa"/>
            <w:shd w:val="clear" w:color="auto" w:fill="F9CEC2"/>
          </w:tcPr>
          <w:p w:rsidR="00E73466" w:rsidRPr="006B671B" w:rsidRDefault="000576B4"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 xml:space="preserve"> </w:t>
            </w:r>
            <w:r>
              <w:rPr>
                <w:rFonts w:ascii="Arial" w:hAnsi="Arial"/>
                <w:szCs w:val="20"/>
                <w:lang w:eastAsia="en-US"/>
              </w:rPr>
              <w:t>13</w:t>
            </w:r>
          </w:p>
        </w:tc>
        <w:tc>
          <w:tcPr>
            <w:tcW w:w="1209" w:type="dxa"/>
            <w:shd w:val="clear" w:color="auto" w:fill="F9CEC2"/>
          </w:tcPr>
          <w:p w:rsidR="00E73466" w:rsidRPr="006B671B" w:rsidRDefault="000576B4"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0C590B">
              <w:rPr>
                <w:rFonts w:ascii="Arial" w:hAnsi="Arial"/>
                <w:szCs w:val="20"/>
                <w:lang w:eastAsia="en-US"/>
              </w:rPr>
              <w:t>59</w:t>
            </w:r>
          </w:p>
        </w:tc>
        <w:tc>
          <w:tcPr>
            <w:tcW w:w="1404" w:type="dxa"/>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r w:rsidRPr="006B671B">
              <w:rPr>
                <w:rFonts w:ascii="Arial" w:hAnsi="Arial"/>
                <w:szCs w:val="20"/>
                <w:lang w:eastAsia="en-US"/>
              </w:rPr>
              <w:t xml:space="preserve">   </w:t>
            </w:r>
            <w:r w:rsidR="000576B4">
              <w:rPr>
                <w:rFonts w:ascii="Arial" w:hAnsi="Arial"/>
                <w:szCs w:val="20"/>
                <w:lang w:eastAsia="en-US"/>
              </w:rPr>
              <w:t>7</w:t>
            </w:r>
            <w:r w:rsidR="000C590B">
              <w:rPr>
                <w:rFonts w:ascii="Arial" w:hAnsi="Arial"/>
                <w:szCs w:val="20"/>
                <w:lang w:eastAsia="en-US"/>
              </w:rPr>
              <w:t>2</w:t>
            </w:r>
          </w:p>
        </w:tc>
      </w:tr>
      <w:tr w:rsidR="00E73466" w:rsidRPr="00304FC0" w:rsidTr="002B3D5E">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w:t>
            </w:r>
            <w:r>
              <w:rPr>
                <w:rFonts w:ascii="Arial" w:hAnsi="Arial"/>
                <w:szCs w:val="20"/>
                <w:lang w:eastAsia="en-US"/>
              </w:rPr>
              <w:t>.</w:t>
            </w:r>
            <w:r w:rsidRPr="006B671B">
              <w:rPr>
                <w:rFonts w:ascii="Arial" w:hAnsi="Arial"/>
                <w:szCs w:val="20"/>
                <w:lang w:eastAsia="en-US"/>
              </w:rPr>
              <w:t xml:space="preserve"> a</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Med.sestra opće njege</w:t>
            </w:r>
            <w:r w:rsidRPr="00304FC0">
              <w:rPr>
                <w:rFonts w:ascii="Arial" w:hAnsi="Arial"/>
                <w:szCs w:val="20"/>
                <w:lang w:eastAsia="en-US"/>
              </w:rPr>
              <w:t xml:space="preserve"> </w:t>
            </w:r>
            <w:r w:rsidRPr="006B671B">
              <w:rPr>
                <w:rFonts w:ascii="Arial" w:hAnsi="Arial"/>
                <w:szCs w:val="20"/>
                <w:lang w:eastAsia="en-US"/>
              </w:rPr>
              <w:t>/</w:t>
            </w:r>
            <w:r w:rsidRPr="00304FC0">
              <w:rPr>
                <w:rFonts w:ascii="Arial" w:hAnsi="Arial"/>
                <w:szCs w:val="20"/>
                <w:lang w:eastAsia="en-US"/>
              </w:rPr>
              <w:t xml:space="preserve"> </w:t>
            </w:r>
            <w:r w:rsidRPr="006B671B">
              <w:rPr>
                <w:rFonts w:ascii="Arial" w:hAnsi="Arial"/>
                <w:szCs w:val="20"/>
                <w:lang w:eastAsia="en-US"/>
              </w:rPr>
              <w:t>med.tehničar opće njege</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Pr="00304FC0">
              <w:rPr>
                <w:rFonts w:ascii="Arial" w:hAnsi="Arial"/>
                <w:szCs w:val="20"/>
                <w:lang w:eastAsia="en-US"/>
              </w:rPr>
              <w:t xml:space="preserve">  9</w:t>
            </w:r>
          </w:p>
        </w:tc>
        <w:tc>
          <w:tcPr>
            <w:tcW w:w="1209" w:type="dxa"/>
            <w:shd w:val="clear" w:color="auto" w:fill="auto"/>
          </w:tcPr>
          <w:p w:rsidR="00E73466" w:rsidRPr="006B671B" w:rsidRDefault="00E73466" w:rsidP="002B3D5E">
            <w:pPr>
              <w:spacing w:before="100" w:after="200" w:line="360" w:lineRule="auto"/>
              <w:ind w:right="211"/>
              <w:jc w:val="center"/>
              <w:rPr>
                <w:rFonts w:ascii="Arial" w:hAnsi="Arial"/>
                <w:szCs w:val="20"/>
                <w:lang w:eastAsia="en-US"/>
              </w:rPr>
            </w:pPr>
            <w:r w:rsidRPr="00304FC0">
              <w:rPr>
                <w:rFonts w:ascii="Arial" w:hAnsi="Arial"/>
                <w:szCs w:val="20"/>
                <w:lang w:eastAsia="en-US"/>
              </w:rPr>
              <w:t xml:space="preserve">   </w:t>
            </w:r>
            <w:r>
              <w:rPr>
                <w:rFonts w:ascii="Arial" w:hAnsi="Arial"/>
                <w:szCs w:val="20"/>
                <w:lang w:eastAsia="en-US"/>
              </w:rPr>
              <w:t>1</w:t>
            </w:r>
            <w:r w:rsidR="007A43EB">
              <w:rPr>
                <w:rFonts w:ascii="Arial" w:hAnsi="Arial"/>
                <w:szCs w:val="20"/>
                <w:lang w:eastAsia="en-US"/>
              </w:rPr>
              <w:t>7</w:t>
            </w:r>
          </w:p>
        </w:tc>
        <w:tc>
          <w:tcPr>
            <w:tcW w:w="1404" w:type="dxa"/>
            <w:shd w:val="clear" w:color="auto" w:fill="F9CEC2"/>
            <w:vAlign w:val="center"/>
          </w:tcPr>
          <w:p w:rsidR="00E73466" w:rsidRPr="006B671B" w:rsidRDefault="007A43EB"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73466">
              <w:rPr>
                <w:rFonts w:ascii="Arial" w:hAnsi="Arial"/>
                <w:szCs w:val="20"/>
                <w:lang w:eastAsia="en-US"/>
              </w:rPr>
              <w:t>2</w:t>
            </w:r>
            <w:r>
              <w:rPr>
                <w:rFonts w:ascii="Arial" w:hAnsi="Arial"/>
                <w:szCs w:val="20"/>
                <w:lang w:eastAsia="en-US"/>
              </w:rPr>
              <w:t>6</w:t>
            </w:r>
          </w:p>
        </w:tc>
      </w:tr>
      <w:tr w:rsidR="00E73466" w:rsidRPr="00304FC0" w:rsidTr="002B3D5E">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w:t>
            </w:r>
            <w:r>
              <w:rPr>
                <w:rFonts w:ascii="Arial" w:hAnsi="Arial"/>
                <w:szCs w:val="20"/>
                <w:lang w:eastAsia="en-US"/>
              </w:rPr>
              <w:t>.</w:t>
            </w:r>
            <w:r w:rsidRPr="006B671B">
              <w:rPr>
                <w:rFonts w:ascii="Arial" w:hAnsi="Arial"/>
                <w:szCs w:val="20"/>
                <w:lang w:eastAsia="en-US"/>
              </w:rPr>
              <w:t xml:space="preserve"> </w:t>
            </w:r>
            <w:r w:rsidRPr="00304FC0">
              <w:rPr>
                <w:rFonts w:ascii="Arial" w:hAnsi="Arial"/>
                <w:szCs w:val="20"/>
                <w:lang w:eastAsia="en-US"/>
              </w:rPr>
              <w:t>b</w:t>
            </w:r>
          </w:p>
        </w:tc>
        <w:tc>
          <w:tcPr>
            <w:tcW w:w="4157"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304FC0">
              <w:rPr>
                <w:rFonts w:ascii="Arial" w:hAnsi="Arial"/>
                <w:szCs w:val="20"/>
                <w:lang w:eastAsia="en-US"/>
              </w:rPr>
              <w:t xml:space="preserve">Farmaceutski tehničar </w:t>
            </w:r>
            <w:r w:rsidRPr="006B671B">
              <w:rPr>
                <w:rFonts w:ascii="Arial" w:hAnsi="Arial"/>
                <w:szCs w:val="20"/>
                <w:lang w:eastAsia="en-US"/>
              </w:rPr>
              <w:t>/</w:t>
            </w:r>
            <w:r w:rsidRPr="00304FC0">
              <w:rPr>
                <w:rFonts w:ascii="Arial" w:hAnsi="Arial"/>
                <w:szCs w:val="20"/>
                <w:lang w:eastAsia="en-US"/>
              </w:rPr>
              <w:t xml:space="preserve"> </w:t>
            </w:r>
            <w:r w:rsidRPr="006B671B">
              <w:rPr>
                <w:rFonts w:ascii="Arial" w:hAnsi="Arial"/>
                <w:szCs w:val="20"/>
                <w:lang w:eastAsia="en-US"/>
              </w:rPr>
              <w:t>tehničarka</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7A43EB">
              <w:rPr>
                <w:rFonts w:ascii="Arial" w:hAnsi="Arial"/>
                <w:szCs w:val="20"/>
                <w:lang w:eastAsia="en-US"/>
              </w:rPr>
              <w:t>3</w:t>
            </w:r>
          </w:p>
        </w:tc>
        <w:tc>
          <w:tcPr>
            <w:tcW w:w="1209" w:type="dxa"/>
            <w:shd w:val="clear" w:color="auto" w:fill="F9CEC2"/>
          </w:tcPr>
          <w:p w:rsidR="00E73466" w:rsidRPr="006B671B" w:rsidRDefault="007A43EB"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2</w:t>
            </w:r>
            <w:r w:rsidR="000C590B">
              <w:rPr>
                <w:rFonts w:ascii="Arial" w:hAnsi="Arial"/>
                <w:szCs w:val="20"/>
                <w:lang w:eastAsia="en-US"/>
              </w:rPr>
              <w:t>2</w:t>
            </w:r>
          </w:p>
        </w:tc>
        <w:tc>
          <w:tcPr>
            <w:tcW w:w="1404" w:type="dxa"/>
            <w:shd w:val="clear" w:color="auto" w:fill="F9CEC2"/>
            <w:vAlign w:val="center"/>
          </w:tcPr>
          <w:p w:rsidR="00E73466" w:rsidRPr="006B671B" w:rsidRDefault="007A43EB"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73466">
              <w:rPr>
                <w:rFonts w:ascii="Arial" w:hAnsi="Arial"/>
                <w:szCs w:val="20"/>
                <w:lang w:eastAsia="en-US"/>
              </w:rPr>
              <w:t>2</w:t>
            </w:r>
            <w:r w:rsidR="000C590B">
              <w:rPr>
                <w:rFonts w:ascii="Arial" w:hAnsi="Arial"/>
                <w:szCs w:val="20"/>
                <w:lang w:eastAsia="en-US"/>
              </w:rPr>
              <w:t>5</w:t>
            </w:r>
          </w:p>
        </w:tc>
      </w:tr>
      <w:tr w:rsidR="00E73466" w:rsidRPr="00304FC0" w:rsidTr="002B3D5E">
        <w:trPr>
          <w:trHeight w:val="273"/>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w:t>
            </w:r>
            <w:r>
              <w:rPr>
                <w:rFonts w:ascii="Arial" w:hAnsi="Arial"/>
                <w:szCs w:val="20"/>
                <w:lang w:eastAsia="en-US"/>
              </w:rPr>
              <w:t>.</w:t>
            </w:r>
            <w:r w:rsidRPr="006B671B">
              <w:rPr>
                <w:rFonts w:ascii="Arial" w:hAnsi="Arial"/>
                <w:szCs w:val="20"/>
                <w:lang w:eastAsia="en-US"/>
              </w:rPr>
              <w:t xml:space="preserve"> </w:t>
            </w:r>
            <w:r w:rsidRPr="00304FC0">
              <w:rPr>
                <w:rFonts w:ascii="Arial" w:hAnsi="Arial"/>
                <w:szCs w:val="20"/>
                <w:lang w:eastAsia="en-US"/>
              </w:rPr>
              <w:t>c</w:t>
            </w:r>
          </w:p>
        </w:tc>
        <w:tc>
          <w:tcPr>
            <w:tcW w:w="4157" w:type="dxa"/>
            <w:shd w:val="clear" w:color="auto" w:fill="auto"/>
          </w:tcPr>
          <w:p w:rsidR="00E73466" w:rsidRPr="006B671B" w:rsidRDefault="00E57240" w:rsidP="002B3D5E">
            <w:pPr>
              <w:spacing w:before="100" w:after="200" w:line="360" w:lineRule="auto"/>
              <w:jc w:val="both"/>
              <w:rPr>
                <w:rFonts w:ascii="Arial" w:hAnsi="Arial"/>
                <w:szCs w:val="20"/>
                <w:lang w:eastAsia="en-US"/>
              </w:rPr>
            </w:pPr>
            <w:r>
              <w:rPr>
                <w:rFonts w:ascii="Arial" w:hAnsi="Arial"/>
                <w:szCs w:val="20"/>
                <w:lang w:eastAsia="en-US"/>
              </w:rPr>
              <w:t>Fizioterapeutski</w:t>
            </w:r>
            <w:r w:rsidR="00E73466" w:rsidRPr="00304FC0">
              <w:rPr>
                <w:rFonts w:ascii="Arial" w:hAnsi="Arial"/>
                <w:szCs w:val="20"/>
                <w:lang w:eastAsia="en-US"/>
              </w:rPr>
              <w:t xml:space="preserve"> </w:t>
            </w:r>
            <w:r w:rsidR="00E73466" w:rsidRPr="006B671B">
              <w:rPr>
                <w:rFonts w:ascii="Arial" w:hAnsi="Arial"/>
                <w:szCs w:val="20"/>
                <w:lang w:eastAsia="en-US"/>
              </w:rPr>
              <w:t>tehničar</w:t>
            </w:r>
            <w:r w:rsidR="00E73466" w:rsidRPr="00304FC0">
              <w:rPr>
                <w:rFonts w:ascii="Arial" w:hAnsi="Arial"/>
                <w:szCs w:val="20"/>
                <w:lang w:eastAsia="en-US"/>
              </w:rPr>
              <w:t xml:space="preserve"> </w:t>
            </w:r>
            <w:r w:rsidR="00E73466" w:rsidRPr="006B671B">
              <w:rPr>
                <w:rFonts w:ascii="Arial" w:hAnsi="Arial"/>
                <w:szCs w:val="20"/>
                <w:lang w:eastAsia="en-US"/>
              </w:rPr>
              <w:t>/</w:t>
            </w:r>
            <w:r w:rsidR="00E73466" w:rsidRPr="00304FC0">
              <w:rPr>
                <w:rFonts w:ascii="Arial" w:hAnsi="Arial"/>
                <w:szCs w:val="20"/>
                <w:lang w:eastAsia="en-US"/>
              </w:rPr>
              <w:t xml:space="preserve"> </w:t>
            </w:r>
            <w:r w:rsidR="00E73466" w:rsidRPr="006B671B">
              <w:rPr>
                <w:rFonts w:ascii="Arial" w:hAnsi="Arial"/>
                <w:szCs w:val="20"/>
                <w:lang w:eastAsia="en-US"/>
              </w:rPr>
              <w:t>tehničarka</w:t>
            </w:r>
            <w:r>
              <w:rPr>
                <w:rFonts w:ascii="Arial" w:hAnsi="Arial"/>
                <w:szCs w:val="20"/>
                <w:lang w:eastAsia="en-US"/>
              </w:rPr>
              <w:t xml:space="preserve"> </w:t>
            </w:r>
          </w:p>
        </w:tc>
        <w:tc>
          <w:tcPr>
            <w:tcW w:w="1276" w:type="dxa"/>
            <w:shd w:val="clear" w:color="auto" w:fill="F9CEC2"/>
          </w:tcPr>
          <w:p w:rsidR="00E73466" w:rsidRPr="006B671B" w:rsidRDefault="00E73466" w:rsidP="002B3D5E">
            <w:pPr>
              <w:spacing w:before="100" w:after="200" w:line="360" w:lineRule="auto"/>
              <w:ind w:right="211"/>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 xml:space="preserve">  </w:t>
            </w:r>
            <w:r>
              <w:rPr>
                <w:rFonts w:ascii="Arial" w:hAnsi="Arial"/>
                <w:szCs w:val="20"/>
                <w:lang w:eastAsia="en-US"/>
              </w:rPr>
              <w:t xml:space="preserve"> </w:t>
            </w:r>
            <w:r w:rsidR="00E57240">
              <w:rPr>
                <w:rFonts w:ascii="Arial" w:hAnsi="Arial"/>
                <w:szCs w:val="20"/>
                <w:lang w:eastAsia="en-US"/>
              </w:rPr>
              <w:t>8</w:t>
            </w:r>
          </w:p>
        </w:tc>
        <w:tc>
          <w:tcPr>
            <w:tcW w:w="1209" w:type="dxa"/>
            <w:shd w:val="clear" w:color="auto" w:fill="auto"/>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1</w:t>
            </w:r>
            <w:r w:rsidR="00E57240">
              <w:rPr>
                <w:rFonts w:ascii="Arial" w:hAnsi="Arial"/>
                <w:szCs w:val="20"/>
                <w:lang w:eastAsia="en-US"/>
              </w:rPr>
              <w:t>9</w:t>
            </w:r>
          </w:p>
        </w:tc>
        <w:tc>
          <w:tcPr>
            <w:tcW w:w="1404" w:type="dxa"/>
            <w:shd w:val="clear" w:color="auto" w:fill="F9CEC2"/>
            <w:vAlign w:val="center"/>
          </w:tcPr>
          <w:p w:rsidR="00E73466" w:rsidRPr="006B671B" w:rsidRDefault="007A43EB"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73466">
              <w:rPr>
                <w:rFonts w:ascii="Arial" w:hAnsi="Arial"/>
                <w:szCs w:val="20"/>
                <w:lang w:eastAsia="en-US"/>
              </w:rPr>
              <w:t>2</w:t>
            </w:r>
            <w:r w:rsidR="00E57240">
              <w:rPr>
                <w:rFonts w:ascii="Arial" w:hAnsi="Arial"/>
                <w:szCs w:val="20"/>
                <w:lang w:eastAsia="en-US"/>
              </w:rPr>
              <w:t>7</w:t>
            </w:r>
          </w:p>
        </w:tc>
      </w:tr>
      <w:tr w:rsidR="00E73466" w:rsidRPr="00304FC0" w:rsidTr="002B3D5E">
        <w:trPr>
          <w:trHeight w:val="273"/>
        </w:trPr>
        <w:tc>
          <w:tcPr>
            <w:tcW w:w="5132" w:type="dxa"/>
            <w:gridSpan w:val="2"/>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UKUPNO:</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 xml:space="preserve">   </w:t>
            </w:r>
            <w:r>
              <w:rPr>
                <w:rFonts w:ascii="Arial" w:hAnsi="Arial"/>
                <w:szCs w:val="20"/>
                <w:lang w:eastAsia="en-US"/>
              </w:rPr>
              <w:t xml:space="preserve"> 2</w:t>
            </w:r>
            <w:r w:rsidR="00433D38">
              <w:rPr>
                <w:rFonts w:ascii="Arial" w:hAnsi="Arial"/>
                <w:szCs w:val="20"/>
                <w:lang w:eastAsia="en-US"/>
              </w:rPr>
              <w:t>0</w:t>
            </w:r>
          </w:p>
        </w:tc>
        <w:tc>
          <w:tcPr>
            <w:tcW w:w="1209"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5</w:t>
            </w:r>
            <w:r w:rsidR="000C590B">
              <w:rPr>
                <w:rFonts w:ascii="Arial" w:hAnsi="Arial"/>
                <w:szCs w:val="20"/>
                <w:lang w:eastAsia="en-US"/>
              </w:rPr>
              <w:t>8</w:t>
            </w:r>
          </w:p>
        </w:tc>
        <w:tc>
          <w:tcPr>
            <w:tcW w:w="1404" w:type="dxa"/>
            <w:shd w:val="clear" w:color="auto" w:fill="F9CEC2"/>
            <w:vAlign w:val="center"/>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7</w:t>
            </w:r>
            <w:r w:rsidR="000C590B">
              <w:rPr>
                <w:rFonts w:ascii="Arial" w:hAnsi="Arial"/>
                <w:szCs w:val="20"/>
                <w:lang w:eastAsia="en-US"/>
              </w:rPr>
              <w:t>8</w:t>
            </w:r>
          </w:p>
        </w:tc>
      </w:tr>
      <w:tr w:rsidR="00E73466" w:rsidRPr="00304FC0" w:rsidTr="002B3D5E">
        <w:trPr>
          <w:trHeight w:val="241"/>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III</w:t>
            </w:r>
            <w:r>
              <w:rPr>
                <w:rFonts w:ascii="Arial" w:hAnsi="Arial"/>
                <w:szCs w:val="20"/>
                <w:lang w:eastAsia="en-US"/>
              </w:rPr>
              <w:t>.</w:t>
            </w:r>
            <w:r w:rsidRPr="006B671B">
              <w:rPr>
                <w:rFonts w:ascii="Arial" w:hAnsi="Arial"/>
                <w:szCs w:val="20"/>
                <w:lang w:eastAsia="en-US"/>
              </w:rPr>
              <w:t xml:space="preserve"> a</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Med.sestra opće njege/med.tehničar opće njege</w:t>
            </w:r>
          </w:p>
        </w:tc>
        <w:tc>
          <w:tcPr>
            <w:tcW w:w="1276" w:type="dxa"/>
            <w:shd w:val="clear" w:color="auto" w:fill="F9CEC2"/>
          </w:tcPr>
          <w:p w:rsidR="00E73466" w:rsidRPr="006B671B" w:rsidRDefault="00E57240"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9</w:t>
            </w:r>
          </w:p>
        </w:tc>
        <w:tc>
          <w:tcPr>
            <w:tcW w:w="1209" w:type="dxa"/>
            <w:shd w:val="clear" w:color="auto" w:fill="auto"/>
          </w:tcPr>
          <w:p w:rsidR="00E73466" w:rsidRPr="006B671B" w:rsidRDefault="00E57240"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18</w:t>
            </w:r>
          </w:p>
        </w:tc>
        <w:tc>
          <w:tcPr>
            <w:tcW w:w="1404" w:type="dxa"/>
            <w:shd w:val="clear" w:color="auto" w:fill="F9CEC2"/>
            <w:vAlign w:val="center"/>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27</w:t>
            </w:r>
          </w:p>
        </w:tc>
      </w:tr>
      <w:tr w:rsidR="00E73466" w:rsidRPr="00304FC0" w:rsidTr="002B3D5E">
        <w:trPr>
          <w:trHeight w:val="273"/>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III</w:t>
            </w:r>
            <w:r>
              <w:rPr>
                <w:rFonts w:ascii="Arial" w:hAnsi="Arial"/>
                <w:szCs w:val="20"/>
                <w:lang w:eastAsia="en-US"/>
              </w:rPr>
              <w:t>.</w:t>
            </w:r>
            <w:r w:rsidRPr="006B671B">
              <w:rPr>
                <w:rFonts w:ascii="Arial" w:hAnsi="Arial"/>
                <w:szCs w:val="20"/>
                <w:lang w:eastAsia="en-US"/>
              </w:rPr>
              <w:t xml:space="preserve"> b</w:t>
            </w:r>
          </w:p>
        </w:tc>
        <w:tc>
          <w:tcPr>
            <w:tcW w:w="4157" w:type="dxa"/>
            <w:shd w:val="clear" w:color="auto" w:fill="F9CEC2"/>
          </w:tcPr>
          <w:p w:rsidR="00E73466" w:rsidRPr="006B671B" w:rsidRDefault="00E73466" w:rsidP="002B3D5E">
            <w:pPr>
              <w:spacing w:before="100" w:after="200" w:line="360" w:lineRule="auto"/>
              <w:rPr>
                <w:rFonts w:ascii="Arial" w:hAnsi="Arial"/>
                <w:szCs w:val="20"/>
                <w:lang w:eastAsia="en-US"/>
              </w:rPr>
            </w:pPr>
            <w:r>
              <w:rPr>
                <w:rFonts w:ascii="Arial" w:hAnsi="Arial"/>
                <w:szCs w:val="20"/>
                <w:lang w:eastAsia="en-US"/>
              </w:rPr>
              <w:t>Farmaceutski tehničar</w:t>
            </w:r>
            <w:r w:rsidR="00E57240">
              <w:rPr>
                <w:rFonts w:ascii="Arial" w:hAnsi="Arial"/>
                <w:szCs w:val="20"/>
                <w:lang w:eastAsia="en-US"/>
              </w:rPr>
              <w:t xml:space="preserve">  / tehničarka</w:t>
            </w:r>
          </w:p>
        </w:tc>
        <w:tc>
          <w:tcPr>
            <w:tcW w:w="1276" w:type="dxa"/>
            <w:shd w:val="clear" w:color="auto" w:fill="F9CEC2"/>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57240">
              <w:rPr>
                <w:rFonts w:ascii="Arial" w:hAnsi="Arial"/>
                <w:szCs w:val="20"/>
                <w:lang w:eastAsia="en-US"/>
              </w:rPr>
              <w:t>4</w:t>
            </w:r>
          </w:p>
        </w:tc>
        <w:tc>
          <w:tcPr>
            <w:tcW w:w="1209" w:type="dxa"/>
            <w:shd w:val="clear" w:color="auto" w:fill="F9CEC2"/>
          </w:tcPr>
          <w:p w:rsidR="00E73466" w:rsidRPr="006B671B" w:rsidRDefault="00E57240" w:rsidP="002B3D5E">
            <w:pPr>
              <w:spacing w:before="100" w:after="200" w:line="360" w:lineRule="auto"/>
              <w:ind w:right="211"/>
              <w:jc w:val="center"/>
              <w:rPr>
                <w:rFonts w:ascii="Arial" w:hAnsi="Arial"/>
                <w:szCs w:val="20"/>
                <w:lang w:eastAsia="en-US"/>
              </w:rPr>
            </w:pPr>
            <w:r>
              <w:rPr>
                <w:rFonts w:ascii="Arial" w:hAnsi="Arial"/>
                <w:szCs w:val="20"/>
                <w:lang w:eastAsia="en-US"/>
              </w:rPr>
              <w:t>24</w:t>
            </w:r>
          </w:p>
        </w:tc>
        <w:tc>
          <w:tcPr>
            <w:tcW w:w="1404" w:type="dxa"/>
            <w:shd w:val="clear" w:color="auto" w:fill="F9CEC2"/>
            <w:vAlign w:val="center"/>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 xml:space="preserve">  </w:t>
            </w:r>
            <w:r w:rsidR="00E73466">
              <w:rPr>
                <w:rFonts w:ascii="Arial" w:hAnsi="Arial"/>
                <w:szCs w:val="20"/>
                <w:lang w:eastAsia="en-US"/>
              </w:rPr>
              <w:t>2</w:t>
            </w:r>
            <w:r w:rsidR="00E57240">
              <w:rPr>
                <w:rFonts w:ascii="Arial" w:hAnsi="Arial"/>
                <w:szCs w:val="20"/>
                <w:lang w:eastAsia="en-US"/>
              </w:rPr>
              <w:t>8</w:t>
            </w:r>
          </w:p>
        </w:tc>
      </w:tr>
      <w:tr w:rsidR="00E73466" w:rsidRPr="00304FC0" w:rsidTr="00C011DD">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III</w:t>
            </w:r>
            <w:r>
              <w:rPr>
                <w:rFonts w:ascii="Arial" w:hAnsi="Arial"/>
                <w:szCs w:val="20"/>
                <w:lang w:eastAsia="en-US"/>
              </w:rPr>
              <w:t>.</w:t>
            </w:r>
            <w:r w:rsidRPr="006B671B">
              <w:rPr>
                <w:rFonts w:ascii="Arial" w:hAnsi="Arial"/>
                <w:szCs w:val="20"/>
                <w:lang w:eastAsia="en-US"/>
              </w:rPr>
              <w:t xml:space="preserve"> c</w:t>
            </w:r>
          </w:p>
        </w:tc>
        <w:tc>
          <w:tcPr>
            <w:tcW w:w="4157" w:type="dxa"/>
            <w:shd w:val="clear" w:color="auto" w:fill="auto"/>
          </w:tcPr>
          <w:p w:rsidR="00E73466" w:rsidRPr="006B671B" w:rsidRDefault="00E57240" w:rsidP="002B3D5E">
            <w:pPr>
              <w:spacing w:before="100" w:after="200" w:line="360" w:lineRule="auto"/>
              <w:rPr>
                <w:rFonts w:ascii="Arial" w:hAnsi="Arial"/>
                <w:szCs w:val="20"/>
                <w:lang w:eastAsia="en-US"/>
              </w:rPr>
            </w:pPr>
            <w:r>
              <w:rPr>
                <w:rFonts w:ascii="Arial" w:hAnsi="Arial"/>
                <w:szCs w:val="20"/>
                <w:lang w:eastAsia="en-US"/>
              </w:rPr>
              <w:t>Sanitarni</w:t>
            </w:r>
            <w:r w:rsidR="00E73466">
              <w:rPr>
                <w:rFonts w:ascii="Arial" w:hAnsi="Arial"/>
                <w:szCs w:val="20"/>
                <w:lang w:eastAsia="en-US"/>
              </w:rPr>
              <w:t xml:space="preserve"> tehničar </w:t>
            </w:r>
            <w:r>
              <w:rPr>
                <w:rFonts w:ascii="Arial" w:hAnsi="Arial"/>
                <w:szCs w:val="20"/>
                <w:lang w:eastAsia="en-US"/>
              </w:rPr>
              <w:t>/ tehničarka</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1</w:t>
            </w:r>
            <w:r w:rsidR="00E57240">
              <w:rPr>
                <w:rFonts w:ascii="Arial" w:hAnsi="Arial"/>
                <w:szCs w:val="20"/>
                <w:lang w:eastAsia="en-US"/>
              </w:rPr>
              <w:t>2</w:t>
            </w:r>
          </w:p>
        </w:tc>
        <w:tc>
          <w:tcPr>
            <w:tcW w:w="1209" w:type="dxa"/>
            <w:shd w:val="clear" w:color="auto" w:fill="auto"/>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13</w:t>
            </w:r>
          </w:p>
        </w:tc>
        <w:tc>
          <w:tcPr>
            <w:tcW w:w="1404" w:type="dxa"/>
            <w:tcBorders>
              <w:right w:val="single" w:sz="2" w:space="0" w:color="FF6600"/>
            </w:tcBorders>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w:t>
            </w:r>
            <w:r w:rsidR="00E57240">
              <w:rPr>
                <w:rFonts w:ascii="Arial" w:hAnsi="Arial"/>
                <w:szCs w:val="20"/>
                <w:lang w:eastAsia="en-US"/>
              </w:rPr>
              <w:t>5</w:t>
            </w:r>
          </w:p>
        </w:tc>
      </w:tr>
      <w:tr w:rsidR="00E73466" w:rsidRPr="00304FC0" w:rsidTr="00C011DD">
        <w:trPr>
          <w:trHeight w:val="273"/>
        </w:trPr>
        <w:tc>
          <w:tcPr>
            <w:tcW w:w="5132" w:type="dxa"/>
            <w:gridSpan w:val="2"/>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UKUPNO:</w:t>
            </w:r>
          </w:p>
        </w:tc>
        <w:tc>
          <w:tcPr>
            <w:tcW w:w="1276" w:type="dxa"/>
            <w:shd w:val="clear" w:color="auto" w:fill="auto"/>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w:t>
            </w:r>
            <w:r w:rsidR="00433D38">
              <w:rPr>
                <w:rFonts w:ascii="Arial" w:hAnsi="Arial"/>
                <w:szCs w:val="20"/>
                <w:lang w:eastAsia="en-US"/>
              </w:rPr>
              <w:t>5</w:t>
            </w:r>
          </w:p>
        </w:tc>
        <w:tc>
          <w:tcPr>
            <w:tcW w:w="1209"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55</w:t>
            </w:r>
          </w:p>
        </w:tc>
        <w:tc>
          <w:tcPr>
            <w:tcW w:w="1404" w:type="dxa"/>
            <w:tcBorders>
              <w:right w:val="single" w:sz="2" w:space="0" w:color="FF6600"/>
            </w:tcBorders>
            <w:shd w:val="clear" w:color="auto" w:fill="auto"/>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8</w:t>
            </w:r>
            <w:r w:rsidR="00433D38">
              <w:rPr>
                <w:rFonts w:ascii="Arial" w:hAnsi="Arial"/>
                <w:szCs w:val="20"/>
                <w:lang w:eastAsia="en-US"/>
              </w:rPr>
              <w:t>0</w:t>
            </w:r>
          </w:p>
        </w:tc>
      </w:tr>
      <w:tr w:rsidR="00E73466" w:rsidRPr="00304FC0" w:rsidTr="00C011DD">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IV</w:t>
            </w:r>
            <w:r>
              <w:rPr>
                <w:rFonts w:ascii="Arial" w:hAnsi="Arial"/>
                <w:szCs w:val="20"/>
                <w:lang w:eastAsia="en-US"/>
              </w:rPr>
              <w:t>.</w:t>
            </w:r>
            <w:r w:rsidRPr="006B671B">
              <w:rPr>
                <w:rFonts w:ascii="Arial" w:hAnsi="Arial"/>
                <w:szCs w:val="20"/>
                <w:lang w:eastAsia="en-US"/>
              </w:rPr>
              <w:t xml:space="preserve"> a</w:t>
            </w:r>
          </w:p>
        </w:tc>
        <w:tc>
          <w:tcPr>
            <w:tcW w:w="4157" w:type="dxa"/>
            <w:shd w:val="clear" w:color="auto" w:fill="F9CEC2"/>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Med.sestra opće njege</w:t>
            </w:r>
            <w:r w:rsidR="0079604F">
              <w:rPr>
                <w:rFonts w:ascii="Arial" w:hAnsi="Arial"/>
                <w:szCs w:val="20"/>
                <w:lang w:eastAsia="en-US"/>
              </w:rPr>
              <w:t xml:space="preserve">  </w:t>
            </w:r>
            <w:r w:rsidRPr="006B671B">
              <w:rPr>
                <w:rFonts w:ascii="Arial" w:hAnsi="Arial"/>
                <w:szCs w:val="20"/>
                <w:lang w:eastAsia="en-US"/>
              </w:rPr>
              <w:t>/</w:t>
            </w:r>
            <w:r w:rsidR="0079604F">
              <w:rPr>
                <w:rFonts w:ascii="Arial" w:hAnsi="Arial"/>
                <w:szCs w:val="20"/>
                <w:lang w:eastAsia="en-US"/>
              </w:rPr>
              <w:t xml:space="preserve"> </w:t>
            </w:r>
            <w:r w:rsidRPr="006B671B">
              <w:rPr>
                <w:rFonts w:ascii="Arial" w:hAnsi="Arial"/>
                <w:szCs w:val="20"/>
                <w:lang w:eastAsia="en-US"/>
              </w:rPr>
              <w:t>med.tehničar opće njege</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5</w:t>
            </w:r>
          </w:p>
        </w:tc>
        <w:tc>
          <w:tcPr>
            <w:tcW w:w="1209" w:type="dxa"/>
            <w:shd w:val="clear" w:color="auto" w:fill="F9CEC2"/>
          </w:tcPr>
          <w:p w:rsidR="00E73466" w:rsidRPr="006B671B" w:rsidRDefault="00E73466" w:rsidP="000C590B">
            <w:pPr>
              <w:spacing w:before="100" w:after="200" w:line="360" w:lineRule="auto"/>
              <w:ind w:right="211"/>
              <w:jc w:val="center"/>
              <w:rPr>
                <w:rFonts w:ascii="Arial" w:hAnsi="Arial"/>
                <w:szCs w:val="20"/>
                <w:lang w:eastAsia="en-US"/>
              </w:rPr>
            </w:pPr>
            <w:r>
              <w:rPr>
                <w:rFonts w:ascii="Arial" w:hAnsi="Arial"/>
                <w:szCs w:val="20"/>
                <w:lang w:eastAsia="en-US"/>
              </w:rPr>
              <w:t>2</w:t>
            </w:r>
            <w:r w:rsidR="0079604F">
              <w:rPr>
                <w:rFonts w:ascii="Arial" w:hAnsi="Arial"/>
                <w:szCs w:val="20"/>
                <w:lang w:eastAsia="en-US"/>
              </w:rPr>
              <w:t>4</w:t>
            </w:r>
          </w:p>
        </w:tc>
        <w:tc>
          <w:tcPr>
            <w:tcW w:w="1404" w:type="dxa"/>
            <w:tcBorders>
              <w:right w:val="single" w:sz="2" w:space="0" w:color="FF6600"/>
            </w:tcBorders>
            <w:shd w:val="clear" w:color="auto" w:fill="F9CEC2"/>
            <w:vAlign w:val="center"/>
          </w:tcPr>
          <w:p w:rsidR="00E73466" w:rsidRPr="006B671B" w:rsidRDefault="000C590B" w:rsidP="00AA1E3C">
            <w:pPr>
              <w:spacing w:before="100" w:after="200" w:line="360" w:lineRule="auto"/>
              <w:ind w:right="211"/>
              <w:rPr>
                <w:rFonts w:ascii="Arial" w:hAnsi="Arial"/>
                <w:szCs w:val="20"/>
                <w:lang w:eastAsia="en-US"/>
              </w:rPr>
            </w:pPr>
            <w:r>
              <w:rPr>
                <w:rFonts w:ascii="Arial" w:hAnsi="Arial"/>
                <w:szCs w:val="20"/>
                <w:lang w:eastAsia="en-US"/>
              </w:rPr>
              <w:t xml:space="preserve">      </w:t>
            </w:r>
            <w:r w:rsidR="00E73466">
              <w:rPr>
                <w:rFonts w:ascii="Arial" w:hAnsi="Arial"/>
                <w:szCs w:val="20"/>
                <w:lang w:eastAsia="en-US"/>
              </w:rPr>
              <w:t>2</w:t>
            </w:r>
            <w:r w:rsidR="0079604F">
              <w:rPr>
                <w:rFonts w:ascii="Arial" w:hAnsi="Arial"/>
                <w:szCs w:val="20"/>
                <w:lang w:eastAsia="en-US"/>
              </w:rPr>
              <w:t>9</w:t>
            </w:r>
          </w:p>
        </w:tc>
      </w:tr>
      <w:tr w:rsidR="00E73466" w:rsidRPr="00304FC0" w:rsidTr="00C011DD">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IV</w:t>
            </w:r>
            <w:r>
              <w:rPr>
                <w:rFonts w:ascii="Arial" w:hAnsi="Arial"/>
                <w:szCs w:val="20"/>
                <w:lang w:eastAsia="en-US"/>
              </w:rPr>
              <w:t>.</w:t>
            </w:r>
            <w:r w:rsidRPr="006B671B">
              <w:rPr>
                <w:rFonts w:ascii="Arial" w:hAnsi="Arial"/>
                <w:szCs w:val="20"/>
                <w:lang w:eastAsia="en-US"/>
              </w:rPr>
              <w:t xml:space="preserve"> b</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Pr>
                <w:rFonts w:ascii="Arial" w:hAnsi="Arial"/>
                <w:szCs w:val="20"/>
                <w:lang w:eastAsia="en-US"/>
              </w:rPr>
              <w:t>Farmaceutski tehničar / tehničarka</w:t>
            </w:r>
          </w:p>
        </w:tc>
        <w:tc>
          <w:tcPr>
            <w:tcW w:w="1276" w:type="dxa"/>
            <w:shd w:val="clear" w:color="auto" w:fill="F9CEC2"/>
          </w:tcPr>
          <w:p w:rsidR="00E73466" w:rsidRPr="006B671B" w:rsidRDefault="0079604F" w:rsidP="002B3D5E">
            <w:pPr>
              <w:spacing w:before="100" w:after="200" w:line="360" w:lineRule="auto"/>
              <w:ind w:right="211"/>
              <w:jc w:val="center"/>
              <w:rPr>
                <w:rFonts w:ascii="Arial" w:hAnsi="Arial"/>
                <w:szCs w:val="20"/>
                <w:lang w:eastAsia="en-US"/>
              </w:rPr>
            </w:pPr>
            <w:r>
              <w:rPr>
                <w:rFonts w:ascii="Arial" w:hAnsi="Arial"/>
                <w:szCs w:val="20"/>
                <w:lang w:eastAsia="en-US"/>
              </w:rPr>
              <w:t>9</w:t>
            </w:r>
          </w:p>
        </w:tc>
        <w:tc>
          <w:tcPr>
            <w:tcW w:w="1209" w:type="dxa"/>
            <w:shd w:val="clear" w:color="auto" w:fill="auto"/>
          </w:tcPr>
          <w:p w:rsidR="00E73466" w:rsidRPr="006B671B" w:rsidRDefault="0079604F" w:rsidP="002B3D5E">
            <w:pPr>
              <w:spacing w:before="100" w:after="200" w:line="360" w:lineRule="auto"/>
              <w:ind w:right="211"/>
              <w:jc w:val="center"/>
              <w:rPr>
                <w:rFonts w:ascii="Arial" w:hAnsi="Arial"/>
                <w:szCs w:val="20"/>
                <w:lang w:eastAsia="en-US"/>
              </w:rPr>
            </w:pPr>
            <w:r>
              <w:rPr>
                <w:rFonts w:ascii="Arial" w:hAnsi="Arial"/>
                <w:szCs w:val="20"/>
                <w:lang w:eastAsia="en-US"/>
              </w:rPr>
              <w:t>18</w:t>
            </w:r>
          </w:p>
        </w:tc>
        <w:tc>
          <w:tcPr>
            <w:tcW w:w="1404" w:type="dxa"/>
            <w:tcBorders>
              <w:right w:val="single" w:sz="2" w:space="0" w:color="FF6600"/>
            </w:tcBorders>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27</w:t>
            </w:r>
          </w:p>
        </w:tc>
      </w:tr>
      <w:tr w:rsidR="00E73466" w:rsidRPr="00304FC0" w:rsidTr="00C011DD">
        <w:trPr>
          <w:trHeight w:val="273"/>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IV</w:t>
            </w:r>
            <w:r>
              <w:rPr>
                <w:rFonts w:ascii="Arial" w:hAnsi="Arial"/>
                <w:szCs w:val="20"/>
                <w:lang w:eastAsia="en-US"/>
              </w:rPr>
              <w:t>.</w:t>
            </w:r>
            <w:r w:rsidRPr="006B671B">
              <w:rPr>
                <w:rFonts w:ascii="Arial" w:hAnsi="Arial"/>
                <w:szCs w:val="20"/>
                <w:lang w:eastAsia="en-US"/>
              </w:rPr>
              <w:t xml:space="preserve"> c</w:t>
            </w:r>
          </w:p>
        </w:tc>
        <w:tc>
          <w:tcPr>
            <w:tcW w:w="4157" w:type="dxa"/>
            <w:shd w:val="clear" w:color="auto" w:fill="F9CEC2"/>
          </w:tcPr>
          <w:p w:rsidR="00E73466" w:rsidRPr="006B671B" w:rsidRDefault="0079604F" w:rsidP="002B3D5E">
            <w:pPr>
              <w:spacing w:before="100" w:after="200" w:line="360" w:lineRule="auto"/>
              <w:jc w:val="both"/>
              <w:rPr>
                <w:rFonts w:ascii="Arial" w:hAnsi="Arial"/>
                <w:szCs w:val="20"/>
                <w:lang w:eastAsia="en-US"/>
              </w:rPr>
            </w:pPr>
            <w:r>
              <w:rPr>
                <w:rFonts w:ascii="Arial" w:hAnsi="Arial"/>
                <w:szCs w:val="20"/>
                <w:lang w:eastAsia="en-US"/>
              </w:rPr>
              <w:t>F</w:t>
            </w:r>
            <w:r w:rsidR="00E73466">
              <w:rPr>
                <w:rFonts w:ascii="Arial" w:hAnsi="Arial"/>
                <w:szCs w:val="20"/>
                <w:lang w:eastAsia="en-US"/>
              </w:rPr>
              <w:t>i</w:t>
            </w:r>
            <w:r>
              <w:rPr>
                <w:rFonts w:ascii="Arial" w:hAnsi="Arial"/>
                <w:szCs w:val="20"/>
                <w:lang w:eastAsia="en-US"/>
              </w:rPr>
              <w:t>zioterapeutskitehničar</w:t>
            </w:r>
            <w:r w:rsidR="00E73466">
              <w:rPr>
                <w:rFonts w:ascii="Arial" w:hAnsi="Arial"/>
                <w:szCs w:val="20"/>
                <w:lang w:eastAsia="en-US"/>
              </w:rPr>
              <w:t xml:space="preserve">/   </w:t>
            </w:r>
            <w:r w:rsidR="00E73466" w:rsidRPr="006B671B">
              <w:rPr>
                <w:rFonts w:ascii="Arial" w:hAnsi="Arial"/>
                <w:szCs w:val="20"/>
                <w:lang w:eastAsia="en-US"/>
              </w:rPr>
              <w:t>tehničarka</w:t>
            </w: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5</w:t>
            </w:r>
          </w:p>
        </w:tc>
        <w:tc>
          <w:tcPr>
            <w:tcW w:w="1209"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w:t>
            </w:r>
            <w:r w:rsidR="000C590B">
              <w:rPr>
                <w:rFonts w:ascii="Arial" w:hAnsi="Arial"/>
                <w:szCs w:val="20"/>
                <w:lang w:eastAsia="en-US"/>
              </w:rPr>
              <w:t>1</w:t>
            </w:r>
          </w:p>
        </w:tc>
        <w:tc>
          <w:tcPr>
            <w:tcW w:w="1404" w:type="dxa"/>
            <w:tcBorders>
              <w:right w:val="single" w:sz="2" w:space="0" w:color="FF6600"/>
            </w:tcBorders>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w:t>
            </w:r>
            <w:r w:rsidR="000C590B">
              <w:rPr>
                <w:rFonts w:ascii="Arial" w:hAnsi="Arial"/>
                <w:szCs w:val="20"/>
                <w:lang w:eastAsia="en-US"/>
              </w:rPr>
              <w:t>6</w:t>
            </w:r>
          </w:p>
        </w:tc>
      </w:tr>
      <w:tr w:rsidR="00E73466" w:rsidRPr="00304FC0" w:rsidTr="00C011DD">
        <w:trPr>
          <w:trHeight w:val="258"/>
        </w:trPr>
        <w:tc>
          <w:tcPr>
            <w:tcW w:w="5132" w:type="dxa"/>
            <w:gridSpan w:val="2"/>
            <w:shd w:val="clear" w:color="auto" w:fill="F9CEC2"/>
          </w:tcPr>
          <w:p w:rsidR="00E73466" w:rsidRPr="006B671B" w:rsidRDefault="00E73466" w:rsidP="002B3D5E">
            <w:pPr>
              <w:spacing w:before="100" w:after="200" w:line="360" w:lineRule="auto"/>
              <w:jc w:val="both"/>
              <w:rPr>
                <w:rFonts w:ascii="Arial" w:hAnsi="Arial"/>
                <w:szCs w:val="20"/>
                <w:u w:val="single"/>
                <w:lang w:eastAsia="en-US"/>
              </w:rPr>
            </w:pPr>
            <w:r w:rsidRPr="006B671B">
              <w:rPr>
                <w:rFonts w:ascii="Arial" w:hAnsi="Arial"/>
                <w:szCs w:val="20"/>
                <w:lang w:eastAsia="en-US"/>
              </w:rPr>
              <w:t>UKUPNO:</w:t>
            </w:r>
          </w:p>
        </w:tc>
        <w:tc>
          <w:tcPr>
            <w:tcW w:w="1276" w:type="dxa"/>
            <w:shd w:val="clear" w:color="auto" w:fill="F9CEC2"/>
          </w:tcPr>
          <w:p w:rsidR="00E73466" w:rsidRPr="006B671B" w:rsidRDefault="000C590B" w:rsidP="002B3D5E">
            <w:pPr>
              <w:spacing w:before="100" w:after="200" w:line="360" w:lineRule="auto"/>
              <w:ind w:right="211"/>
              <w:jc w:val="center"/>
              <w:rPr>
                <w:rFonts w:ascii="Arial" w:hAnsi="Arial"/>
                <w:szCs w:val="20"/>
                <w:lang w:eastAsia="en-US"/>
              </w:rPr>
            </w:pPr>
            <w:r>
              <w:rPr>
                <w:rFonts w:ascii="Arial" w:hAnsi="Arial"/>
                <w:szCs w:val="20"/>
                <w:lang w:eastAsia="en-US"/>
              </w:rPr>
              <w:t>19</w:t>
            </w:r>
          </w:p>
        </w:tc>
        <w:tc>
          <w:tcPr>
            <w:tcW w:w="1209" w:type="dxa"/>
            <w:shd w:val="clear" w:color="auto" w:fill="F9CEC2"/>
          </w:tcPr>
          <w:p w:rsidR="00E73466" w:rsidRPr="006B671B" w:rsidRDefault="000C590B" w:rsidP="002B3D5E">
            <w:pPr>
              <w:spacing w:before="100" w:after="200" w:line="360" w:lineRule="auto"/>
              <w:ind w:right="211"/>
              <w:jc w:val="center"/>
              <w:rPr>
                <w:rFonts w:ascii="Arial" w:hAnsi="Arial"/>
                <w:szCs w:val="20"/>
                <w:lang w:eastAsia="en-US"/>
              </w:rPr>
            </w:pPr>
            <w:r>
              <w:rPr>
                <w:rFonts w:ascii="Arial" w:hAnsi="Arial"/>
                <w:szCs w:val="20"/>
                <w:lang w:eastAsia="en-US"/>
              </w:rPr>
              <w:t>63</w:t>
            </w:r>
          </w:p>
        </w:tc>
        <w:tc>
          <w:tcPr>
            <w:tcW w:w="1404" w:type="dxa"/>
            <w:tcBorders>
              <w:right w:val="single" w:sz="2" w:space="0" w:color="FF6600"/>
            </w:tcBorders>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8</w:t>
            </w:r>
            <w:r w:rsidR="00CC70BA">
              <w:rPr>
                <w:rFonts w:ascii="Arial" w:hAnsi="Arial"/>
                <w:szCs w:val="20"/>
                <w:lang w:eastAsia="en-US"/>
              </w:rPr>
              <w:t>2</w:t>
            </w:r>
          </w:p>
        </w:tc>
      </w:tr>
      <w:tr w:rsidR="00E73466" w:rsidRPr="00304FC0" w:rsidTr="00C011DD">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V</w:t>
            </w:r>
            <w:r>
              <w:rPr>
                <w:rFonts w:ascii="Arial" w:hAnsi="Arial"/>
                <w:szCs w:val="20"/>
                <w:lang w:eastAsia="en-US"/>
              </w:rPr>
              <w:t>.</w:t>
            </w:r>
            <w:r w:rsidRPr="006B671B">
              <w:rPr>
                <w:rFonts w:ascii="Arial" w:hAnsi="Arial"/>
                <w:szCs w:val="20"/>
                <w:lang w:eastAsia="en-US"/>
              </w:rPr>
              <w:t xml:space="preserve"> a</w:t>
            </w:r>
          </w:p>
        </w:tc>
        <w:tc>
          <w:tcPr>
            <w:tcW w:w="4157" w:type="dxa"/>
            <w:shd w:val="clear" w:color="auto" w:fill="auto"/>
          </w:tcPr>
          <w:p w:rsidR="00E73466" w:rsidRPr="006B671B" w:rsidRDefault="00E73466" w:rsidP="002B3D5E">
            <w:pPr>
              <w:spacing w:before="100" w:after="200" w:line="360" w:lineRule="auto"/>
              <w:rPr>
                <w:rFonts w:ascii="Arial" w:hAnsi="Arial"/>
                <w:szCs w:val="20"/>
                <w:lang w:eastAsia="en-US"/>
              </w:rPr>
            </w:pPr>
            <w:r w:rsidRPr="006B671B">
              <w:rPr>
                <w:rFonts w:ascii="Arial" w:hAnsi="Arial"/>
                <w:szCs w:val="20"/>
                <w:lang w:eastAsia="en-US"/>
              </w:rPr>
              <w:t>Med.sestra opće njege</w:t>
            </w:r>
            <w:r w:rsidR="0079604F">
              <w:rPr>
                <w:rFonts w:ascii="Arial" w:hAnsi="Arial"/>
                <w:szCs w:val="20"/>
                <w:lang w:eastAsia="en-US"/>
              </w:rPr>
              <w:t xml:space="preserve"> </w:t>
            </w:r>
            <w:r w:rsidRPr="006B671B">
              <w:rPr>
                <w:rFonts w:ascii="Arial" w:hAnsi="Arial"/>
                <w:szCs w:val="20"/>
                <w:lang w:eastAsia="en-US"/>
              </w:rPr>
              <w:t>/</w:t>
            </w:r>
            <w:r w:rsidR="0079604F">
              <w:rPr>
                <w:rFonts w:ascii="Arial" w:hAnsi="Arial"/>
                <w:szCs w:val="20"/>
                <w:lang w:eastAsia="en-US"/>
              </w:rPr>
              <w:t xml:space="preserve"> </w:t>
            </w:r>
            <w:r w:rsidRPr="006B671B">
              <w:rPr>
                <w:rFonts w:ascii="Arial" w:hAnsi="Arial"/>
                <w:szCs w:val="20"/>
                <w:lang w:eastAsia="en-US"/>
              </w:rPr>
              <w:t>med.tehničar opće njege</w:t>
            </w:r>
          </w:p>
        </w:tc>
        <w:tc>
          <w:tcPr>
            <w:tcW w:w="1276" w:type="dxa"/>
            <w:shd w:val="clear" w:color="auto" w:fill="F9CEC2"/>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5</w:t>
            </w:r>
          </w:p>
        </w:tc>
        <w:tc>
          <w:tcPr>
            <w:tcW w:w="1209" w:type="dxa"/>
            <w:shd w:val="clear" w:color="auto" w:fill="auto"/>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23</w:t>
            </w:r>
          </w:p>
        </w:tc>
        <w:tc>
          <w:tcPr>
            <w:tcW w:w="1404" w:type="dxa"/>
            <w:tcBorders>
              <w:right w:val="single" w:sz="2" w:space="0" w:color="FF6600"/>
            </w:tcBorders>
            <w:shd w:val="clear" w:color="auto" w:fill="F9CEC2"/>
            <w:vAlign w:val="center"/>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28</w:t>
            </w:r>
          </w:p>
        </w:tc>
      </w:tr>
      <w:tr w:rsidR="00E73466" w:rsidRPr="00304FC0" w:rsidTr="00C011DD">
        <w:trPr>
          <w:trHeight w:val="258"/>
        </w:trPr>
        <w:tc>
          <w:tcPr>
            <w:tcW w:w="975" w:type="dxa"/>
            <w:shd w:val="clear" w:color="auto" w:fill="F9CEC2"/>
          </w:tcPr>
          <w:p w:rsidR="00E73466" w:rsidRPr="006B671B" w:rsidRDefault="00E73466" w:rsidP="002B3D5E">
            <w:pPr>
              <w:spacing w:before="100" w:after="200" w:line="360" w:lineRule="auto"/>
              <w:jc w:val="both"/>
              <w:rPr>
                <w:rFonts w:ascii="Arial" w:hAnsi="Arial"/>
                <w:szCs w:val="20"/>
                <w:lang w:eastAsia="en-US"/>
              </w:rPr>
            </w:pPr>
          </w:p>
        </w:tc>
        <w:tc>
          <w:tcPr>
            <w:tcW w:w="4157" w:type="dxa"/>
            <w:shd w:val="clear" w:color="auto" w:fill="F9CEC2"/>
          </w:tcPr>
          <w:p w:rsidR="00E73466" w:rsidRPr="006B671B" w:rsidRDefault="00E73466" w:rsidP="002B3D5E">
            <w:pPr>
              <w:spacing w:before="100" w:after="200" w:line="360" w:lineRule="auto"/>
              <w:rPr>
                <w:rFonts w:ascii="Arial" w:hAnsi="Arial"/>
                <w:szCs w:val="20"/>
                <w:lang w:eastAsia="en-US"/>
              </w:rPr>
            </w:pPr>
          </w:p>
        </w:tc>
        <w:tc>
          <w:tcPr>
            <w:tcW w:w="1276"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p>
        </w:tc>
        <w:tc>
          <w:tcPr>
            <w:tcW w:w="1209"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p>
        </w:tc>
        <w:tc>
          <w:tcPr>
            <w:tcW w:w="1404" w:type="dxa"/>
            <w:tcBorders>
              <w:right w:val="single" w:sz="2" w:space="0" w:color="FF6600"/>
            </w:tcBorders>
            <w:shd w:val="clear" w:color="auto" w:fill="F9CEC2"/>
            <w:vAlign w:val="center"/>
          </w:tcPr>
          <w:p w:rsidR="00E73466" w:rsidRPr="006B671B" w:rsidRDefault="00E73466" w:rsidP="002B3D5E">
            <w:pPr>
              <w:spacing w:before="100" w:after="200" w:line="360" w:lineRule="auto"/>
              <w:ind w:right="211"/>
              <w:jc w:val="center"/>
              <w:rPr>
                <w:rFonts w:ascii="Arial" w:hAnsi="Arial"/>
                <w:szCs w:val="20"/>
                <w:lang w:eastAsia="en-US"/>
              </w:rPr>
            </w:pPr>
          </w:p>
        </w:tc>
      </w:tr>
      <w:tr w:rsidR="00E73466" w:rsidRPr="00304FC0" w:rsidTr="00C011DD">
        <w:trPr>
          <w:trHeight w:val="273"/>
        </w:trPr>
        <w:tc>
          <w:tcPr>
            <w:tcW w:w="5132" w:type="dxa"/>
            <w:gridSpan w:val="2"/>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UKUPNO:</w:t>
            </w:r>
          </w:p>
        </w:tc>
        <w:tc>
          <w:tcPr>
            <w:tcW w:w="1276" w:type="dxa"/>
            <w:shd w:val="clear" w:color="auto" w:fill="F9CEC2"/>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5</w:t>
            </w:r>
          </w:p>
        </w:tc>
        <w:tc>
          <w:tcPr>
            <w:tcW w:w="1209" w:type="dxa"/>
            <w:shd w:val="clear" w:color="auto" w:fill="F9CEC2"/>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23</w:t>
            </w:r>
          </w:p>
        </w:tc>
        <w:tc>
          <w:tcPr>
            <w:tcW w:w="1404" w:type="dxa"/>
            <w:tcBorders>
              <w:right w:val="single" w:sz="2" w:space="0" w:color="FF6600"/>
            </w:tcBorders>
            <w:shd w:val="clear" w:color="auto" w:fill="F9CEC2"/>
            <w:vAlign w:val="center"/>
          </w:tcPr>
          <w:p w:rsidR="00E73466" w:rsidRPr="006B671B" w:rsidRDefault="00433D38" w:rsidP="002B3D5E">
            <w:pPr>
              <w:spacing w:before="100" w:after="200" w:line="360" w:lineRule="auto"/>
              <w:ind w:right="211"/>
              <w:jc w:val="center"/>
              <w:rPr>
                <w:rFonts w:ascii="Arial" w:hAnsi="Arial"/>
                <w:szCs w:val="20"/>
                <w:lang w:eastAsia="en-US"/>
              </w:rPr>
            </w:pPr>
            <w:r>
              <w:rPr>
                <w:rFonts w:ascii="Arial" w:hAnsi="Arial"/>
                <w:szCs w:val="20"/>
                <w:lang w:eastAsia="en-US"/>
              </w:rPr>
              <w:t>28</w:t>
            </w:r>
          </w:p>
        </w:tc>
      </w:tr>
      <w:tr w:rsidR="00E73466" w:rsidRPr="00304FC0" w:rsidTr="00C011DD">
        <w:trPr>
          <w:trHeight w:val="273"/>
        </w:trPr>
        <w:tc>
          <w:tcPr>
            <w:tcW w:w="5132" w:type="dxa"/>
            <w:gridSpan w:val="2"/>
            <w:shd w:val="clear" w:color="auto" w:fill="F9CEC2"/>
          </w:tcPr>
          <w:p w:rsidR="00E73466" w:rsidRPr="006B671B" w:rsidRDefault="00E73466" w:rsidP="002B3D5E">
            <w:pPr>
              <w:spacing w:before="100" w:after="200" w:line="360" w:lineRule="auto"/>
              <w:jc w:val="both"/>
              <w:rPr>
                <w:rFonts w:ascii="Arial" w:hAnsi="Arial"/>
                <w:szCs w:val="20"/>
                <w:lang w:eastAsia="en-US"/>
              </w:rPr>
            </w:pPr>
            <w:r w:rsidRPr="006B671B">
              <w:rPr>
                <w:rFonts w:ascii="Arial" w:hAnsi="Arial"/>
                <w:szCs w:val="20"/>
                <w:lang w:eastAsia="en-US"/>
              </w:rPr>
              <w:t>SVEUKUPNO:</w:t>
            </w:r>
          </w:p>
        </w:tc>
        <w:tc>
          <w:tcPr>
            <w:tcW w:w="1276" w:type="dxa"/>
            <w:shd w:val="clear" w:color="auto" w:fill="auto"/>
          </w:tcPr>
          <w:p w:rsidR="00E73466" w:rsidRPr="006B671B" w:rsidRDefault="00CC70BA" w:rsidP="002B3D5E">
            <w:pPr>
              <w:spacing w:before="100" w:after="200" w:line="360" w:lineRule="auto"/>
              <w:ind w:right="211"/>
              <w:jc w:val="center"/>
              <w:rPr>
                <w:rFonts w:ascii="Arial" w:hAnsi="Arial"/>
                <w:szCs w:val="20"/>
                <w:lang w:eastAsia="en-US"/>
              </w:rPr>
            </w:pPr>
            <w:r>
              <w:rPr>
                <w:rFonts w:ascii="Arial" w:hAnsi="Arial"/>
                <w:szCs w:val="20"/>
                <w:lang w:eastAsia="en-US"/>
              </w:rPr>
              <w:t>90</w:t>
            </w:r>
          </w:p>
        </w:tc>
        <w:tc>
          <w:tcPr>
            <w:tcW w:w="1209" w:type="dxa"/>
            <w:shd w:val="clear" w:color="auto" w:fill="F9CEC2"/>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2</w:t>
            </w:r>
            <w:r w:rsidR="00CC70BA">
              <w:rPr>
                <w:rFonts w:ascii="Arial" w:hAnsi="Arial"/>
                <w:szCs w:val="20"/>
                <w:lang w:eastAsia="en-US"/>
              </w:rPr>
              <w:t>5</w:t>
            </w:r>
            <w:r w:rsidR="00845CB1">
              <w:rPr>
                <w:rFonts w:ascii="Arial" w:hAnsi="Arial"/>
                <w:szCs w:val="20"/>
                <w:lang w:eastAsia="en-US"/>
              </w:rPr>
              <w:t>0</w:t>
            </w:r>
          </w:p>
        </w:tc>
        <w:tc>
          <w:tcPr>
            <w:tcW w:w="1404" w:type="dxa"/>
            <w:tcBorders>
              <w:right w:val="single" w:sz="2" w:space="0" w:color="FF6600"/>
            </w:tcBorders>
            <w:shd w:val="clear" w:color="auto" w:fill="auto"/>
            <w:vAlign w:val="center"/>
          </w:tcPr>
          <w:p w:rsidR="00E73466" w:rsidRPr="006B671B" w:rsidRDefault="00E73466" w:rsidP="002B3D5E">
            <w:pPr>
              <w:spacing w:before="100" w:after="200" w:line="360" w:lineRule="auto"/>
              <w:ind w:right="211"/>
              <w:jc w:val="center"/>
              <w:rPr>
                <w:rFonts w:ascii="Arial" w:hAnsi="Arial"/>
                <w:szCs w:val="20"/>
                <w:lang w:eastAsia="en-US"/>
              </w:rPr>
            </w:pPr>
            <w:r>
              <w:rPr>
                <w:rFonts w:ascii="Arial" w:hAnsi="Arial"/>
                <w:szCs w:val="20"/>
                <w:lang w:eastAsia="en-US"/>
              </w:rPr>
              <w:t>3</w:t>
            </w:r>
            <w:r w:rsidR="00845CB1">
              <w:rPr>
                <w:rFonts w:ascii="Arial" w:hAnsi="Arial"/>
                <w:szCs w:val="20"/>
                <w:lang w:eastAsia="en-US"/>
              </w:rPr>
              <w:t>4</w:t>
            </w:r>
            <w:r w:rsidR="00CC70BA">
              <w:rPr>
                <w:rFonts w:ascii="Arial" w:hAnsi="Arial"/>
                <w:szCs w:val="20"/>
                <w:lang w:eastAsia="en-US"/>
              </w:rPr>
              <w:t>0</w:t>
            </w:r>
          </w:p>
        </w:tc>
      </w:tr>
    </w:tbl>
    <w:p w:rsidR="00E73466" w:rsidRDefault="00ED0447" w:rsidP="00E73466">
      <w:pPr>
        <w:tabs>
          <w:tab w:val="left" w:pos="1335"/>
        </w:tabs>
        <w:spacing w:before="100" w:after="200" w:line="360" w:lineRule="auto"/>
        <w:jc w:val="both"/>
        <w:rPr>
          <w:sz w:val="2"/>
          <w:szCs w:val="20"/>
          <w:lang w:eastAsia="en-US"/>
        </w:rPr>
      </w:pPr>
      <w:r>
        <w:rPr>
          <w:sz w:val="2"/>
          <w:szCs w:val="20"/>
          <w:lang w:eastAsia="en-US"/>
        </w:rPr>
        <w:t>7</w:t>
      </w:r>
    </w:p>
    <w:p w:rsidR="00ED0447" w:rsidRPr="00E73466" w:rsidRDefault="00ED0447" w:rsidP="00E73466">
      <w:pPr>
        <w:tabs>
          <w:tab w:val="left" w:pos="1335"/>
        </w:tabs>
        <w:spacing w:before="100" w:after="200" w:line="360" w:lineRule="auto"/>
        <w:jc w:val="both"/>
        <w:rPr>
          <w:sz w:val="2"/>
          <w:szCs w:val="20"/>
          <w:lang w:eastAsia="en-US"/>
        </w:rPr>
      </w:pPr>
      <w:r>
        <w:rPr>
          <w:sz w:val="2"/>
          <w:szCs w:val="20"/>
          <w:lang w:eastAsia="en-US"/>
        </w:rPr>
        <w:t>458</w:t>
      </w:r>
    </w:p>
    <w:p w:rsidR="00E73466" w:rsidRPr="006B671B" w:rsidRDefault="00E73466" w:rsidP="00575E29">
      <w:pPr>
        <w:numPr>
          <w:ilvl w:val="1"/>
          <w:numId w:val="34"/>
        </w:numPr>
        <w:tabs>
          <w:tab w:val="left" w:pos="851"/>
        </w:tabs>
        <w:spacing w:before="100" w:after="200" w:line="360" w:lineRule="auto"/>
        <w:contextualSpacing/>
        <w:jc w:val="both"/>
        <w:rPr>
          <w:b/>
          <w:szCs w:val="20"/>
          <w:lang w:eastAsia="en-US"/>
        </w:rPr>
      </w:pPr>
      <w:r w:rsidRPr="006B671B">
        <w:rPr>
          <w:b/>
          <w:szCs w:val="20"/>
          <w:lang w:eastAsia="en-US"/>
        </w:rPr>
        <w:t>Uspjeh učenika upisanih u I, II, III, IV i V razred</w:t>
      </w:r>
    </w:p>
    <w:tbl>
      <w:tblPr>
        <w:tblW w:w="9013" w:type="dxa"/>
        <w:tblInd w:w="108" w:type="dxa"/>
        <w:tblBorders>
          <w:top w:val="single" w:sz="4" w:space="0" w:color="EE6D49"/>
          <w:left w:val="single" w:sz="4" w:space="0" w:color="EE6D49"/>
          <w:bottom w:val="single" w:sz="4" w:space="0" w:color="EE6D49"/>
          <w:right w:val="single" w:sz="4" w:space="0" w:color="EE6D49"/>
          <w:insideH w:val="single" w:sz="4" w:space="0" w:color="EE6D49"/>
          <w:insideV w:val="single" w:sz="4" w:space="0" w:color="EE6D49"/>
        </w:tblBorders>
        <w:tblLayout w:type="fixed"/>
        <w:tblLook w:val="0000"/>
      </w:tblPr>
      <w:tblGrid>
        <w:gridCol w:w="1409"/>
        <w:gridCol w:w="1549"/>
        <w:gridCol w:w="1831"/>
        <w:gridCol w:w="1126"/>
        <w:gridCol w:w="1408"/>
        <w:gridCol w:w="1690"/>
      </w:tblGrid>
      <w:tr w:rsidR="00C011DD" w:rsidRPr="00304FC0" w:rsidTr="00C011DD">
        <w:trPr>
          <w:trHeight w:val="60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RAZRED</w:t>
            </w:r>
          </w:p>
        </w:tc>
        <w:tc>
          <w:tcPr>
            <w:tcW w:w="154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ODLIČAN</w:t>
            </w:r>
          </w:p>
        </w:tc>
        <w:tc>
          <w:tcPr>
            <w:tcW w:w="1831"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VRLO DOBAR</w:t>
            </w:r>
          </w:p>
        </w:tc>
        <w:tc>
          <w:tcPr>
            <w:tcW w:w="1126"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DOBAR</w:t>
            </w:r>
          </w:p>
        </w:tc>
        <w:tc>
          <w:tcPr>
            <w:tcW w:w="1408"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DOVOLJAN</w:t>
            </w:r>
          </w:p>
        </w:tc>
        <w:tc>
          <w:tcPr>
            <w:tcW w:w="1690"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UKUPNO</w:t>
            </w:r>
          </w:p>
        </w:tc>
      </w:tr>
      <w:tr w:rsidR="00C011DD" w:rsidRPr="00304FC0" w:rsidTr="00C011DD">
        <w:trPr>
          <w:trHeight w:val="46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I</w:t>
            </w:r>
          </w:p>
        </w:tc>
        <w:tc>
          <w:tcPr>
            <w:tcW w:w="1549" w:type="dxa"/>
            <w:shd w:val="clear" w:color="auto" w:fill="auto"/>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5</w:t>
            </w:r>
            <w:r w:rsidR="007B176D">
              <w:rPr>
                <w:rFonts w:ascii="Arial" w:hAnsi="Arial"/>
                <w:b/>
                <w:sz w:val="22"/>
                <w:szCs w:val="20"/>
                <w:lang w:eastAsia="en-US"/>
              </w:rPr>
              <w:t>1</w:t>
            </w:r>
          </w:p>
        </w:tc>
        <w:tc>
          <w:tcPr>
            <w:tcW w:w="1831"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21</w:t>
            </w:r>
          </w:p>
        </w:tc>
        <w:tc>
          <w:tcPr>
            <w:tcW w:w="1126" w:type="dxa"/>
            <w:shd w:val="clear" w:color="auto" w:fill="auto"/>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sidRPr="006B671B">
              <w:rPr>
                <w:rFonts w:ascii="Arial" w:hAnsi="Arial"/>
                <w:b/>
                <w:sz w:val="22"/>
                <w:szCs w:val="20"/>
                <w:lang w:eastAsia="en-US"/>
              </w:rPr>
              <w:t>0</w:t>
            </w:r>
          </w:p>
        </w:tc>
        <w:tc>
          <w:tcPr>
            <w:tcW w:w="1690" w:type="dxa"/>
            <w:shd w:val="clear" w:color="auto" w:fill="auto"/>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7</w:t>
            </w:r>
            <w:r w:rsidR="007B176D">
              <w:rPr>
                <w:rFonts w:ascii="Arial" w:hAnsi="Arial"/>
                <w:b/>
                <w:sz w:val="22"/>
                <w:szCs w:val="20"/>
                <w:lang w:eastAsia="en-US"/>
              </w:rPr>
              <w:t>3</w:t>
            </w:r>
          </w:p>
        </w:tc>
      </w:tr>
      <w:tr w:rsidR="00C011DD" w:rsidRPr="00304FC0" w:rsidTr="00C011DD">
        <w:trPr>
          <w:trHeight w:val="60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II</w:t>
            </w:r>
          </w:p>
        </w:tc>
        <w:tc>
          <w:tcPr>
            <w:tcW w:w="1549"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24</w:t>
            </w:r>
          </w:p>
        </w:tc>
        <w:tc>
          <w:tcPr>
            <w:tcW w:w="1831"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38</w:t>
            </w:r>
          </w:p>
        </w:tc>
        <w:tc>
          <w:tcPr>
            <w:tcW w:w="1126"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15</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0</w:t>
            </w:r>
          </w:p>
        </w:tc>
        <w:tc>
          <w:tcPr>
            <w:tcW w:w="1690"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77</w:t>
            </w:r>
          </w:p>
        </w:tc>
      </w:tr>
      <w:tr w:rsidR="00C011DD" w:rsidRPr="00304FC0" w:rsidTr="00C011DD">
        <w:trPr>
          <w:trHeight w:val="60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III</w:t>
            </w:r>
          </w:p>
        </w:tc>
        <w:tc>
          <w:tcPr>
            <w:tcW w:w="1549" w:type="dxa"/>
            <w:shd w:val="clear" w:color="auto" w:fill="auto"/>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w:t>
            </w:r>
            <w:r w:rsidR="007B176D">
              <w:rPr>
                <w:rFonts w:ascii="Arial" w:hAnsi="Arial"/>
                <w:b/>
                <w:sz w:val="22"/>
                <w:szCs w:val="20"/>
                <w:lang w:eastAsia="en-US"/>
              </w:rPr>
              <w:t>8</w:t>
            </w:r>
          </w:p>
        </w:tc>
        <w:tc>
          <w:tcPr>
            <w:tcW w:w="1831"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4</w:t>
            </w:r>
            <w:r w:rsidR="007B176D">
              <w:rPr>
                <w:rFonts w:ascii="Arial" w:hAnsi="Arial"/>
                <w:b/>
                <w:sz w:val="22"/>
                <w:szCs w:val="20"/>
                <w:lang w:eastAsia="en-US"/>
              </w:rPr>
              <w:t>3</w:t>
            </w:r>
          </w:p>
        </w:tc>
        <w:tc>
          <w:tcPr>
            <w:tcW w:w="1126" w:type="dxa"/>
            <w:shd w:val="clear" w:color="auto" w:fill="auto"/>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19</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0</w:t>
            </w:r>
          </w:p>
        </w:tc>
        <w:tc>
          <w:tcPr>
            <w:tcW w:w="1690" w:type="dxa"/>
            <w:shd w:val="clear" w:color="auto" w:fill="auto"/>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8</w:t>
            </w:r>
            <w:r w:rsidR="007B176D">
              <w:rPr>
                <w:rFonts w:ascii="Arial" w:hAnsi="Arial"/>
                <w:b/>
                <w:sz w:val="22"/>
                <w:szCs w:val="20"/>
                <w:lang w:eastAsia="en-US"/>
              </w:rPr>
              <w:t>0</w:t>
            </w:r>
          </w:p>
        </w:tc>
      </w:tr>
      <w:tr w:rsidR="00C011DD" w:rsidRPr="00304FC0" w:rsidTr="00C011DD">
        <w:trPr>
          <w:trHeight w:val="60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IV</w:t>
            </w:r>
          </w:p>
        </w:tc>
        <w:tc>
          <w:tcPr>
            <w:tcW w:w="1549"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29</w:t>
            </w:r>
          </w:p>
        </w:tc>
        <w:tc>
          <w:tcPr>
            <w:tcW w:w="1831"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44</w:t>
            </w:r>
          </w:p>
        </w:tc>
        <w:tc>
          <w:tcPr>
            <w:tcW w:w="1126" w:type="dxa"/>
            <w:shd w:val="clear" w:color="auto" w:fill="F9CEC2"/>
            <w:vAlign w:val="center"/>
          </w:tcPr>
          <w:p w:rsidR="00E73466" w:rsidRPr="006B671B" w:rsidRDefault="007B176D"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9</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sidRPr="006B671B">
              <w:rPr>
                <w:rFonts w:ascii="Arial" w:hAnsi="Arial"/>
                <w:b/>
                <w:sz w:val="22"/>
                <w:szCs w:val="20"/>
                <w:lang w:eastAsia="en-US"/>
              </w:rPr>
              <w:t>0</w:t>
            </w:r>
          </w:p>
        </w:tc>
        <w:tc>
          <w:tcPr>
            <w:tcW w:w="1690"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8</w:t>
            </w:r>
            <w:r w:rsidR="007B176D">
              <w:rPr>
                <w:rFonts w:ascii="Arial" w:hAnsi="Arial"/>
                <w:b/>
                <w:sz w:val="22"/>
                <w:szCs w:val="20"/>
                <w:lang w:eastAsia="en-US"/>
              </w:rPr>
              <w:t>2</w:t>
            </w:r>
          </w:p>
        </w:tc>
      </w:tr>
      <w:tr w:rsidR="00C011DD" w:rsidRPr="00304FC0" w:rsidTr="00C011DD">
        <w:trPr>
          <w:trHeight w:val="605"/>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V</w:t>
            </w:r>
          </w:p>
        </w:tc>
        <w:tc>
          <w:tcPr>
            <w:tcW w:w="1549" w:type="dxa"/>
            <w:shd w:val="clear" w:color="auto" w:fill="auto"/>
            <w:vAlign w:val="center"/>
          </w:tcPr>
          <w:p w:rsidR="00E73466" w:rsidRPr="006B671B" w:rsidRDefault="00CC70BA"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12</w:t>
            </w:r>
          </w:p>
        </w:tc>
        <w:tc>
          <w:tcPr>
            <w:tcW w:w="1831" w:type="dxa"/>
            <w:shd w:val="clear" w:color="auto" w:fill="F9CEC2"/>
            <w:vAlign w:val="center"/>
          </w:tcPr>
          <w:p w:rsidR="00E73466" w:rsidRPr="006B671B" w:rsidRDefault="00CC70BA"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11</w:t>
            </w:r>
          </w:p>
        </w:tc>
        <w:tc>
          <w:tcPr>
            <w:tcW w:w="1126" w:type="dxa"/>
            <w:shd w:val="clear" w:color="auto" w:fill="auto"/>
            <w:vAlign w:val="center"/>
          </w:tcPr>
          <w:p w:rsidR="00E73466" w:rsidRPr="006B671B" w:rsidRDefault="00CC70BA"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5</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0</w:t>
            </w:r>
          </w:p>
        </w:tc>
        <w:tc>
          <w:tcPr>
            <w:tcW w:w="1690" w:type="dxa"/>
            <w:shd w:val="clear" w:color="auto" w:fill="auto"/>
            <w:vAlign w:val="center"/>
          </w:tcPr>
          <w:p w:rsidR="00E73466" w:rsidRPr="006B671B" w:rsidRDefault="00CC70BA" w:rsidP="00C011DD">
            <w:pPr>
              <w:spacing w:before="100" w:after="200" w:line="360" w:lineRule="auto"/>
              <w:ind w:right="318"/>
              <w:jc w:val="center"/>
              <w:rPr>
                <w:rFonts w:ascii="Arial" w:hAnsi="Arial"/>
                <w:b/>
                <w:sz w:val="22"/>
                <w:szCs w:val="20"/>
                <w:lang w:eastAsia="en-US"/>
              </w:rPr>
            </w:pPr>
            <w:r>
              <w:rPr>
                <w:rFonts w:ascii="Arial" w:hAnsi="Arial"/>
                <w:b/>
                <w:sz w:val="22"/>
                <w:szCs w:val="20"/>
                <w:lang w:eastAsia="en-US"/>
              </w:rPr>
              <w:t>28</w:t>
            </w:r>
          </w:p>
        </w:tc>
      </w:tr>
      <w:tr w:rsidR="00C011DD" w:rsidRPr="00304FC0" w:rsidTr="00C011DD">
        <w:trPr>
          <w:trHeight w:val="548"/>
        </w:trPr>
        <w:tc>
          <w:tcPr>
            <w:tcW w:w="1409" w:type="dxa"/>
            <w:shd w:val="clear" w:color="auto" w:fill="F9CEC2"/>
            <w:vAlign w:val="center"/>
          </w:tcPr>
          <w:p w:rsidR="00E73466" w:rsidRPr="006B671B" w:rsidRDefault="00E73466" w:rsidP="00C011DD">
            <w:pPr>
              <w:spacing w:before="100" w:after="200" w:line="360" w:lineRule="auto"/>
              <w:jc w:val="center"/>
              <w:rPr>
                <w:rFonts w:ascii="Arial" w:hAnsi="Arial"/>
                <w:sz w:val="22"/>
                <w:szCs w:val="20"/>
                <w:lang w:eastAsia="en-US"/>
              </w:rPr>
            </w:pPr>
            <w:r w:rsidRPr="006B671B">
              <w:rPr>
                <w:rFonts w:ascii="Arial" w:hAnsi="Arial"/>
                <w:sz w:val="22"/>
                <w:szCs w:val="20"/>
                <w:lang w:eastAsia="en-US"/>
              </w:rPr>
              <w:t>UKUPNO:</w:t>
            </w:r>
          </w:p>
        </w:tc>
        <w:tc>
          <w:tcPr>
            <w:tcW w:w="1549" w:type="dxa"/>
            <w:shd w:val="clear" w:color="auto" w:fill="F9CEC2"/>
            <w:vAlign w:val="center"/>
          </w:tcPr>
          <w:p w:rsidR="00E73466" w:rsidRPr="006B671B" w:rsidRDefault="00E73466" w:rsidP="00C011DD">
            <w:pPr>
              <w:spacing w:before="100" w:after="200" w:line="360" w:lineRule="auto"/>
              <w:ind w:right="318"/>
              <w:jc w:val="center"/>
              <w:rPr>
                <w:rFonts w:ascii="Arial" w:hAnsi="Arial"/>
                <w:sz w:val="22"/>
                <w:szCs w:val="20"/>
                <w:lang w:eastAsia="en-US"/>
              </w:rPr>
            </w:pPr>
            <w:r>
              <w:rPr>
                <w:rFonts w:ascii="Arial" w:hAnsi="Arial"/>
                <w:sz w:val="22"/>
                <w:szCs w:val="20"/>
                <w:lang w:eastAsia="en-US"/>
              </w:rPr>
              <w:t>1</w:t>
            </w:r>
            <w:r w:rsidR="00CC70BA">
              <w:rPr>
                <w:rFonts w:ascii="Arial" w:hAnsi="Arial"/>
                <w:sz w:val="22"/>
                <w:szCs w:val="20"/>
                <w:lang w:eastAsia="en-US"/>
              </w:rPr>
              <w:t>34</w:t>
            </w:r>
          </w:p>
        </w:tc>
        <w:tc>
          <w:tcPr>
            <w:tcW w:w="1831" w:type="dxa"/>
            <w:shd w:val="clear" w:color="auto" w:fill="F9CEC2"/>
            <w:vAlign w:val="center"/>
          </w:tcPr>
          <w:p w:rsidR="00E73466" w:rsidRPr="006B671B" w:rsidRDefault="00E73466" w:rsidP="00C011DD">
            <w:pPr>
              <w:spacing w:before="100" w:after="200" w:line="360" w:lineRule="auto"/>
              <w:ind w:right="318"/>
              <w:jc w:val="center"/>
              <w:rPr>
                <w:rFonts w:ascii="Arial" w:hAnsi="Arial"/>
                <w:sz w:val="22"/>
                <w:szCs w:val="20"/>
                <w:lang w:eastAsia="en-US"/>
              </w:rPr>
            </w:pPr>
            <w:r>
              <w:rPr>
                <w:rFonts w:ascii="Arial" w:hAnsi="Arial"/>
                <w:sz w:val="22"/>
                <w:szCs w:val="20"/>
                <w:lang w:eastAsia="en-US"/>
              </w:rPr>
              <w:t>1</w:t>
            </w:r>
            <w:r w:rsidR="00CC70BA">
              <w:rPr>
                <w:rFonts w:ascii="Arial" w:hAnsi="Arial"/>
                <w:sz w:val="22"/>
                <w:szCs w:val="20"/>
                <w:lang w:eastAsia="en-US"/>
              </w:rPr>
              <w:t>57</w:t>
            </w:r>
          </w:p>
        </w:tc>
        <w:tc>
          <w:tcPr>
            <w:tcW w:w="1126" w:type="dxa"/>
            <w:shd w:val="clear" w:color="auto" w:fill="F9CEC2"/>
            <w:vAlign w:val="center"/>
          </w:tcPr>
          <w:p w:rsidR="00E73466" w:rsidRPr="006B671B" w:rsidRDefault="003A719F" w:rsidP="00C011DD">
            <w:pPr>
              <w:spacing w:before="100" w:after="200" w:line="360" w:lineRule="auto"/>
              <w:ind w:right="318"/>
              <w:jc w:val="center"/>
              <w:rPr>
                <w:rFonts w:ascii="Arial" w:hAnsi="Arial"/>
                <w:sz w:val="22"/>
                <w:szCs w:val="20"/>
                <w:lang w:eastAsia="en-US"/>
              </w:rPr>
            </w:pPr>
            <w:r>
              <w:rPr>
                <w:rFonts w:ascii="Arial" w:hAnsi="Arial"/>
                <w:sz w:val="22"/>
                <w:szCs w:val="20"/>
                <w:lang w:eastAsia="en-US"/>
              </w:rPr>
              <w:t>49</w:t>
            </w:r>
          </w:p>
        </w:tc>
        <w:tc>
          <w:tcPr>
            <w:tcW w:w="1408" w:type="dxa"/>
            <w:shd w:val="clear" w:color="auto" w:fill="F9CEC2"/>
            <w:vAlign w:val="center"/>
          </w:tcPr>
          <w:p w:rsidR="00E73466" w:rsidRPr="006B671B" w:rsidRDefault="00E73466" w:rsidP="00C011DD">
            <w:pPr>
              <w:spacing w:before="100" w:after="200" w:line="360" w:lineRule="auto"/>
              <w:ind w:right="318"/>
              <w:jc w:val="center"/>
              <w:rPr>
                <w:rFonts w:ascii="Arial" w:hAnsi="Arial"/>
                <w:sz w:val="22"/>
                <w:szCs w:val="20"/>
                <w:lang w:eastAsia="en-US"/>
              </w:rPr>
            </w:pPr>
            <w:r>
              <w:rPr>
                <w:rFonts w:ascii="Arial" w:hAnsi="Arial"/>
                <w:sz w:val="22"/>
                <w:szCs w:val="20"/>
                <w:lang w:eastAsia="en-US"/>
              </w:rPr>
              <w:t>0</w:t>
            </w:r>
          </w:p>
        </w:tc>
        <w:tc>
          <w:tcPr>
            <w:tcW w:w="1690" w:type="dxa"/>
            <w:shd w:val="clear" w:color="auto" w:fill="F9CEC2"/>
            <w:vAlign w:val="center"/>
          </w:tcPr>
          <w:p w:rsidR="00E73466" w:rsidRPr="006B671B" w:rsidRDefault="003A719F" w:rsidP="00C011DD">
            <w:pPr>
              <w:spacing w:before="100" w:after="200" w:line="360" w:lineRule="auto"/>
              <w:ind w:right="318"/>
              <w:jc w:val="center"/>
              <w:rPr>
                <w:rFonts w:ascii="Arial" w:hAnsi="Arial"/>
                <w:sz w:val="22"/>
                <w:szCs w:val="20"/>
                <w:lang w:eastAsia="en-US"/>
              </w:rPr>
            </w:pPr>
            <w:r>
              <w:rPr>
                <w:rFonts w:ascii="Arial" w:hAnsi="Arial"/>
                <w:sz w:val="22"/>
                <w:szCs w:val="20"/>
                <w:lang w:eastAsia="en-US"/>
              </w:rPr>
              <w:t>340</w:t>
            </w:r>
          </w:p>
        </w:tc>
      </w:tr>
    </w:tbl>
    <w:p w:rsidR="00C011DD" w:rsidRDefault="00C011DD" w:rsidP="00C011DD">
      <w:pPr>
        <w:rPr>
          <w:b/>
          <w:sz w:val="32"/>
          <w:szCs w:val="32"/>
        </w:rPr>
      </w:pPr>
    </w:p>
    <w:p w:rsidR="003A719F" w:rsidRDefault="003A719F" w:rsidP="00C011DD">
      <w:pPr>
        <w:rPr>
          <w:b/>
          <w:sz w:val="32"/>
          <w:szCs w:val="32"/>
        </w:rPr>
      </w:pPr>
    </w:p>
    <w:p w:rsidR="003A719F" w:rsidRDefault="003A719F" w:rsidP="00C011DD">
      <w:pPr>
        <w:rPr>
          <w:b/>
          <w:sz w:val="32"/>
          <w:szCs w:val="32"/>
        </w:rPr>
      </w:pPr>
    </w:p>
    <w:p w:rsidR="00BD52CD" w:rsidRDefault="00BD52CD" w:rsidP="00575E29">
      <w:pPr>
        <w:numPr>
          <w:ilvl w:val="0"/>
          <w:numId w:val="34"/>
        </w:numPr>
        <w:rPr>
          <w:b/>
        </w:rPr>
      </w:pPr>
      <w:r w:rsidRPr="00C011DD">
        <w:rPr>
          <w:b/>
        </w:rPr>
        <w:t xml:space="preserve">KALENDAR POSLOVA </w:t>
      </w:r>
    </w:p>
    <w:p w:rsidR="00C011DD" w:rsidRPr="00C011DD" w:rsidRDefault="00C011DD" w:rsidP="00C011DD">
      <w:pPr>
        <w:ind w:left="360"/>
        <w:rPr>
          <w:b/>
        </w:rPr>
      </w:pPr>
    </w:p>
    <w:p w:rsidR="00655937" w:rsidRPr="00C011DD" w:rsidRDefault="00C011DD" w:rsidP="00247840">
      <w:pPr>
        <w:rPr>
          <w:rStyle w:val="Naglaeno"/>
        </w:rPr>
      </w:pPr>
      <w:r>
        <w:rPr>
          <w:rStyle w:val="Naglaeno"/>
        </w:rPr>
        <w:t xml:space="preserve">      </w:t>
      </w:r>
      <w:bookmarkStart w:id="1" w:name="_GoBack"/>
      <w:bookmarkEnd w:id="1"/>
    </w:p>
    <w:p w:rsidR="00BD52CD" w:rsidRPr="00655937" w:rsidRDefault="00BD52CD" w:rsidP="00BD52CD">
      <w:pPr>
        <w:rPr>
          <w:rStyle w:val="Naglaeno"/>
        </w:rPr>
      </w:pPr>
    </w:p>
    <w:tbl>
      <w:tblPr>
        <w:tblW w:w="155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840"/>
        <w:gridCol w:w="6840"/>
      </w:tblGrid>
      <w:tr w:rsidR="00BD52CD" w:rsidTr="004C21E9">
        <w:trPr>
          <w:gridAfter w:val="1"/>
          <w:wAfter w:w="6840" w:type="dxa"/>
        </w:trPr>
        <w:tc>
          <w:tcPr>
            <w:tcW w:w="1908" w:type="dxa"/>
          </w:tcPr>
          <w:p w:rsidR="00084D51" w:rsidRPr="00BF2598" w:rsidRDefault="008C1FB0" w:rsidP="00D9589F">
            <w:pPr>
              <w:jc w:val="center"/>
              <w:rPr>
                <w:b/>
                <w:color w:val="0D0D0D"/>
                <w:sz w:val="44"/>
              </w:rPr>
            </w:pPr>
            <w:r>
              <w:rPr>
                <w:b/>
                <w:color w:val="0D0D0D"/>
                <w:sz w:val="32"/>
              </w:rPr>
              <w:t>2017</w:t>
            </w:r>
            <w:r w:rsidR="00BD52CD" w:rsidRPr="00BF2598">
              <w:rPr>
                <w:b/>
                <w:color w:val="0D0D0D"/>
                <w:sz w:val="32"/>
              </w:rPr>
              <w:t>.</w:t>
            </w:r>
          </w:p>
        </w:tc>
        <w:tc>
          <w:tcPr>
            <w:tcW w:w="6840" w:type="dxa"/>
          </w:tcPr>
          <w:p w:rsidR="00BD52CD" w:rsidRPr="00BD52CD" w:rsidRDefault="00BD52CD" w:rsidP="00C55D88">
            <w:pPr>
              <w:rPr>
                <w:b/>
                <w:sz w:val="40"/>
                <w:szCs w:val="40"/>
              </w:rPr>
            </w:pPr>
          </w:p>
        </w:tc>
      </w:tr>
      <w:tr w:rsidR="00BD52CD" w:rsidRPr="00BD52CD" w:rsidTr="004C21E9">
        <w:trPr>
          <w:gridAfter w:val="1"/>
          <w:wAfter w:w="6840" w:type="dxa"/>
        </w:trPr>
        <w:tc>
          <w:tcPr>
            <w:tcW w:w="1908" w:type="dxa"/>
          </w:tcPr>
          <w:p w:rsidR="00BD52CD" w:rsidRPr="00D9589F" w:rsidRDefault="008C1FB0" w:rsidP="00D9589F">
            <w:pPr>
              <w:jc w:val="center"/>
              <w:rPr>
                <w:b/>
              </w:rPr>
            </w:pPr>
            <w:r>
              <w:rPr>
                <w:b/>
              </w:rPr>
              <w:t>4</w:t>
            </w:r>
            <w:r w:rsidR="00500B02" w:rsidRPr="00D9589F">
              <w:rPr>
                <w:b/>
              </w:rPr>
              <w:t xml:space="preserve">. </w:t>
            </w:r>
            <w:r w:rsidR="008951AE" w:rsidRPr="00D9589F">
              <w:rPr>
                <w:b/>
              </w:rPr>
              <w:t>9.</w:t>
            </w:r>
          </w:p>
        </w:tc>
        <w:tc>
          <w:tcPr>
            <w:tcW w:w="6840" w:type="dxa"/>
          </w:tcPr>
          <w:p w:rsidR="00BD52CD" w:rsidRPr="00BD52CD" w:rsidRDefault="008951AE" w:rsidP="00C55D88">
            <w:pPr>
              <w:rPr>
                <w:b/>
              </w:rPr>
            </w:pPr>
            <w:r>
              <w:rPr>
                <w:b/>
              </w:rPr>
              <w:t>Početak nastave</w:t>
            </w:r>
            <w:r w:rsidR="00410B62">
              <w:rPr>
                <w:b/>
              </w:rPr>
              <w:t xml:space="preserve"> – skraćena nastava</w:t>
            </w:r>
          </w:p>
        </w:tc>
      </w:tr>
      <w:tr w:rsidR="00BD52CD" w:rsidRPr="00BD52CD" w:rsidTr="004C21E9">
        <w:trPr>
          <w:gridAfter w:val="1"/>
          <w:wAfter w:w="6840" w:type="dxa"/>
        </w:trPr>
        <w:tc>
          <w:tcPr>
            <w:tcW w:w="1908" w:type="dxa"/>
          </w:tcPr>
          <w:p w:rsidR="00BD52CD" w:rsidRPr="00D9589F" w:rsidRDefault="00BD52CD" w:rsidP="00D9589F">
            <w:pPr>
              <w:jc w:val="center"/>
              <w:rPr>
                <w:b/>
              </w:rPr>
            </w:pPr>
            <w:r w:rsidRPr="00D9589F">
              <w:rPr>
                <w:b/>
              </w:rPr>
              <w:t>9.</w:t>
            </w:r>
          </w:p>
        </w:tc>
        <w:tc>
          <w:tcPr>
            <w:tcW w:w="6840" w:type="dxa"/>
          </w:tcPr>
          <w:p w:rsidR="00BD52CD" w:rsidRPr="00BD52CD" w:rsidRDefault="00BD52CD" w:rsidP="00C55D88">
            <w:pPr>
              <w:rPr>
                <w:b/>
              </w:rPr>
            </w:pPr>
            <w:r w:rsidRPr="00BD52CD">
              <w:rPr>
                <w:b/>
              </w:rPr>
              <w:t>Sjednica NV</w:t>
            </w:r>
          </w:p>
        </w:tc>
      </w:tr>
      <w:tr w:rsidR="00BD52CD" w:rsidRPr="00BD52CD" w:rsidTr="004C21E9">
        <w:trPr>
          <w:gridAfter w:val="1"/>
          <w:wAfter w:w="6840" w:type="dxa"/>
        </w:trPr>
        <w:tc>
          <w:tcPr>
            <w:tcW w:w="1908" w:type="dxa"/>
          </w:tcPr>
          <w:p w:rsidR="00BD52CD" w:rsidRPr="00D9589F" w:rsidRDefault="002774C4" w:rsidP="00D9589F">
            <w:pPr>
              <w:jc w:val="center"/>
              <w:rPr>
                <w:b/>
              </w:rPr>
            </w:pPr>
            <w:r w:rsidRPr="00D9589F">
              <w:rPr>
                <w:b/>
              </w:rPr>
              <w:t>10.</w:t>
            </w:r>
          </w:p>
        </w:tc>
        <w:tc>
          <w:tcPr>
            <w:tcW w:w="6840" w:type="dxa"/>
          </w:tcPr>
          <w:p w:rsidR="00BD52CD" w:rsidRPr="00BD52CD" w:rsidRDefault="00BD52CD" w:rsidP="00C55D88">
            <w:pPr>
              <w:rPr>
                <w:b/>
              </w:rPr>
            </w:pPr>
            <w:r w:rsidRPr="00BD52CD">
              <w:rPr>
                <w:b/>
              </w:rPr>
              <w:t>Proslava Dana kruha – Dana zahvalnosti za plodove zemlje</w:t>
            </w:r>
          </w:p>
          <w:p w:rsidR="00BD52CD" w:rsidRPr="00BD52CD" w:rsidRDefault="00BD52CD" w:rsidP="00C55D88">
            <w:pPr>
              <w:rPr>
                <w:b/>
              </w:rPr>
            </w:pPr>
            <w:r w:rsidRPr="00BD52CD">
              <w:rPr>
                <w:b/>
              </w:rPr>
              <w:t>Sjednica NV</w:t>
            </w:r>
          </w:p>
        </w:tc>
      </w:tr>
      <w:tr w:rsidR="00BD52CD" w:rsidRPr="00031A52" w:rsidTr="00D9589F">
        <w:trPr>
          <w:gridAfter w:val="1"/>
          <w:wAfter w:w="6840" w:type="dxa"/>
          <w:trHeight w:val="1402"/>
        </w:trPr>
        <w:tc>
          <w:tcPr>
            <w:tcW w:w="1908" w:type="dxa"/>
          </w:tcPr>
          <w:p w:rsidR="00BD52CD" w:rsidRPr="00D9589F" w:rsidRDefault="00BD52CD" w:rsidP="00D9589F">
            <w:pPr>
              <w:jc w:val="center"/>
              <w:rPr>
                <w:b/>
              </w:rPr>
            </w:pPr>
            <w:r w:rsidRPr="00D9589F">
              <w:rPr>
                <w:b/>
              </w:rPr>
              <w:t>do   5. 10.</w:t>
            </w:r>
          </w:p>
          <w:p w:rsidR="00BD52CD" w:rsidRPr="00D9589F" w:rsidRDefault="00201089" w:rsidP="00D9589F">
            <w:pPr>
              <w:jc w:val="center"/>
              <w:rPr>
                <w:b/>
              </w:rPr>
            </w:pPr>
            <w:r w:rsidRPr="00D9589F">
              <w:rPr>
                <w:b/>
              </w:rPr>
              <w:t>do 14</w:t>
            </w:r>
            <w:r w:rsidR="00BD52CD" w:rsidRPr="00D9589F">
              <w:rPr>
                <w:b/>
              </w:rPr>
              <w:t>. 10</w:t>
            </w:r>
            <w:r w:rsidR="002774C4" w:rsidRPr="00D9589F">
              <w:rPr>
                <w:b/>
              </w:rPr>
              <w:t>.</w:t>
            </w:r>
          </w:p>
          <w:p w:rsidR="00BD52CD" w:rsidRPr="00D9589F" w:rsidRDefault="00BD52CD" w:rsidP="00D9589F">
            <w:pPr>
              <w:jc w:val="center"/>
              <w:rPr>
                <w:b/>
              </w:rPr>
            </w:pPr>
          </w:p>
          <w:p w:rsidR="00BD52CD" w:rsidRPr="00D9589F" w:rsidRDefault="00BD52CD" w:rsidP="00D9589F">
            <w:pPr>
              <w:jc w:val="center"/>
              <w:rPr>
                <w:b/>
              </w:rPr>
            </w:pPr>
            <w:r w:rsidRPr="00D9589F">
              <w:rPr>
                <w:b/>
              </w:rPr>
              <w:t>do 20. 10.</w:t>
            </w:r>
          </w:p>
          <w:p w:rsidR="00BD52CD" w:rsidRPr="00D9589F" w:rsidRDefault="00201089" w:rsidP="00D9589F">
            <w:pPr>
              <w:jc w:val="center"/>
              <w:rPr>
                <w:b/>
              </w:rPr>
            </w:pPr>
            <w:r w:rsidRPr="00D9589F">
              <w:rPr>
                <w:b/>
              </w:rPr>
              <w:t>do 31</w:t>
            </w:r>
            <w:r w:rsidR="00BD52CD" w:rsidRPr="00D9589F">
              <w:rPr>
                <w:b/>
              </w:rPr>
              <w:t>. 10</w:t>
            </w:r>
            <w:r w:rsidR="002774C4" w:rsidRPr="00D9589F">
              <w:rPr>
                <w:b/>
              </w:rPr>
              <w:t>.</w:t>
            </w:r>
          </w:p>
        </w:tc>
        <w:tc>
          <w:tcPr>
            <w:tcW w:w="6840" w:type="dxa"/>
          </w:tcPr>
          <w:p w:rsidR="00BD52CD" w:rsidRPr="00BD52CD" w:rsidRDefault="00BD52CD" w:rsidP="00C55D88">
            <w:pPr>
              <w:rPr>
                <w:b/>
              </w:rPr>
            </w:pPr>
            <w:r w:rsidRPr="00BD52CD">
              <w:rPr>
                <w:b/>
              </w:rPr>
              <w:t>Objava  vremenika izrade i obrane završnog rada</w:t>
            </w:r>
          </w:p>
          <w:p w:rsidR="00BD52CD" w:rsidRPr="00BD52CD" w:rsidRDefault="00BD52CD" w:rsidP="00C55D88">
            <w:pPr>
              <w:rPr>
                <w:b/>
              </w:rPr>
            </w:pPr>
            <w:r w:rsidRPr="00BD52CD">
              <w:rPr>
                <w:b/>
              </w:rPr>
              <w:t>Upoznati učenike sa sadržajem, uvjetima , načinom i postupkom izrade i obrane završnog rada</w:t>
            </w:r>
          </w:p>
          <w:p w:rsidR="00BD52CD" w:rsidRPr="00BD52CD" w:rsidRDefault="00BD52CD" w:rsidP="00C55D88">
            <w:pPr>
              <w:rPr>
                <w:b/>
              </w:rPr>
            </w:pPr>
            <w:r w:rsidRPr="00BD52CD">
              <w:rPr>
                <w:b/>
              </w:rPr>
              <w:t>Objava tema za završni rad</w:t>
            </w:r>
          </w:p>
          <w:p w:rsidR="008805DB" w:rsidRPr="00BD52CD" w:rsidRDefault="00BD52CD" w:rsidP="00C55D88">
            <w:pPr>
              <w:rPr>
                <w:b/>
              </w:rPr>
            </w:pPr>
            <w:r w:rsidRPr="00BD52CD">
              <w:rPr>
                <w:b/>
              </w:rPr>
              <w:t>Izbor tema za završni rad</w:t>
            </w:r>
          </w:p>
        </w:tc>
      </w:tr>
      <w:tr w:rsidR="00BD52CD" w:rsidRPr="00BD52CD" w:rsidTr="00D9589F">
        <w:trPr>
          <w:gridAfter w:val="1"/>
          <w:wAfter w:w="6840" w:type="dxa"/>
          <w:trHeight w:val="260"/>
        </w:trPr>
        <w:tc>
          <w:tcPr>
            <w:tcW w:w="1908" w:type="dxa"/>
          </w:tcPr>
          <w:p w:rsidR="00BD52CD" w:rsidRPr="00D9589F" w:rsidRDefault="00BD52CD" w:rsidP="00D9589F">
            <w:pPr>
              <w:jc w:val="center"/>
              <w:rPr>
                <w:b/>
              </w:rPr>
            </w:pPr>
            <w:r w:rsidRPr="00D9589F">
              <w:rPr>
                <w:b/>
              </w:rPr>
              <w:t>11.</w:t>
            </w:r>
          </w:p>
        </w:tc>
        <w:tc>
          <w:tcPr>
            <w:tcW w:w="6840" w:type="dxa"/>
          </w:tcPr>
          <w:p w:rsidR="008C1FB0" w:rsidRDefault="008C1FB0" w:rsidP="00C55D88">
            <w:pPr>
              <w:rPr>
                <w:b/>
              </w:rPr>
            </w:pPr>
            <w:r>
              <w:rPr>
                <w:b/>
              </w:rPr>
              <w:t>Sjednice RV</w:t>
            </w:r>
          </w:p>
          <w:p w:rsidR="00BD52CD" w:rsidRPr="00BD52CD" w:rsidRDefault="00BD52CD" w:rsidP="00C55D88">
            <w:pPr>
              <w:rPr>
                <w:b/>
              </w:rPr>
            </w:pPr>
            <w:r w:rsidRPr="00BD52CD">
              <w:rPr>
                <w:b/>
              </w:rPr>
              <w:t>Sjednica NV</w:t>
            </w:r>
          </w:p>
        </w:tc>
      </w:tr>
      <w:tr w:rsidR="00BD52CD" w:rsidRPr="00BD52CD" w:rsidTr="00D9589F">
        <w:trPr>
          <w:gridAfter w:val="1"/>
          <w:wAfter w:w="6840" w:type="dxa"/>
          <w:trHeight w:val="258"/>
        </w:trPr>
        <w:tc>
          <w:tcPr>
            <w:tcW w:w="1908" w:type="dxa"/>
          </w:tcPr>
          <w:p w:rsidR="00BD52CD" w:rsidRPr="00D9589F" w:rsidRDefault="00201089" w:rsidP="00D9589F">
            <w:pPr>
              <w:jc w:val="center"/>
              <w:rPr>
                <w:b/>
              </w:rPr>
            </w:pPr>
            <w:r w:rsidRPr="00D9589F">
              <w:rPr>
                <w:b/>
              </w:rPr>
              <w:t>22</w:t>
            </w:r>
            <w:r w:rsidR="00F027B7" w:rsidRPr="00D9589F">
              <w:rPr>
                <w:b/>
              </w:rPr>
              <w:t xml:space="preserve">. </w:t>
            </w:r>
            <w:r w:rsidR="00BD52CD" w:rsidRPr="00D9589F">
              <w:rPr>
                <w:b/>
              </w:rPr>
              <w:t>12.</w:t>
            </w:r>
          </w:p>
        </w:tc>
        <w:tc>
          <w:tcPr>
            <w:tcW w:w="6840" w:type="dxa"/>
          </w:tcPr>
          <w:p w:rsidR="00BD52CD" w:rsidRPr="00BD52CD" w:rsidRDefault="00BD52CD" w:rsidP="00C55D88">
            <w:pPr>
              <w:rPr>
                <w:b/>
              </w:rPr>
            </w:pPr>
            <w:r w:rsidRPr="00BD52CD">
              <w:rPr>
                <w:b/>
              </w:rPr>
              <w:t xml:space="preserve">Prigodni program povodom Božića i Nove godine </w:t>
            </w:r>
          </w:p>
        </w:tc>
      </w:tr>
      <w:tr w:rsidR="00C00AF7" w:rsidRPr="00BD52CD" w:rsidTr="004C21E9">
        <w:trPr>
          <w:gridAfter w:val="1"/>
          <w:wAfter w:w="6840" w:type="dxa"/>
          <w:trHeight w:val="590"/>
        </w:trPr>
        <w:tc>
          <w:tcPr>
            <w:tcW w:w="1908" w:type="dxa"/>
          </w:tcPr>
          <w:p w:rsidR="00C00AF7" w:rsidRPr="00D9589F" w:rsidRDefault="00C00AF7" w:rsidP="00D9589F">
            <w:pPr>
              <w:jc w:val="center"/>
              <w:rPr>
                <w:b/>
              </w:rPr>
            </w:pPr>
            <w:r w:rsidRPr="00D9589F">
              <w:rPr>
                <w:b/>
              </w:rPr>
              <w:t>28. 12.</w:t>
            </w:r>
          </w:p>
          <w:p w:rsidR="00C00AF7" w:rsidRPr="00D9589F" w:rsidRDefault="00DD27AF" w:rsidP="00DD27AF">
            <w:pPr>
              <w:rPr>
                <w:b/>
              </w:rPr>
            </w:pPr>
            <w:r>
              <w:rPr>
                <w:b/>
              </w:rPr>
              <w:t xml:space="preserve">         29. 12.</w:t>
            </w:r>
          </w:p>
        </w:tc>
        <w:tc>
          <w:tcPr>
            <w:tcW w:w="6840" w:type="dxa"/>
          </w:tcPr>
          <w:p w:rsidR="00C00AF7" w:rsidRDefault="00C00AF7" w:rsidP="00C55D88">
            <w:pPr>
              <w:rPr>
                <w:b/>
              </w:rPr>
            </w:pPr>
            <w:r>
              <w:rPr>
                <w:b/>
              </w:rPr>
              <w:t>Sjednice RV</w:t>
            </w:r>
          </w:p>
          <w:p w:rsidR="00C00AF7" w:rsidRPr="00DD27AF" w:rsidRDefault="00C00AF7" w:rsidP="00C55D88">
            <w:pPr>
              <w:rPr>
                <w:b/>
                <w:color w:val="000000" w:themeColor="text1"/>
              </w:rPr>
            </w:pPr>
            <w:r w:rsidRPr="00DD27AF">
              <w:rPr>
                <w:b/>
                <w:color w:val="000000" w:themeColor="text1"/>
              </w:rPr>
              <w:t>Sjednica NV</w:t>
            </w:r>
          </w:p>
        </w:tc>
      </w:tr>
      <w:tr w:rsidR="00BD52CD" w:rsidTr="004C21E9">
        <w:trPr>
          <w:gridAfter w:val="1"/>
          <w:wAfter w:w="6840" w:type="dxa"/>
        </w:trPr>
        <w:tc>
          <w:tcPr>
            <w:tcW w:w="1908" w:type="dxa"/>
          </w:tcPr>
          <w:p w:rsidR="00BD52CD" w:rsidRPr="00D9589F" w:rsidRDefault="00D1080F" w:rsidP="00D9589F">
            <w:pPr>
              <w:jc w:val="center"/>
              <w:rPr>
                <w:b/>
              </w:rPr>
            </w:pPr>
            <w:r>
              <w:rPr>
                <w:b/>
                <w:sz w:val="32"/>
              </w:rPr>
              <w:t>2018</w:t>
            </w:r>
            <w:r w:rsidR="00BD52CD" w:rsidRPr="00C011DD">
              <w:rPr>
                <w:b/>
                <w:sz w:val="32"/>
              </w:rPr>
              <w:t>.</w:t>
            </w:r>
          </w:p>
        </w:tc>
        <w:tc>
          <w:tcPr>
            <w:tcW w:w="6840" w:type="dxa"/>
          </w:tcPr>
          <w:p w:rsidR="00BD52CD" w:rsidRPr="00E02AD3" w:rsidRDefault="00BD52CD" w:rsidP="00C55D88"/>
        </w:tc>
      </w:tr>
      <w:tr w:rsidR="00BD52CD" w:rsidTr="00D9589F">
        <w:trPr>
          <w:gridAfter w:val="1"/>
          <w:wAfter w:w="6840" w:type="dxa"/>
          <w:trHeight w:val="485"/>
        </w:trPr>
        <w:tc>
          <w:tcPr>
            <w:tcW w:w="1908" w:type="dxa"/>
          </w:tcPr>
          <w:p w:rsidR="00327E7D" w:rsidRDefault="00D1080F" w:rsidP="00D9589F">
            <w:pPr>
              <w:jc w:val="center"/>
              <w:rPr>
                <w:b/>
              </w:rPr>
            </w:pPr>
            <w:r>
              <w:rPr>
                <w:b/>
              </w:rPr>
              <w:t>15</w:t>
            </w:r>
            <w:r w:rsidR="00BD52CD" w:rsidRPr="00D9589F">
              <w:rPr>
                <w:b/>
              </w:rPr>
              <w:t>. 01.</w:t>
            </w:r>
          </w:p>
          <w:p w:rsidR="001A13E5" w:rsidRPr="00D9589F" w:rsidRDefault="001A13E5" w:rsidP="00D9589F">
            <w:pPr>
              <w:jc w:val="center"/>
              <w:rPr>
                <w:b/>
              </w:rPr>
            </w:pPr>
            <w:r>
              <w:rPr>
                <w:b/>
              </w:rPr>
              <w:t xml:space="preserve">      01.</w:t>
            </w:r>
          </w:p>
        </w:tc>
        <w:tc>
          <w:tcPr>
            <w:tcW w:w="6840" w:type="dxa"/>
          </w:tcPr>
          <w:p w:rsidR="00BD52CD" w:rsidRPr="00BD52CD" w:rsidRDefault="00BD52CD" w:rsidP="00C55D88">
            <w:pPr>
              <w:rPr>
                <w:b/>
              </w:rPr>
            </w:pPr>
            <w:r w:rsidRPr="00BD52CD">
              <w:rPr>
                <w:b/>
              </w:rPr>
              <w:t>Početak nastave u drugom polugodištu</w:t>
            </w:r>
          </w:p>
          <w:p w:rsidR="00327E7D" w:rsidRPr="00BD52CD" w:rsidRDefault="00327E7D" w:rsidP="00C55D88">
            <w:pPr>
              <w:rPr>
                <w:b/>
              </w:rPr>
            </w:pPr>
            <w:r>
              <w:rPr>
                <w:b/>
              </w:rPr>
              <w:t>Obrana završnog rada u zimskom roku</w:t>
            </w:r>
          </w:p>
        </w:tc>
      </w:tr>
      <w:tr w:rsidR="00BD52CD" w:rsidTr="004C21E9">
        <w:trPr>
          <w:gridAfter w:val="1"/>
          <w:wAfter w:w="6840" w:type="dxa"/>
        </w:trPr>
        <w:tc>
          <w:tcPr>
            <w:tcW w:w="1908" w:type="dxa"/>
          </w:tcPr>
          <w:p w:rsidR="00BD52CD" w:rsidRPr="00D9589F" w:rsidRDefault="001A13E5" w:rsidP="00D9589F">
            <w:pPr>
              <w:jc w:val="center"/>
              <w:rPr>
                <w:b/>
              </w:rPr>
            </w:pPr>
            <w:r>
              <w:rPr>
                <w:b/>
              </w:rPr>
              <w:t xml:space="preserve">      </w:t>
            </w:r>
            <w:r w:rsidR="00BD52CD" w:rsidRPr="00D9589F">
              <w:rPr>
                <w:b/>
              </w:rPr>
              <w:t>02.</w:t>
            </w:r>
          </w:p>
        </w:tc>
        <w:tc>
          <w:tcPr>
            <w:tcW w:w="6840" w:type="dxa"/>
          </w:tcPr>
          <w:p w:rsidR="00BD52CD" w:rsidRPr="00BD52CD" w:rsidRDefault="00BD52CD" w:rsidP="00C55D88">
            <w:pPr>
              <w:rPr>
                <w:b/>
              </w:rPr>
            </w:pPr>
            <w:r w:rsidRPr="00BD52CD">
              <w:rPr>
                <w:b/>
              </w:rPr>
              <w:t>Sjednica NV</w:t>
            </w:r>
          </w:p>
        </w:tc>
      </w:tr>
      <w:tr w:rsidR="00BD52CD" w:rsidTr="004C21E9">
        <w:trPr>
          <w:gridAfter w:val="1"/>
          <w:wAfter w:w="6840" w:type="dxa"/>
        </w:trPr>
        <w:tc>
          <w:tcPr>
            <w:tcW w:w="1908" w:type="dxa"/>
          </w:tcPr>
          <w:p w:rsidR="00BD52CD" w:rsidRPr="00D9589F" w:rsidRDefault="001A13E5" w:rsidP="00D9589F">
            <w:pPr>
              <w:jc w:val="center"/>
              <w:rPr>
                <w:b/>
              </w:rPr>
            </w:pPr>
            <w:r>
              <w:rPr>
                <w:b/>
              </w:rPr>
              <w:t xml:space="preserve">      </w:t>
            </w:r>
            <w:r w:rsidR="00BD52CD" w:rsidRPr="00D9589F">
              <w:rPr>
                <w:b/>
              </w:rPr>
              <w:t>03.</w:t>
            </w:r>
          </w:p>
        </w:tc>
        <w:tc>
          <w:tcPr>
            <w:tcW w:w="6840" w:type="dxa"/>
          </w:tcPr>
          <w:p w:rsidR="00BD52CD" w:rsidRPr="00BD52CD" w:rsidRDefault="00BD52CD" w:rsidP="00C55D88">
            <w:pPr>
              <w:rPr>
                <w:b/>
              </w:rPr>
            </w:pPr>
            <w:r w:rsidRPr="00BD52CD">
              <w:rPr>
                <w:b/>
              </w:rPr>
              <w:t>Sjednica NV</w:t>
            </w:r>
          </w:p>
        </w:tc>
      </w:tr>
      <w:tr w:rsidR="00BD52CD" w:rsidTr="004C21E9">
        <w:trPr>
          <w:gridAfter w:val="1"/>
          <w:wAfter w:w="6840" w:type="dxa"/>
        </w:trPr>
        <w:tc>
          <w:tcPr>
            <w:tcW w:w="1908" w:type="dxa"/>
          </w:tcPr>
          <w:p w:rsidR="00BD52CD" w:rsidRPr="00D9589F" w:rsidRDefault="009666F8" w:rsidP="00D9589F">
            <w:pPr>
              <w:jc w:val="center"/>
              <w:rPr>
                <w:b/>
              </w:rPr>
            </w:pPr>
            <w:r w:rsidRPr="00D9589F">
              <w:rPr>
                <w:b/>
              </w:rPr>
              <w:t>d</w:t>
            </w:r>
            <w:r w:rsidR="00BE0668" w:rsidRPr="00D9589F">
              <w:rPr>
                <w:b/>
              </w:rPr>
              <w:t>o</w:t>
            </w:r>
            <w:r w:rsidRPr="00D9589F">
              <w:rPr>
                <w:b/>
              </w:rPr>
              <w:t xml:space="preserve"> 3</w:t>
            </w:r>
            <w:r w:rsidR="001A13E5">
              <w:rPr>
                <w:b/>
              </w:rPr>
              <w:t>0</w:t>
            </w:r>
            <w:r w:rsidR="00BE0668" w:rsidRPr="00D9589F">
              <w:rPr>
                <w:b/>
              </w:rPr>
              <w:t>. 4</w:t>
            </w:r>
            <w:r w:rsidR="00F027B7" w:rsidRPr="00D9589F">
              <w:rPr>
                <w:b/>
              </w:rPr>
              <w:t>.</w:t>
            </w:r>
          </w:p>
        </w:tc>
        <w:tc>
          <w:tcPr>
            <w:tcW w:w="6840" w:type="dxa"/>
          </w:tcPr>
          <w:p w:rsidR="00BD52CD" w:rsidRPr="00BD52CD" w:rsidRDefault="009763B6" w:rsidP="00C55D88">
            <w:pPr>
              <w:rPr>
                <w:b/>
              </w:rPr>
            </w:pPr>
            <w:r>
              <w:rPr>
                <w:b/>
              </w:rPr>
              <w:t xml:space="preserve">Prijava </w:t>
            </w:r>
            <w:r w:rsidR="00BD52CD" w:rsidRPr="00BD52CD">
              <w:rPr>
                <w:b/>
              </w:rPr>
              <w:t>obrane završnog rada</w:t>
            </w:r>
            <w:r w:rsidR="00BE0668">
              <w:rPr>
                <w:b/>
              </w:rPr>
              <w:t xml:space="preserve"> za ljetni rok</w:t>
            </w:r>
          </w:p>
        </w:tc>
      </w:tr>
      <w:tr w:rsidR="00BD52CD" w:rsidTr="004C21E9">
        <w:trPr>
          <w:gridAfter w:val="1"/>
          <w:wAfter w:w="6840" w:type="dxa"/>
        </w:trPr>
        <w:tc>
          <w:tcPr>
            <w:tcW w:w="1908" w:type="dxa"/>
          </w:tcPr>
          <w:p w:rsidR="00BD52CD" w:rsidRPr="00D9589F" w:rsidRDefault="001A13E5" w:rsidP="006B20BA">
            <w:pPr>
              <w:jc w:val="center"/>
              <w:rPr>
                <w:b/>
              </w:rPr>
            </w:pPr>
            <w:r>
              <w:rPr>
                <w:b/>
              </w:rPr>
              <w:t xml:space="preserve">   </w:t>
            </w:r>
            <w:r w:rsidR="00BD52CD" w:rsidRPr="00D9589F">
              <w:rPr>
                <w:b/>
              </w:rPr>
              <w:t>04.</w:t>
            </w:r>
          </w:p>
        </w:tc>
        <w:tc>
          <w:tcPr>
            <w:tcW w:w="6840" w:type="dxa"/>
          </w:tcPr>
          <w:p w:rsidR="00BD52CD" w:rsidRPr="00BD52CD" w:rsidRDefault="00BD52CD" w:rsidP="00C55D88">
            <w:pPr>
              <w:rPr>
                <w:b/>
              </w:rPr>
            </w:pPr>
            <w:r w:rsidRPr="00BD52CD">
              <w:rPr>
                <w:b/>
              </w:rPr>
              <w:t xml:space="preserve"> Sjednica NV   </w:t>
            </w:r>
          </w:p>
        </w:tc>
      </w:tr>
      <w:tr w:rsidR="00BD52CD" w:rsidTr="004C21E9">
        <w:trPr>
          <w:gridAfter w:val="1"/>
          <w:wAfter w:w="6840" w:type="dxa"/>
        </w:trPr>
        <w:tc>
          <w:tcPr>
            <w:tcW w:w="1908" w:type="dxa"/>
          </w:tcPr>
          <w:p w:rsidR="00BD52CD" w:rsidRPr="00D9589F" w:rsidRDefault="001A13E5" w:rsidP="00D9589F">
            <w:pPr>
              <w:jc w:val="center"/>
              <w:rPr>
                <w:b/>
              </w:rPr>
            </w:pPr>
            <w:r>
              <w:rPr>
                <w:b/>
              </w:rPr>
              <w:t>29. 3. – 6</w:t>
            </w:r>
            <w:r w:rsidR="00836299" w:rsidRPr="00D9589F">
              <w:rPr>
                <w:b/>
              </w:rPr>
              <w:t>.</w:t>
            </w:r>
            <w:r>
              <w:rPr>
                <w:b/>
              </w:rPr>
              <w:t xml:space="preserve"> 4.</w:t>
            </w:r>
          </w:p>
        </w:tc>
        <w:tc>
          <w:tcPr>
            <w:tcW w:w="6840" w:type="dxa"/>
          </w:tcPr>
          <w:p w:rsidR="00BD52CD" w:rsidRPr="00BD52CD" w:rsidRDefault="00BD52CD" w:rsidP="00C55D88">
            <w:pPr>
              <w:rPr>
                <w:b/>
              </w:rPr>
            </w:pPr>
            <w:r w:rsidRPr="00BD52CD">
              <w:rPr>
                <w:b/>
              </w:rPr>
              <w:t>Proljetni praznici</w:t>
            </w:r>
          </w:p>
        </w:tc>
      </w:tr>
      <w:tr w:rsidR="00BD52CD" w:rsidTr="004C21E9">
        <w:trPr>
          <w:gridAfter w:val="1"/>
          <w:wAfter w:w="6840" w:type="dxa"/>
        </w:trPr>
        <w:tc>
          <w:tcPr>
            <w:tcW w:w="1908" w:type="dxa"/>
          </w:tcPr>
          <w:p w:rsidR="00BD52CD" w:rsidRPr="00D9589F" w:rsidRDefault="002329F2" w:rsidP="00D9589F">
            <w:pPr>
              <w:jc w:val="center"/>
              <w:rPr>
                <w:b/>
              </w:rPr>
            </w:pPr>
            <w:r w:rsidRPr="00D9589F">
              <w:rPr>
                <w:b/>
              </w:rPr>
              <w:t>1</w:t>
            </w:r>
            <w:r w:rsidR="001A13E5">
              <w:rPr>
                <w:b/>
              </w:rPr>
              <w:t>1</w:t>
            </w:r>
            <w:r w:rsidR="00BD52CD" w:rsidRPr="00D9589F">
              <w:rPr>
                <w:b/>
              </w:rPr>
              <w:t>. 05.</w:t>
            </w:r>
          </w:p>
        </w:tc>
        <w:tc>
          <w:tcPr>
            <w:tcW w:w="6840" w:type="dxa"/>
          </w:tcPr>
          <w:p w:rsidR="00BD52CD" w:rsidRPr="00BD52CD" w:rsidRDefault="00BD52CD" w:rsidP="00C55D88">
            <w:pPr>
              <w:rPr>
                <w:b/>
              </w:rPr>
            </w:pPr>
            <w:r w:rsidRPr="00BD52CD">
              <w:rPr>
                <w:b/>
              </w:rPr>
              <w:t>Obilježavanje Dana škole – nenastavni radni dan</w:t>
            </w:r>
          </w:p>
        </w:tc>
      </w:tr>
      <w:tr w:rsidR="00BD52CD" w:rsidTr="004C21E9">
        <w:trPr>
          <w:gridAfter w:val="1"/>
          <w:wAfter w:w="6840" w:type="dxa"/>
        </w:trPr>
        <w:tc>
          <w:tcPr>
            <w:tcW w:w="1908" w:type="dxa"/>
          </w:tcPr>
          <w:p w:rsidR="00BD52CD" w:rsidRPr="00D9589F" w:rsidRDefault="001A13E5" w:rsidP="00D9589F">
            <w:pPr>
              <w:jc w:val="center"/>
              <w:rPr>
                <w:b/>
              </w:rPr>
            </w:pPr>
            <w:r>
              <w:rPr>
                <w:b/>
              </w:rPr>
              <w:t>22</w:t>
            </w:r>
            <w:r w:rsidR="00BD52CD" w:rsidRPr="00D9589F">
              <w:rPr>
                <w:b/>
              </w:rPr>
              <w:t>. 05.</w:t>
            </w:r>
          </w:p>
        </w:tc>
        <w:tc>
          <w:tcPr>
            <w:tcW w:w="6840" w:type="dxa"/>
          </w:tcPr>
          <w:p w:rsidR="00BD52CD" w:rsidRPr="00BD52CD" w:rsidRDefault="00BD52CD" w:rsidP="00C55D88">
            <w:pPr>
              <w:rPr>
                <w:b/>
              </w:rPr>
            </w:pPr>
            <w:r w:rsidRPr="00BD52CD">
              <w:rPr>
                <w:b/>
              </w:rPr>
              <w:t>Završetak nastave za maturante</w:t>
            </w:r>
          </w:p>
        </w:tc>
      </w:tr>
      <w:tr w:rsidR="00BD52CD" w:rsidTr="004C21E9">
        <w:tc>
          <w:tcPr>
            <w:tcW w:w="1908" w:type="dxa"/>
          </w:tcPr>
          <w:p w:rsidR="00BD52CD" w:rsidRPr="00D9589F" w:rsidRDefault="001A13E5" w:rsidP="00D9589F">
            <w:pPr>
              <w:jc w:val="center"/>
              <w:rPr>
                <w:b/>
              </w:rPr>
            </w:pPr>
            <w:r>
              <w:rPr>
                <w:b/>
              </w:rPr>
              <w:t>24</w:t>
            </w:r>
            <w:r w:rsidR="00BD52CD" w:rsidRPr="00D9589F">
              <w:rPr>
                <w:b/>
              </w:rPr>
              <w:t>. 05.</w:t>
            </w:r>
          </w:p>
        </w:tc>
        <w:tc>
          <w:tcPr>
            <w:tcW w:w="6840" w:type="dxa"/>
          </w:tcPr>
          <w:p w:rsidR="00BD52CD" w:rsidRPr="00BD52CD" w:rsidRDefault="00BD52CD" w:rsidP="00C55D88">
            <w:pPr>
              <w:rPr>
                <w:b/>
              </w:rPr>
            </w:pPr>
            <w:r w:rsidRPr="00BD52CD">
              <w:rPr>
                <w:b/>
              </w:rPr>
              <w:t>Sjednice RV i NV</w:t>
            </w:r>
          </w:p>
        </w:tc>
        <w:tc>
          <w:tcPr>
            <w:tcW w:w="6840" w:type="dxa"/>
            <w:tcBorders>
              <w:top w:val="nil"/>
              <w:bottom w:val="nil"/>
            </w:tcBorders>
          </w:tcPr>
          <w:p w:rsidR="00BD52CD" w:rsidRPr="00BD52CD" w:rsidRDefault="00BD52CD" w:rsidP="00C55D88">
            <w:pPr>
              <w:rPr>
                <w:b/>
              </w:rPr>
            </w:pPr>
          </w:p>
        </w:tc>
      </w:tr>
      <w:tr w:rsidR="00BD52CD" w:rsidRPr="00B75F9C" w:rsidTr="004C21E9">
        <w:trPr>
          <w:gridAfter w:val="1"/>
          <w:wAfter w:w="6840" w:type="dxa"/>
          <w:trHeight w:val="899"/>
        </w:trPr>
        <w:tc>
          <w:tcPr>
            <w:tcW w:w="1908" w:type="dxa"/>
          </w:tcPr>
          <w:p w:rsidR="00BD52CD" w:rsidRPr="00D9589F" w:rsidRDefault="001A13E5" w:rsidP="00D9589F">
            <w:pPr>
              <w:jc w:val="center"/>
              <w:rPr>
                <w:b/>
              </w:rPr>
            </w:pPr>
            <w:r>
              <w:rPr>
                <w:b/>
              </w:rPr>
              <w:t>25</w:t>
            </w:r>
            <w:r w:rsidR="005D726D" w:rsidRPr="00D9589F">
              <w:rPr>
                <w:b/>
              </w:rPr>
              <w:t xml:space="preserve">. </w:t>
            </w:r>
            <w:r w:rsidR="00BD52CD" w:rsidRPr="00D9589F">
              <w:rPr>
                <w:b/>
              </w:rPr>
              <w:t>05.</w:t>
            </w:r>
          </w:p>
          <w:p w:rsidR="002874CA" w:rsidRPr="00D9589F" w:rsidRDefault="002874CA" w:rsidP="00D9589F">
            <w:pPr>
              <w:jc w:val="center"/>
              <w:rPr>
                <w:b/>
              </w:rPr>
            </w:pPr>
          </w:p>
          <w:p w:rsidR="002874CA" w:rsidRDefault="001A13E5" w:rsidP="00D9589F">
            <w:pPr>
              <w:jc w:val="center"/>
              <w:rPr>
                <w:b/>
              </w:rPr>
            </w:pPr>
            <w:r>
              <w:rPr>
                <w:b/>
              </w:rPr>
              <w:t>25</w:t>
            </w:r>
            <w:r w:rsidR="00327E7D" w:rsidRPr="00D9589F">
              <w:rPr>
                <w:b/>
              </w:rPr>
              <w:t xml:space="preserve">. </w:t>
            </w:r>
            <w:r w:rsidR="002874CA" w:rsidRPr="00D9589F">
              <w:rPr>
                <w:b/>
              </w:rPr>
              <w:t>05.</w:t>
            </w:r>
          </w:p>
          <w:p w:rsidR="00A25325" w:rsidRDefault="00A25325" w:rsidP="00A25325">
            <w:pPr>
              <w:rPr>
                <w:b/>
              </w:rPr>
            </w:pPr>
            <w:r>
              <w:rPr>
                <w:b/>
              </w:rPr>
              <w:t xml:space="preserve">     </w:t>
            </w:r>
            <w:r w:rsidR="00844D48">
              <w:rPr>
                <w:b/>
              </w:rPr>
              <w:t>25. 5. – 31. 5.</w:t>
            </w:r>
          </w:p>
          <w:p w:rsidR="00A25325" w:rsidRPr="00D9589F" w:rsidRDefault="00A25325" w:rsidP="00A25325">
            <w:pPr>
              <w:rPr>
                <w:b/>
              </w:rPr>
            </w:pPr>
            <w:r>
              <w:rPr>
                <w:b/>
              </w:rPr>
              <w:t xml:space="preserve">     </w:t>
            </w:r>
          </w:p>
        </w:tc>
        <w:tc>
          <w:tcPr>
            <w:tcW w:w="6840" w:type="dxa"/>
          </w:tcPr>
          <w:p w:rsidR="00BD52CD" w:rsidRDefault="00BD52CD" w:rsidP="00C55D88">
            <w:pPr>
              <w:rPr>
                <w:b/>
              </w:rPr>
            </w:pPr>
            <w:r w:rsidRPr="00BD52CD">
              <w:rPr>
                <w:b/>
              </w:rPr>
              <w:t>Ravn</w:t>
            </w:r>
            <w:r w:rsidR="00844D48">
              <w:rPr>
                <w:b/>
              </w:rPr>
              <w:t>ateljica potpisuje svjedodžbe učenika 4.</w:t>
            </w:r>
            <w:r w:rsidRPr="00BD52CD">
              <w:rPr>
                <w:b/>
              </w:rPr>
              <w:t xml:space="preserve"> razreda</w:t>
            </w:r>
          </w:p>
          <w:p w:rsidR="002874CA" w:rsidRDefault="002874CA" w:rsidP="00C55D88">
            <w:pPr>
              <w:rPr>
                <w:b/>
              </w:rPr>
            </w:pPr>
          </w:p>
          <w:p w:rsidR="00327E7D" w:rsidRDefault="00327E7D" w:rsidP="00C55D88">
            <w:pPr>
              <w:rPr>
                <w:b/>
              </w:rPr>
            </w:pPr>
            <w:r>
              <w:rPr>
                <w:b/>
              </w:rPr>
              <w:t>Prijav</w:t>
            </w:r>
            <w:r w:rsidR="00844D48">
              <w:rPr>
                <w:b/>
              </w:rPr>
              <w:t>a popravnih ispita za učenike 4</w:t>
            </w:r>
            <w:r>
              <w:rPr>
                <w:b/>
              </w:rPr>
              <w:t xml:space="preserve">. </w:t>
            </w:r>
            <w:r w:rsidR="00844D48">
              <w:rPr>
                <w:b/>
              </w:rPr>
              <w:t>r</w:t>
            </w:r>
            <w:r>
              <w:rPr>
                <w:b/>
              </w:rPr>
              <w:t>azreda</w:t>
            </w:r>
          </w:p>
          <w:p w:rsidR="00A25325" w:rsidRPr="00BD52CD" w:rsidRDefault="00A25325" w:rsidP="00C55D88">
            <w:pPr>
              <w:rPr>
                <w:b/>
              </w:rPr>
            </w:pPr>
            <w:r>
              <w:rPr>
                <w:b/>
              </w:rPr>
              <w:t>Dopunski rad za učenike 4. b i 4. c</w:t>
            </w:r>
          </w:p>
        </w:tc>
      </w:tr>
      <w:tr w:rsidR="00BD52CD" w:rsidRPr="00B75F9C" w:rsidTr="00D9589F">
        <w:trPr>
          <w:gridAfter w:val="1"/>
          <w:wAfter w:w="6840" w:type="dxa"/>
          <w:trHeight w:val="270"/>
        </w:trPr>
        <w:tc>
          <w:tcPr>
            <w:tcW w:w="1908" w:type="dxa"/>
          </w:tcPr>
          <w:p w:rsidR="00BD52CD" w:rsidRPr="00D9589F" w:rsidRDefault="00345719" w:rsidP="00D9589F">
            <w:pPr>
              <w:jc w:val="center"/>
              <w:rPr>
                <w:b/>
              </w:rPr>
            </w:pPr>
            <w:r w:rsidRPr="00D9589F">
              <w:rPr>
                <w:b/>
              </w:rPr>
              <w:t>1. 06</w:t>
            </w:r>
            <w:r w:rsidR="00BD52CD" w:rsidRPr="00D9589F">
              <w:rPr>
                <w:b/>
              </w:rPr>
              <w:t>.</w:t>
            </w:r>
          </w:p>
        </w:tc>
        <w:tc>
          <w:tcPr>
            <w:tcW w:w="6840" w:type="dxa"/>
          </w:tcPr>
          <w:p w:rsidR="00BD52CD" w:rsidRPr="00BD52CD" w:rsidRDefault="00417322" w:rsidP="00C55D88">
            <w:pPr>
              <w:rPr>
                <w:b/>
              </w:rPr>
            </w:pPr>
            <w:r>
              <w:rPr>
                <w:b/>
              </w:rPr>
              <w:t>Predaja završnih</w:t>
            </w:r>
            <w:r w:rsidR="00775824">
              <w:rPr>
                <w:b/>
              </w:rPr>
              <w:t xml:space="preserve"> </w:t>
            </w:r>
            <w:r>
              <w:rPr>
                <w:b/>
              </w:rPr>
              <w:t>radova</w:t>
            </w:r>
            <w:r w:rsidR="00BB50DE">
              <w:rPr>
                <w:b/>
              </w:rPr>
              <w:t xml:space="preserve"> za 4.</w:t>
            </w:r>
            <w:r w:rsidR="00A25325">
              <w:rPr>
                <w:b/>
              </w:rPr>
              <w:t xml:space="preserve"> </w:t>
            </w:r>
            <w:r w:rsidR="00BB50DE">
              <w:rPr>
                <w:b/>
              </w:rPr>
              <w:t>b i 4.</w:t>
            </w:r>
            <w:r w:rsidR="00A25325">
              <w:rPr>
                <w:b/>
              </w:rPr>
              <w:t xml:space="preserve"> </w:t>
            </w:r>
            <w:r w:rsidR="00BB50DE">
              <w:rPr>
                <w:b/>
              </w:rPr>
              <w:t>c</w:t>
            </w:r>
          </w:p>
        </w:tc>
      </w:tr>
      <w:tr w:rsidR="00BB50DE" w:rsidRPr="00B75F9C" w:rsidTr="00D9589F">
        <w:trPr>
          <w:gridAfter w:val="1"/>
          <w:wAfter w:w="6840" w:type="dxa"/>
          <w:trHeight w:val="260"/>
        </w:trPr>
        <w:tc>
          <w:tcPr>
            <w:tcW w:w="1908" w:type="dxa"/>
          </w:tcPr>
          <w:p w:rsidR="00BB50DE" w:rsidRPr="00D9589F" w:rsidRDefault="00A25325" w:rsidP="00D9589F">
            <w:pPr>
              <w:jc w:val="center"/>
              <w:rPr>
                <w:b/>
              </w:rPr>
            </w:pPr>
            <w:r>
              <w:rPr>
                <w:b/>
              </w:rPr>
              <w:t>13</w:t>
            </w:r>
            <w:r w:rsidR="00BB50DE" w:rsidRPr="00D9589F">
              <w:rPr>
                <w:b/>
              </w:rPr>
              <w:t>. 06.</w:t>
            </w:r>
          </w:p>
        </w:tc>
        <w:tc>
          <w:tcPr>
            <w:tcW w:w="6840" w:type="dxa"/>
          </w:tcPr>
          <w:p w:rsidR="00BB50DE" w:rsidRDefault="00BB50DE" w:rsidP="00C55D88">
            <w:pPr>
              <w:rPr>
                <w:b/>
              </w:rPr>
            </w:pPr>
            <w:r>
              <w:rPr>
                <w:b/>
              </w:rPr>
              <w:t>Predaja završnih radova za 5.</w:t>
            </w:r>
            <w:r w:rsidR="00A25325">
              <w:rPr>
                <w:b/>
              </w:rPr>
              <w:t xml:space="preserve"> </w:t>
            </w:r>
            <w:r>
              <w:rPr>
                <w:b/>
              </w:rPr>
              <w:t>a</w:t>
            </w:r>
            <w:r w:rsidR="00F71E51">
              <w:rPr>
                <w:b/>
              </w:rPr>
              <w:t xml:space="preserve"> </w:t>
            </w:r>
          </w:p>
        </w:tc>
      </w:tr>
      <w:tr w:rsidR="00D4539D" w:rsidRPr="00B75F9C" w:rsidTr="004C21E9">
        <w:trPr>
          <w:gridAfter w:val="1"/>
          <w:wAfter w:w="6840" w:type="dxa"/>
          <w:trHeight w:val="490"/>
        </w:trPr>
        <w:tc>
          <w:tcPr>
            <w:tcW w:w="1908" w:type="dxa"/>
          </w:tcPr>
          <w:p w:rsidR="00D4539D" w:rsidRPr="00D9589F" w:rsidRDefault="00A25325" w:rsidP="00D9589F">
            <w:pPr>
              <w:jc w:val="center"/>
              <w:rPr>
                <w:b/>
              </w:rPr>
            </w:pPr>
            <w:r>
              <w:rPr>
                <w:b/>
              </w:rPr>
              <w:t>14</w:t>
            </w:r>
            <w:r w:rsidR="00D4539D" w:rsidRPr="00D9589F">
              <w:rPr>
                <w:b/>
              </w:rPr>
              <w:t>. 06.</w:t>
            </w:r>
          </w:p>
        </w:tc>
        <w:tc>
          <w:tcPr>
            <w:tcW w:w="6840" w:type="dxa"/>
          </w:tcPr>
          <w:p w:rsidR="00D4539D" w:rsidRDefault="00D4539D" w:rsidP="00D4539D">
            <w:pPr>
              <w:rPr>
                <w:b/>
              </w:rPr>
            </w:pPr>
            <w:r>
              <w:rPr>
                <w:b/>
              </w:rPr>
              <w:t>Sjednica RV za 5.</w:t>
            </w:r>
            <w:r w:rsidR="00A25325">
              <w:rPr>
                <w:b/>
              </w:rPr>
              <w:t xml:space="preserve"> </w:t>
            </w:r>
            <w:r w:rsidR="00844D48">
              <w:rPr>
                <w:b/>
              </w:rPr>
              <w:t>a</w:t>
            </w:r>
          </w:p>
          <w:p w:rsidR="00D4539D" w:rsidRDefault="00D4539D" w:rsidP="00D4539D">
            <w:pPr>
              <w:rPr>
                <w:b/>
              </w:rPr>
            </w:pPr>
            <w:r>
              <w:rPr>
                <w:b/>
              </w:rPr>
              <w:t>Sjednica NV</w:t>
            </w:r>
          </w:p>
        </w:tc>
      </w:tr>
      <w:tr w:rsidR="00ED100A" w:rsidRPr="00B75F9C" w:rsidTr="00D9589F">
        <w:trPr>
          <w:gridAfter w:val="1"/>
          <w:wAfter w:w="6840" w:type="dxa"/>
          <w:trHeight w:val="258"/>
        </w:trPr>
        <w:tc>
          <w:tcPr>
            <w:tcW w:w="1908" w:type="dxa"/>
          </w:tcPr>
          <w:p w:rsidR="00ED100A" w:rsidRPr="00D9589F" w:rsidRDefault="00782B83" w:rsidP="00D9589F">
            <w:pPr>
              <w:jc w:val="center"/>
              <w:rPr>
                <w:b/>
              </w:rPr>
            </w:pPr>
            <w:r>
              <w:rPr>
                <w:b/>
              </w:rPr>
              <w:t>7. 6. – 29</w:t>
            </w:r>
            <w:r w:rsidR="00ED100A" w:rsidRPr="00D9589F">
              <w:rPr>
                <w:b/>
              </w:rPr>
              <w:t>. 6</w:t>
            </w:r>
            <w:r w:rsidR="00CE5CFA" w:rsidRPr="00D9589F">
              <w:rPr>
                <w:b/>
              </w:rPr>
              <w:t>.</w:t>
            </w:r>
          </w:p>
        </w:tc>
        <w:tc>
          <w:tcPr>
            <w:tcW w:w="6840" w:type="dxa"/>
          </w:tcPr>
          <w:p w:rsidR="00ED100A" w:rsidRDefault="00E01A07" w:rsidP="00C55D88">
            <w:pPr>
              <w:rPr>
                <w:b/>
              </w:rPr>
            </w:pPr>
            <w:r>
              <w:rPr>
                <w:b/>
              </w:rPr>
              <w:t>Ispiti državne mature u ljetnom roku</w:t>
            </w:r>
          </w:p>
        </w:tc>
      </w:tr>
      <w:tr w:rsidR="00276288" w:rsidRPr="00BD52CD" w:rsidTr="00844D48">
        <w:trPr>
          <w:gridAfter w:val="1"/>
          <w:wAfter w:w="6840" w:type="dxa"/>
          <w:trHeight w:val="339"/>
        </w:trPr>
        <w:tc>
          <w:tcPr>
            <w:tcW w:w="1908" w:type="dxa"/>
          </w:tcPr>
          <w:p w:rsidR="00276288" w:rsidRPr="00D9589F" w:rsidRDefault="00A25325" w:rsidP="00D9589F">
            <w:pPr>
              <w:jc w:val="center"/>
              <w:rPr>
                <w:b/>
              </w:rPr>
            </w:pPr>
            <w:r>
              <w:rPr>
                <w:b/>
              </w:rPr>
              <w:t>13</w:t>
            </w:r>
            <w:r w:rsidR="00F165B6" w:rsidRPr="00D9589F">
              <w:rPr>
                <w:b/>
              </w:rPr>
              <w:t>. 6</w:t>
            </w:r>
            <w:r w:rsidR="004C2365" w:rsidRPr="00D9589F">
              <w:rPr>
                <w:b/>
              </w:rPr>
              <w:t xml:space="preserve">. </w:t>
            </w:r>
            <w:r w:rsidR="00F165B6" w:rsidRPr="00D9589F">
              <w:rPr>
                <w:b/>
              </w:rPr>
              <w:t>–</w:t>
            </w:r>
            <w:r w:rsidR="004C2365" w:rsidRPr="00D9589F">
              <w:rPr>
                <w:b/>
              </w:rPr>
              <w:t xml:space="preserve"> </w:t>
            </w:r>
            <w:r>
              <w:rPr>
                <w:b/>
              </w:rPr>
              <w:t>19</w:t>
            </w:r>
            <w:r w:rsidR="00F165B6" w:rsidRPr="00D9589F">
              <w:rPr>
                <w:b/>
              </w:rPr>
              <w:t>. 6.</w:t>
            </w:r>
          </w:p>
        </w:tc>
        <w:tc>
          <w:tcPr>
            <w:tcW w:w="6840" w:type="dxa"/>
          </w:tcPr>
          <w:p w:rsidR="00276288" w:rsidRDefault="00254F92" w:rsidP="00C55D88">
            <w:pPr>
              <w:rPr>
                <w:b/>
              </w:rPr>
            </w:pPr>
            <w:r>
              <w:rPr>
                <w:b/>
              </w:rPr>
              <w:t>Dopunski rad</w:t>
            </w:r>
            <w:r w:rsidR="00276288">
              <w:rPr>
                <w:b/>
              </w:rPr>
              <w:t xml:space="preserve"> za maturante</w:t>
            </w:r>
            <w:r w:rsidR="00844D48">
              <w:rPr>
                <w:b/>
              </w:rPr>
              <w:t xml:space="preserve"> 5. a</w:t>
            </w:r>
          </w:p>
          <w:p w:rsidR="00947831" w:rsidRDefault="00451A25" w:rsidP="00C55D88">
            <w:pPr>
              <w:rPr>
                <w:b/>
              </w:rPr>
            </w:pPr>
            <w:r>
              <w:rPr>
                <w:b/>
              </w:rPr>
              <w:t>Sjednica NV</w:t>
            </w:r>
          </w:p>
        </w:tc>
      </w:tr>
      <w:tr w:rsidR="00BD52CD" w:rsidRPr="00BD52CD" w:rsidTr="004C21E9">
        <w:trPr>
          <w:gridAfter w:val="1"/>
          <w:wAfter w:w="6840" w:type="dxa"/>
        </w:trPr>
        <w:tc>
          <w:tcPr>
            <w:tcW w:w="1908" w:type="dxa"/>
          </w:tcPr>
          <w:p w:rsidR="00BD52CD" w:rsidRPr="00D9589F" w:rsidRDefault="00844D48" w:rsidP="00D9589F">
            <w:pPr>
              <w:jc w:val="center"/>
              <w:rPr>
                <w:b/>
              </w:rPr>
            </w:pPr>
            <w:r>
              <w:rPr>
                <w:b/>
              </w:rPr>
              <w:t>15</w:t>
            </w:r>
            <w:r w:rsidR="00BD52CD" w:rsidRPr="00D9589F">
              <w:rPr>
                <w:b/>
              </w:rPr>
              <w:t>. 06.</w:t>
            </w:r>
          </w:p>
        </w:tc>
        <w:tc>
          <w:tcPr>
            <w:tcW w:w="6840" w:type="dxa"/>
          </w:tcPr>
          <w:p w:rsidR="00BD52CD" w:rsidRPr="00BD52CD" w:rsidRDefault="00BD52CD" w:rsidP="00C55D88">
            <w:pPr>
              <w:rPr>
                <w:b/>
              </w:rPr>
            </w:pPr>
            <w:r w:rsidRPr="00BD52CD">
              <w:rPr>
                <w:b/>
              </w:rPr>
              <w:t>Završetak nastave za I., II. i III. razrede</w:t>
            </w:r>
          </w:p>
        </w:tc>
      </w:tr>
      <w:tr w:rsidR="00BD52CD" w:rsidRPr="00BD52CD" w:rsidTr="00D9589F">
        <w:trPr>
          <w:gridAfter w:val="1"/>
          <w:wAfter w:w="6840" w:type="dxa"/>
          <w:trHeight w:val="553"/>
        </w:trPr>
        <w:tc>
          <w:tcPr>
            <w:tcW w:w="1908" w:type="dxa"/>
          </w:tcPr>
          <w:p w:rsidR="00BD52CD" w:rsidRPr="00D9589F" w:rsidRDefault="00844D48" w:rsidP="00D9589F">
            <w:pPr>
              <w:jc w:val="center"/>
              <w:rPr>
                <w:b/>
              </w:rPr>
            </w:pPr>
            <w:r>
              <w:rPr>
                <w:b/>
              </w:rPr>
              <w:t>18</w:t>
            </w:r>
            <w:r w:rsidR="00BD52CD" w:rsidRPr="00D9589F">
              <w:rPr>
                <w:b/>
              </w:rPr>
              <w:t>. 06.</w:t>
            </w:r>
          </w:p>
          <w:p w:rsidR="00F165B6" w:rsidRDefault="00F165B6" w:rsidP="00D9589F">
            <w:pPr>
              <w:jc w:val="center"/>
              <w:rPr>
                <w:b/>
              </w:rPr>
            </w:pPr>
          </w:p>
          <w:p w:rsidR="00844D48" w:rsidRPr="00D9589F" w:rsidRDefault="009B6162" w:rsidP="00844D48">
            <w:pPr>
              <w:rPr>
                <w:b/>
              </w:rPr>
            </w:pPr>
            <w:r>
              <w:rPr>
                <w:b/>
              </w:rPr>
              <w:t xml:space="preserve"> 19. 6. – 27</w:t>
            </w:r>
            <w:r w:rsidR="00844D48">
              <w:rPr>
                <w:b/>
              </w:rPr>
              <w:t>. 6.</w:t>
            </w:r>
          </w:p>
        </w:tc>
        <w:tc>
          <w:tcPr>
            <w:tcW w:w="6840" w:type="dxa"/>
          </w:tcPr>
          <w:p w:rsidR="00BD52CD" w:rsidRPr="007002B1" w:rsidRDefault="00844D48" w:rsidP="00C55D88">
            <w:pPr>
              <w:rPr>
                <w:b/>
                <w:color w:val="000000" w:themeColor="text1"/>
              </w:rPr>
            </w:pPr>
            <w:r>
              <w:rPr>
                <w:b/>
              </w:rPr>
              <w:t>Sjednice RV 1</w:t>
            </w:r>
            <w:r w:rsidRPr="007002B1">
              <w:rPr>
                <w:b/>
                <w:color w:val="000000" w:themeColor="text1"/>
              </w:rPr>
              <w:t>., 2</w:t>
            </w:r>
            <w:r w:rsidR="006F654E" w:rsidRPr="007002B1">
              <w:rPr>
                <w:b/>
                <w:color w:val="000000" w:themeColor="text1"/>
              </w:rPr>
              <w:t>,</w:t>
            </w:r>
            <w:r w:rsidRPr="007002B1">
              <w:rPr>
                <w:b/>
                <w:color w:val="000000" w:themeColor="text1"/>
              </w:rPr>
              <w:t xml:space="preserve"> i 3</w:t>
            </w:r>
            <w:r w:rsidR="00BD52CD" w:rsidRPr="007002B1">
              <w:rPr>
                <w:b/>
                <w:color w:val="000000" w:themeColor="text1"/>
              </w:rPr>
              <w:t xml:space="preserve">. </w:t>
            </w:r>
            <w:r w:rsidR="006F654E" w:rsidRPr="007002B1">
              <w:rPr>
                <w:b/>
                <w:color w:val="000000" w:themeColor="text1"/>
              </w:rPr>
              <w:t>r</w:t>
            </w:r>
            <w:r w:rsidR="00BD52CD" w:rsidRPr="007002B1">
              <w:rPr>
                <w:b/>
                <w:color w:val="000000" w:themeColor="text1"/>
              </w:rPr>
              <w:t>azreda</w:t>
            </w:r>
          </w:p>
          <w:p w:rsidR="006F654E" w:rsidRPr="007002B1" w:rsidRDefault="00FA1D24" w:rsidP="00C55D88">
            <w:pPr>
              <w:rPr>
                <w:b/>
                <w:color w:val="000000" w:themeColor="text1"/>
              </w:rPr>
            </w:pPr>
            <w:r w:rsidRPr="007002B1">
              <w:rPr>
                <w:b/>
                <w:color w:val="000000" w:themeColor="text1"/>
              </w:rPr>
              <w:t>Sjednica NV</w:t>
            </w:r>
          </w:p>
          <w:p w:rsidR="00844D48" w:rsidRPr="00BD52CD" w:rsidRDefault="00844D48" w:rsidP="00C55D88">
            <w:pPr>
              <w:rPr>
                <w:b/>
              </w:rPr>
            </w:pPr>
            <w:r>
              <w:rPr>
                <w:b/>
              </w:rPr>
              <w:t>Dopunski rad za učenike 1. 2. i 3. razreda</w:t>
            </w:r>
          </w:p>
        </w:tc>
      </w:tr>
      <w:tr w:rsidR="00BD52CD" w:rsidRPr="00BD52CD" w:rsidTr="004C21E9">
        <w:trPr>
          <w:gridAfter w:val="1"/>
          <w:wAfter w:w="6840" w:type="dxa"/>
        </w:trPr>
        <w:tc>
          <w:tcPr>
            <w:tcW w:w="1908" w:type="dxa"/>
          </w:tcPr>
          <w:p w:rsidR="00BD52CD" w:rsidRPr="00D9589F" w:rsidRDefault="00451A25" w:rsidP="006B20BA">
            <w:pPr>
              <w:rPr>
                <w:b/>
              </w:rPr>
            </w:pPr>
            <w:r w:rsidRPr="00D9589F">
              <w:rPr>
                <w:b/>
              </w:rPr>
              <w:t>20</w:t>
            </w:r>
            <w:r w:rsidR="00BD52CD" w:rsidRPr="00D9589F">
              <w:rPr>
                <w:b/>
              </w:rPr>
              <w:t>. 06.</w:t>
            </w:r>
            <w:r w:rsidR="002311CF" w:rsidRPr="00D9589F">
              <w:rPr>
                <w:b/>
              </w:rPr>
              <w:t xml:space="preserve"> </w:t>
            </w:r>
            <w:r w:rsidRPr="00D9589F">
              <w:rPr>
                <w:b/>
              </w:rPr>
              <w:t>i 21</w:t>
            </w:r>
            <w:r w:rsidR="00240562" w:rsidRPr="00D9589F">
              <w:rPr>
                <w:b/>
              </w:rPr>
              <w:t>.06.</w:t>
            </w:r>
          </w:p>
          <w:p w:rsidR="007079AF" w:rsidRDefault="007079AF" w:rsidP="00D9589F">
            <w:pPr>
              <w:jc w:val="center"/>
              <w:rPr>
                <w:b/>
              </w:rPr>
            </w:pPr>
          </w:p>
          <w:p w:rsidR="002311CF" w:rsidRPr="00D9589F" w:rsidRDefault="004B4CDD" w:rsidP="00D9589F">
            <w:pPr>
              <w:jc w:val="center"/>
              <w:rPr>
                <w:b/>
              </w:rPr>
            </w:pPr>
            <w:r>
              <w:rPr>
                <w:b/>
              </w:rPr>
              <w:t>26</w:t>
            </w:r>
            <w:r w:rsidR="002311CF" w:rsidRPr="00D9589F">
              <w:rPr>
                <w:b/>
              </w:rPr>
              <w:t>. 6.</w:t>
            </w:r>
          </w:p>
        </w:tc>
        <w:tc>
          <w:tcPr>
            <w:tcW w:w="6840" w:type="dxa"/>
          </w:tcPr>
          <w:p w:rsidR="00782B83" w:rsidRDefault="00BD52CD" w:rsidP="00C55D88">
            <w:pPr>
              <w:rPr>
                <w:b/>
              </w:rPr>
            </w:pPr>
            <w:r w:rsidRPr="00BD52CD">
              <w:rPr>
                <w:b/>
              </w:rPr>
              <w:t>Rav</w:t>
            </w:r>
            <w:r w:rsidR="004B4CDD">
              <w:rPr>
                <w:b/>
              </w:rPr>
              <w:t>nateljica potpisuje svjedodžbe 1., I</w:t>
            </w:r>
            <w:r w:rsidR="00763882">
              <w:rPr>
                <w:b/>
              </w:rPr>
              <w:t>I</w:t>
            </w:r>
            <w:r w:rsidRPr="00BD52CD">
              <w:rPr>
                <w:b/>
              </w:rPr>
              <w:t xml:space="preserve">. i III. </w:t>
            </w:r>
            <w:r w:rsidR="00314753">
              <w:rPr>
                <w:b/>
              </w:rPr>
              <w:t>r</w:t>
            </w:r>
            <w:r w:rsidRPr="00BD52CD">
              <w:rPr>
                <w:b/>
              </w:rPr>
              <w:t>azreda</w:t>
            </w:r>
          </w:p>
          <w:p w:rsidR="007079AF" w:rsidRDefault="007079AF" w:rsidP="00C55D88">
            <w:pPr>
              <w:rPr>
                <w:b/>
              </w:rPr>
            </w:pPr>
          </w:p>
          <w:p w:rsidR="004657C9" w:rsidRDefault="002311CF" w:rsidP="00C55D88">
            <w:pPr>
              <w:rPr>
                <w:b/>
              </w:rPr>
            </w:pPr>
            <w:r>
              <w:rPr>
                <w:b/>
              </w:rPr>
              <w:t xml:space="preserve">Podjela </w:t>
            </w:r>
            <w:r w:rsidR="00487320">
              <w:rPr>
                <w:b/>
              </w:rPr>
              <w:t>svjedodžaba učenicima I., II., i</w:t>
            </w:r>
            <w:r>
              <w:rPr>
                <w:b/>
              </w:rPr>
              <w:t xml:space="preserve"> III. </w:t>
            </w:r>
            <w:r w:rsidR="00314753">
              <w:rPr>
                <w:b/>
              </w:rPr>
              <w:t>r</w:t>
            </w:r>
            <w:r>
              <w:rPr>
                <w:b/>
              </w:rPr>
              <w:t>azreda</w:t>
            </w:r>
          </w:p>
          <w:p w:rsidR="007079AF" w:rsidRPr="00BD52CD" w:rsidRDefault="007079AF" w:rsidP="00C55D88">
            <w:pPr>
              <w:rPr>
                <w:b/>
              </w:rPr>
            </w:pPr>
          </w:p>
        </w:tc>
      </w:tr>
      <w:tr w:rsidR="004657C9" w:rsidRPr="00BD52CD" w:rsidTr="004C21E9">
        <w:trPr>
          <w:gridAfter w:val="1"/>
          <w:wAfter w:w="6840" w:type="dxa"/>
        </w:trPr>
        <w:tc>
          <w:tcPr>
            <w:tcW w:w="1908" w:type="dxa"/>
          </w:tcPr>
          <w:p w:rsidR="007079AF" w:rsidRDefault="007079AF" w:rsidP="004B4CDD">
            <w:pPr>
              <w:jc w:val="center"/>
              <w:rPr>
                <w:b/>
              </w:rPr>
            </w:pPr>
          </w:p>
          <w:p w:rsidR="004657C9" w:rsidRPr="00D9589F" w:rsidRDefault="009369F4" w:rsidP="004B4CDD">
            <w:pPr>
              <w:jc w:val="center"/>
              <w:rPr>
                <w:b/>
              </w:rPr>
            </w:pPr>
            <w:r>
              <w:rPr>
                <w:b/>
              </w:rPr>
              <w:t>29</w:t>
            </w:r>
            <w:r w:rsidR="004B4CDD">
              <w:rPr>
                <w:b/>
              </w:rPr>
              <w:t>. 6. – 3.</w:t>
            </w:r>
            <w:r w:rsidR="004657C9" w:rsidRPr="00D9589F">
              <w:rPr>
                <w:b/>
              </w:rPr>
              <w:t xml:space="preserve"> 7.</w:t>
            </w:r>
          </w:p>
        </w:tc>
        <w:tc>
          <w:tcPr>
            <w:tcW w:w="6840" w:type="dxa"/>
          </w:tcPr>
          <w:p w:rsidR="007079AF" w:rsidRDefault="007079AF" w:rsidP="00C55D88">
            <w:pPr>
              <w:rPr>
                <w:b/>
              </w:rPr>
            </w:pPr>
          </w:p>
          <w:p w:rsidR="00633A79" w:rsidRDefault="004657C9" w:rsidP="00C55D88">
            <w:pPr>
              <w:rPr>
                <w:b/>
              </w:rPr>
            </w:pPr>
            <w:r>
              <w:rPr>
                <w:b/>
              </w:rPr>
              <w:t>Obrana završnih radova</w:t>
            </w:r>
          </w:p>
          <w:p w:rsidR="007079AF" w:rsidRPr="00BD52CD" w:rsidRDefault="007079AF" w:rsidP="00C55D88">
            <w:pPr>
              <w:rPr>
                <w:b/>
              </w:rPr>
            </w:pPr>
          </w:p>
        </w:tc>
      </w:tr>
      <w:tr w:rsidR="00C011DD" w:rsidRPr="00BD52CD" w:rsidTr="002B3D5E">
        <w:trPr>
          <w:gridAfter w:val="1"/>
          <w:wAfter w:w="6840" w:type="dxa"/>
          <w:trHeight w:val="3691"/>
        </w:trPr>
        <w:tc>
          <w:tcPr>
            <w:tcW w:w="1908" w:type="dxa"/>
          </w:tcPr>
          <w:p w:rsidR="00C011DD" w:rsidRPr="00D9589F" w:rsidRDefault="00C011DD" w:rsidP="002B3D5E">
            <w:pPr>
              <w:jc w:val="center"/>
              <w:rPr>
                <w:b/>
              </w:rPr>
            </w:pPr>
            <w:r w:rsidRPr="00D9589F">
              <w:rPr>
                <w:b/>
              </w:rPr>
              <w:t>28. 6.</w:t>
            </w:r>
          </w:p>
          <w:p w:rsidR="00C011DD" w:rsidRPr="00D9589F" w:rsidRDefault="00C011DD" w:rsidP="002B3D5E">
            <w:pPr>
              <w:jc w:val="center"/>
              <w:rPr>
                <w:b/>
              </w:rPr>
            </w:pPr>
          </w:p>
          <w:p w:rsidR="00C011DD" w:rsidRPr="00D9589F" w:rsidRDefault="004B4CDD" w:rsidP="002B3D5E">
            <w:pPr>
              <w:jc w:val="center"/>
              <w:rPr>
                <w:b/>
              </w:rPr>
            </w:pPr>
            <w:r>
              <w:rPr>
                <w:b/>
              </w:rPr>
              <w:t>2. 7</w:t>
            </w:r>
            <w:r w:rsidR="00C011DD" w:rsidRPr="00D9589F">
              <w:rPr>
                <w:b/>
              </w:rPr>
              <w:t>.</w:t>
            </w:r>
          </w:p>
          <w:p w:rsidR="00C011DD" w:rsidRDefault="00C011DD" w:rsidP="002B3D5E">
            <w:pPr>
              <w:jc w:val="center"/>
              <w:rPr>
                <w:b/>
              </w:rPr>
            </w:pPr>
          </w:p>
          <w:p w:rsidR="004B4CDD" w:rsidRPr="00D9589F" w:rsidRDefault="004B4CDD" w:rsidP="002B3D5E">
            <w:pPr>
              <w:jc w:val="center"/>
              <w:rPr>
                <w:b/>
              </w:rPr>
            </w:pPr>
          </w:p>
          <w:p w:rsidR="004B4CDD" w:rsidRDefault="004B4CDD" w:rsidP="002B3D5E">
            <w:pPr>
              <w:jc w:val="center"/>
              <w:rPr>
                <w:b/>
              </w:rPr>
            </w:pPr>
          </w:p>
          <w:p w:rsidR="00C011DD" w:rsidRDefault="004B4CDD" w:rsidP="002B3D5E">
            <w:pPr>
              <w:jc w:val="center"/>
              <w:rPr>
                <w:b/>
              </w:rPr>
            </w:pPr>
            <w:r>
              <w:rPr>
                <w:b/>
              </w:rPr>
              <w:t>5</w:t>
            </w:r>
            <w:r w:rsidR="00C011DD" w:rsidRPr="00D9589F">
              <w:rPr>
                <w:b/>
              </w:rPr>
              <w:t xml:space="preserve">. </w:t>
            </w:r>
            <w:r w:rsidR="00314753">
              <w:rPr>
                <w:b/>
              </w:rPr>
              <w:t xml:space="preserve"> </w:t>
            </w:r>
            <w:r w:rsidR="00C011DD" w:rsidRPr="00D9589F">
              <w:rPr>
                <w:b/>
              </w:rPr>
              <w:t>7.</w:t>
            </w:r>
          </w:p>
          <w:p w:rsidR="004B4CDD" w:rsidRPr="00D9589F" w:rsidRDefault="004E3116" w:rsidP="004E3116">
            <w:pPr>
              <w:rPr>
                <w:b/>
              </w:rPr>
            </w:pPr>
            <w:r>
              <w:rPr>
                <w:b/>
              </w:rPr>
              <w:t xml:space="preserve">          6</w:t>
            </w:r>
            <w:r w:rsidR="00314753">
              <w:rPr>
                <w:b/>
              </w:rPr>
              <w:t xml:space="preserve"> </w:t>
            </w:r>
            <w:r>
              <w:rPr>
                <w:b/>
              </w:rPr>
              <w:t>. 7.</w:t>
            </w:r>
          </w:p>
          <w:p w:rsidR="00C011DD" w:rsidRPr="00D9589F" w:rsidRDefault="00C011DD" w:rsidP="002B3D5E">
            <w:pPr>
              <w:jc w:val="center"/>
              <w:rPr>
                <w:b/>
              </w:rPr>
            </w:pPr>
          </w:p>
          <w:p w:rsidR="00C011DD" w:rsidRPr="00D9589F" w:rsidRDefault="00C011DD" w:rsidP="002B3D5E">
            <w:pPr>
              <w:jc w:val="center"/>
              <w:rPr>
                <w:b/>
              </w:rPr>
            </w:pPr>
          </w:p>
          <w:p w:rsidR="00C011DD" w:rsidRPr="00D9589F" w:rsidRDefault="00782B83" w:rsidP="002B3D5E">
            <w:pPr>
              <w:jc w:val="center"/>
              <w:rPr>
                <w:b/>
              </w:rPr>
            </w:pPr>
            <w:r>
              <w:rPr>
                <w:b/>
              </w:rPr>
              <w:t>11</w:t>
            </w:r>
            <w:r w:rsidR="00C011DD" w:rsidRPr="00D9589F">
              <w:rPr>
                <w:b/>
              </w:rPr>
              <w:t>. 7.</w:t>
            </w:r>
          </w:p>
          <w:p w:rsidR="00C011DD" w:rsidRPr="00D9589F" w:rsidRDefault="00782B83" w:rsidP="002B3D5E">
            <w:pPr>
              <w:jc w:val="center"/>
              <w:rPr>
                <w:b/>
              </w:rPr>
            </w:pPr>
            <w:r>
              <w:rPr>
                <w:b/>
              </w:rPr>
              <w:t>13</w:t>
            </w:r>
            <w:r w:rsidR="00C011DD" w:rsidRPr="00D9589F">
              <w:rPr>
                <w:b/>
              </w:rPr>
              <w:t>. 7.</w:t>
            </w:r>
          </w:p>
          <w:p w:rsidR="00C011DD" w:rsidRDefault="00782B83" w:rsidP="00782B83">
            <w:pPr>
              <w:rPr>
                <w:b/>
              </w:rPr>
            </w:pPr>
            <w:r>
              <w:rPr>
                <w:b/>
              </w:rPr>
              <w:t xml:space="preserve">         16. </w:t>
            </w:r>
            <w:r w:rsidR="00314753">
              <w:rPr>
                <w:b/>
              </w:rPr>
              <w:t xml:space="preserve"> </w:t>
            </w:r>
            <w:r>
              <w:rPr>
                <w:b/>
              </w:rPr>
              <w:t>7.</w:t>
            </w:r>
          </w:p>
          <w:p w:rsidR="00782B83" w:rsidRPr="00D9589F" w:rsidRDefault="00782B83" w:rsidP="00782B83">
            <w:pPr>
              <w:rPr>
                <w:b/>
              </w:rPr>
            </w:pPr>
            <w:r>
              <w:rPr>
                <w:b/>
              </w:rPr>
              <w:t xml:space="preserve">         18. </w:t>
            </w:r>
            <w:r w:rsidR="00314753">
              <w:rPr>
                <w:b/>
              </w:rPr>
              <w:t xml:space="preserve"> </w:t>
            </w:r>
            <w:r>
              <w:rPr>
                <w:b/>
              </w:rPr>
              <w:t>7.</w:t>
            </w:r>
          </w:p>
          <w:p w:rsidR="00C011DD" w:rsidRPr="00D9589F" w:rsidRDefault="00C011DD" w:rsidP="002B3D5E">
            <w:pPr>
              <w:jc w:val="center"/>
              <w:rPr>
                <w:b/>
              </w:rPr>
            </w:pPr>
            <w:r w:rsidRPr="00D9589F">
              <w:rPr>
                <w:b/>
              </w:rPr>
              <w:t>24. 8. – 30.8.</w:t>
            </w:r>
          </w:p>
          <w:p w:rsidR="00C011DD" w:rsidRDefault="00141F57" w:rsidP="00C011DD">
            <w:pPr>
              <w:jc w:val="center"/>
              <w:rPr>
                <w:b/>
              </w:rPr>
            </w:pPr>
            <w:r>
              <w:rPr>
                <w:b/>
              </w:rPr>
              <w:t xml:space="preserve"> </w:t>
            </w:r>
            <w:r w:rsidR="004E3116">
              <w:rPr>
                <w:b/>
              </w:rPr>
              <w:t>23. 8. –  30</w:t>
            </w:r>
            <w:r>
              <w:rPr>
                <w:b/>
              </w:rPr>
              <w:t>.</w:t>
            </w:r>
            <w:r w:rsidR="00C011DD" w:rsidRPr="00D9589F">
              <w:rPr>
                <w:b/>
              </w:rPr>
              <w:t>9.</w:t>
            </w:r>
          </w:p>
          <w:p w:rsidR="004E3116" w:rsidRDefault="004E3116" w:rsidP="004E3116">
            <w:pPr>
              <w:rPr>
                <w:b/>
              </w:rPr>
            </w:pPr>
            <w:r>
              <w:rPr>
                <w:b/>
              </w:rPr>
              <w:t xml:space="preserve">   </w:t>
            </w:r>
            <w:r w:rsidR="00314753">
              <w:rPr>
                <w:b/>
              </w:rPr>
              <w:t xml:space="preserve">      </w:t>
            </w:r>
            <w:r>
              <w:rPr>
                <w:b/>
              </w:rPr>
              <w:t>28.</w:t>
            </w:r>
            <w:r w:rsidR="008B6090">
              <w:rPr>
                <w:b/>
              </w:rPr>
              <w:t xml:space="preserve"> </w:t>
            </w:r>
            <w:r>
              <w:rPr>
                <w:b/>
              </w:rPr>
              <w:t>8.</w:t>
            </w:r>
            <w:r w:rsidR="008B6090">
              <w:rPr>
                <w:b/>
              </w:rPr>
              <w:t xml:space="preserve"> </w:t>
            </w:r>
          </w:p>
          <w:p w:rsidR="00782B83" w:rsidRPr="00D9589F" w:rsidRDefault="00782B83" w:rsidP="004E3116">
            <w:pPr>
              <w:rPr>
                <w:b/>
              </w:rPr>
            </w:pPr>
            <w:r>
              <w:rPr>
                <w:b/>
              </w:rPr>
              <w:t xml:space="preserve">   </w:t>
            </w:r>
            <w:r w:rsidR="00141F57">
              <w:rPr>
                <w:b/>
              </w:rPr>
              <w:t xml:space="preserve"> </w:t>
            </w:r>
            <w:r>
              <w:rPr>
                <w:b/>
              </w:rPr>
              <w:t>22. 8. – 7. 9.</w:t>
            </w:r>
          </w:p>
        </w:tc>
        <w:tc>
          <w:tcPr>
            <w:tcW w:w="6840" w:type="dxa"/>
          </w:tcPr>
          <w:p w:rsidR="00C011DD" w:rsidRDefault="00C011DD" w:rsidP="002B3D5E">
            <w:pPr>
              <w:rPr>
                <w:b/>
              </w:rPr>
            </w:pPr>
            <w:r>
              <w:rPr>
                <w:b/>
              </w:rPr>
              <w:t>Sjednice RV nakon dopunskog rada</w:t>
            </w:r>
          </w:p>
          <w:p w:rsidR="00C011DD" w:rsidRDefault="00C011DD" w:rsidP="002B3D5E">
            <w:pPr>
              <w:rPr>
                <w:b/>
              </w:rPr>
            </w:pPr>
            <w:r>
              <w:rPr>
                <w:b/>
              </w:rPr>
              <w:t>Sjednica NV</w:t>
            </w:r>
          </w:p>
          <w:p w:rsidR="004B4CDD" w:rsidRPr="007002B1" w:rsidRDefault="00C011DD" w:rsidP="002B3D5E">
            <w:pPr>
              <w:rPr>
                <w:b/>
                <w:color w:val="000000" w:themeColor="text1"/>
              </w:rPr>
            </w:pPr>
            <w:r w:rsidRPr="007002B1">
              <w:rPr>
                <w:b/>
                <w:color w:val="000000" w:themeColor="text1"/>
              </w:rPr>
              <w:t>Podjela svjedodžaba učenicima nakon dopunskog rada</w:t>
            </w:r>
          </w:p>
          <w:p w:rsidR="004B4CDD" w:rsidRPr="007002B1" w:rsidRDefault="004B4CDD" w:rsidP="002B3D5E">
            <w:pPr>
              <w:rPr>
                <w:b/>
                <w:color w:val="000000" w:themeColor="text1"/>
              </w:rPr>
            </w:pPr>
          </w:p>
          <w:p w:rsidR="00C011DD" w:rsidRPr="007002B1" w:rsidRDefault="00C011DD" w:rsidP="002B3D5E">
            <w:pPr>
              <w:rPr>
                <w:b/>
                <w:color w:val="000000" w:themeColor="text1"/>
              </w:rPr>
            </w:pPr>
            <w:r w:rsidRPr="007002B1">
              <w:rPr>
                <w:b/>
                <w:color w:val="000000" w:themeColor="text1"/>
              </w:rPr>
              <w:t>Upisi učenika u I. razrede u ljetnom roku</w:t>
            </w:r>
          </w:p>
          <w:p w:rsidR="004B4CDD" w:rsidRPr="007002B1" w:rsidRDefault="004B4CDD" w:rsidP="002B3D5E">
            <w:pPr>
              <w:rPr>
                <w:b/>
                <w:color w:val="000000" w:themeColor="text1"/>
              </w:rPr>
            </w:pPr>
          </w:p>
          <w:p w:rsidR="00C011DD" w:rsidRPr="007002B1" w:rsidRDefault="00C011DD" w:rsidP="002B3D5E">
            <w:pPr>
              <w:rPr>
                <w:b/>
                <w:color w:val="000000" w:themeColor="text1"/>
              </w:rPr>
            </w:pPr>
            <w:r w:rsidRPr="007002B1">
              <w:rPr>
                <w:b/>
                <w:color w:val="000000" w:themeColor="text1"/>
              </w:rPr>
              <w:t>Prijava i predaja završnih radova za jesenski rok</w:t>
            </w:r>
          </w:p>
          <w:p w:rsidR="004B4CDD" w:rsidRPr="007002B1" w:rsidRDefault="004E3116" w:rsidP="002B3D5E">
            <w:pPr>
              <w:rPr>
                <w:b/>
                <w:color w:val="000000" w:themeColor="text1"/>
              </w:rPr>
            </w:pPr>
            <w:r w:rsidRPr="007002B1">
              <w:rPr>
                <w:b/>
                <w:color w:val="000000" w:themeColor="text1"/>
              </w:rPr>
              <w:t>Sjednice RV 3. a i 4. a razreda</w:t>
            </w:r>
          </w:p>
          <w:p w:rsidR="00C011DD" w:rsidRPr="007002B1" w:rsidRDefault="00C011DD" w:rsidP="002B3D5E">
            <w:pPr>
              <w:rPr>
                <w:b/>
                <w:color w:val="000000" w:themeColor="text1"/>
              </w:rPr>
            </w:pPr>
            <w:r w:rsidRPr="007002B1">
              <w:rPr>
                <w:b/>
                <w:color w:val="000000" w:themeColor="text1"/>
              </w:rPr>
              <w:t>Sjednica NV</w:t>
            </w:r>
          </w:p>
          <w:p w:rsidR="004B4CDD" w:rsidRDefault="004B4CDD" w:rsidP="002B3D5E">
            <w:pPr>
              <w:rPr>
                <w:b/>
              </w:rPr>
            </w:pPr>
          </w:p>
          <w:p w:rsidR="00C011DD" w:rsidRDefault="00C011DD" w:rsidP="002B3D5E">
            <w:pPr>
              <w:rPr>
                <w:b/>
              </w:rPr>
            </w:pPr>
            <w:r>
              <w:rPr>
                <w:b/>
              </w:rPr>
              <w:t>Objava rezultata državne mature</w:t>
            </w:r>
          </w:p>
          <w:p w:rsidR="00C011DD" w:rsidRDefault="00C011DD" w:rsidP="002B3D5E">
            <w:pPr>
              <w:rPr>
                <w:b/>
              </w:rPr>
            </w:pPr>
            <w:r>
              <w:rPr>
                <w:b/>
              </w:rPr>
              <w:t>Rok za prigovore</w:t>
            </w:r>
          </w:p>
          <w:p w:rsidR="00C011DD" w:rsidRDefault="00C011DD" w:rsidP="002B3D5E">
            <w:pPr>
              <w:rPr>
                <w:b/>
              </w:rPr>
            </w:pPr>
            <w:r>
              <w:rPr>
                <w:b/>
              </w:rPr>
              <w:t>Konačna objava rezultata</w:t>
            </w:r>
          </w:p>
          <w:p w:rsidR="00782B83" w:rsidRDefault="00782B83" w:rsidP="002B3D5E">
            <w:pPr>
              <w:rPr>
                <w:b/>
              </w:rPr>
            </w:pPr>
            <w:r>
              <w:rPr>
                <w:b/>
              </w:rPr>
              <w:t>Podjela svjedodžbi</w:t>
            </w:r>
          </w:p>
          <w:p w:rsidR="00C011DD" w:rsidRDefault="00C011DD" w:rsidP="002B3D5E">
            <w:pPr>
              <w:rPr>
                <w:b/>
              </w:rPr>
            </w:pPr>
            <w:r>
              <w:rPr>
                <w:b/>
              </w:rPr>
              <w:t>Podjela potvrda o položenim ispitima državne mature</w:t>
            </w:r>
          </w:p>
          <w:p w:rsidR="00C011DD" w:rsidRDefault="00C011DD" w:rsidP="002B3D5E">
            <w:pPr>
              <w:rPr>
                <w:b/>
              </w:rPr>
            </w:pPr>
            <w:r>
              <w:rPr>
                <w:b/>
              </w:rPr>
              <w:t>Popravni ispiti u jesenskom roku</w:t>
            </w:r>
          </w:p>
          <w:p w:rsidR="00C011DD" w:rsidRDefault="00C011DD" w:rsidP="002B3D5E">
            <w:pPr>
              <w:rPr>
                <w:b/>
              </w:rPr>
            </w:pPr>
            <w:r>
              <w:rPr>
                <w:b/>
              </w:rPr>
              <w:t>Obrana završnih radova u jesenskom roku</w:t>
            </w:r>
          </w:p>
          <w:p w:rsidR="00C011DD" w:rsidRPr="00BD52CD" w:rsidRDefault="00C011DD" w:rsidP="002B3D5E">
            <w:pPr>
              <w:rPr>
                <w:b/>
              </w:rPr>
            </w:pPr>
            <w:r>
              <w:rPr>
                <w:b/>
              </w:rPr>
              <w:t>Ispiti državne mature u jesenskom roku</w:t>
            </w:r>
          </w:p>
        </w:tc>
      </w:tr>
    </w:tbl>
    <w:p w:rsidR="00BD52CD" w:rsidRPr="00F40EB4" w:rsidRDefault="00BD52CD" w:rsidP="00BD52CD"/>
    <w:p w:rsidR="00491546" w:rsidRDefault="00491546" w:rsidP="00491546">
      <w:pPr>
        <w:rPr>
          <w:b/>
          <w:lang w:val="de-DE"/>
        </w:rPr>
      </w:pPr>
    </w:p>
    <w:p w:rsidR="00491546" w:rsidRDefault="00491546" w:rsidP="00491546">
      <w:pPr>
        <w:rPr>
          <w:b/>
          <w:lang w:val="de-DE"/>
        </w:rPr>
      </w:pPr>
    </w:p>
    <w:p w:rsidR="006110C5" w:rsidRDefault="0068330E" w:rsidP="00A974C9">
      <w:pPr>
        <w:rPr>
          <w:b/>
          <w:lang w:val="de-DE"/>
        </w:rPr>
      </w:pPr>
      <w:r>
        <w:rPr>
          <w:b/>
          <w:lang w:val="de-DE"/>
        </w:rPr>
        <w:t xml:space="preserve">                                     </w:t>
      </w: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6110C5" w:rsidRDefault="006110C5"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9782C" w:rsidRDefault="0009782C" w:rsidP="00A974C9">
      <w:pPr>
        <w:rPr>
          <w:b/>
          <w:lang w:val="de-DE"/>
        </w:rPr>
      </w:pPr>
    </w:p>
    <w:p w:rsidR="000D2195" w:rsidRDefault="000D2195" w:rsidP="000D2195">
      <w:pPr>
        <w:rPr>
          <w:b/>
          <w:lang w:val="de-DE"/>
        </w:rPr>
      </w:pPr>
    </w:p>
    <w:p w:rsidR="000D2195" w:rsidRDefault="000D2195" w:rsidP="00575E29">
      <w:pPr>
        <w:numPr>
          <w:ilvl w:val="0"/>
          <w:numId w:val="34"/>
        </w:numPr>
        <w:rPr>
          <w:b/>
          <w:lang w:val="de-DE"/>
        </w:rPr>
      </w:pPr>
      <w:r>
        <w:rPr>
          <w:b/>
          <w:lang w:val="de-DE"/>
        </w:rPr>
        <w:t>NASTAVNI PLANOVI</w:t>
      </w:r>
    </w:p>
    <w:p w:rsidR="000D2195" w:rsidRDefault="000D2195" w:rsidP="000D2195">
      <w:pPr>
        <w:ind w:left="360"/>
        <w:rPr>
          <w:b/>
          <w:lang w:val="de-DE"/>
        </w:rPr>
      </w:pPr>
    </w:p>
    <w:p w:rsidR="000D2195" w:rsidRDefault="000D2195" w:rsidP="00575E29">
      <w:pPr>
        <w:numPr>
          <w:ilvl w:val="1"/>
          <w:numId w:val="34"/>
        </w:numPr>
        <w:ind w:left="567"/>
        <w:rPr>
          <w:b/>
          <w:lang w:val="de-DE"/>
        </w:rPr>
      </w:pPr>
      <w:r>
        <w:rPr>
          <w:b/>
          <w:lang w:val="de-DE"/>
        </w:rPr>
        <w:t>Medicinska sestra opće njege – Medicinski tehničar opće njege</w:t>
      </w:r>
    </w:p>
    <w:p w:rsidR="000D2195" w:rsidRDefault="000D2195" w:rsidP="000D2195">
      <w:pPr>
        <w:ind w:left="567"/>
        <w:rPr>
          <w:b/>
          <w:lang w:val="de-DE"/>
        </w:rPr>
      </w:pPr>
    </w:p>
    <w:p w:rsidR="000D2195" w:rsidRDefault="000D2195" w:rsidP="000D2195">
      <w:pPr>
        <w:ind w:left="567"/>
        <w:rPr>
          <w:b/>
          <w:lang w:val="de-DE"/>
        </w:rPr>
      </w:pPr>
    </w:p>
    <w:p w:rsidR="000D2195" w:rsidRDefault="000D2195" w:rsidP="000D2195">
      <w:pPr>
        <w:ind w:left="567"/>
        <w:rPr>
          <w:b/>
          <w:lang w:val="de-DE"/>
        </w:rPr>
      </w:pPr>
    </w:p>
    <w:tbl>
      <w:tblPr>
        <w:tblW w:w="5000" w:type="pct"/>
        <w:tblCellMar>
          <w:left w:w="30" w:type="dxa"/>
          <w:right w:w="30" w:type="dxa"/>
        </w:tblCellMar>
        <w:tblLook w:val="0000"/>
      </w:tblPr>
      <w:tblGrid>
        <w:gridCol w:w="1023"/>
        <w:gridCol w:w="2109"/>
        <w:gridCol w:w="906"/>
        <w:gridCol w:w="860"/>
        <w:gridCol w:w="906"/>
        <w:gridCol w:w="1353"/>
        <w:gridCol w:w="1974"/>
      </w:tblGrid>
      <w:tr w:rsidR="0077395F" w:rsidTr="006927CA">
        <w:trPr>
          <w:trHeight w:val="247"/>
        </w:trPr>
        <w:tc>
          <w:tcPr>
            <w:tcW w:w="1715" w:type="pct"/>
            <w:gridSpan w:val="2"/>
            <w:tcBorders>
              <w:top w:val="nil"/>
              <w:left w:val="nil"/>
              <w:bottom w:val="nil"/>
              <w:right w:val="nil"/>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ZANIMANJE:</w:t>
            </w:r>
          </w:p>
        </w:tc>
        <w:tc>
          <w:tcPr>
            <w:tcW w:w="3285" w:type="pct"/>
            <w:gridSpan w:val="5"/>
            <w:tcBorders>
              <w:top w:val="nil"/>
              <w:left w:val="nil"/>
              <w:bottom w:val="nil"/>
              <w:right w:val="nil"/>
            </w:tcBorders>
          </w:tcPr>
          <w:p w:rsidR="0077395F" w:rsidRDefault="0077395F" w:rsidP="0077395F">
            <w:pPr>
              <w:autoSpaceDE w:val="0"/>
              <w:autoSpaceDN w:val="0"/>
              <w:adjustRightInd w:val="0"/>
              <w:rPr>
                <w:rFonts w:ascii="Arial" w:hAnsi="Arial" w:cs="Arial"/>
                <w:color w:val="000000"/>
                <w:sz w:val="18"/>
                <w:szCs w:val="18"/>
              </w:rPr>
            </w:pPr>
            <w:r>
              <w:rPr>
                <w:rFonts w:ascii="Arial" w:hAnsi="Arial" w:cs="Arial"/>
                <w:color w:val="000000"/>
                <w:sz w:val="18"/>
                <w:szCs w:val="18"/>
              </w:rPr>
              <w:t>MEDICINSKA SESTRA OPĆE NJEGE - MEDICINSKI TEHNIČAR OPĆE NJEGE</w:t>
            </w:r>
          </w:p>
        </w:tc>
      </w:tr>
      <w:tr w:rsidR="0077395F" w:rsidTr="004A5C5D">
        <w:trPr>
          <w:trHeight w:val="351"/>
        </w:trPr>
        <w:tc>
          <w:tcPr>
            <w:tcW w:w="560" w:type="pct"/>
            <w:tcBorders>
              <w:top w:val="nil"/>
              <w:left w:val="nil"/>
              <w:bottom w:val="nil"/>
              <w:right w:val="nil"/>
            </w:tcBorders>
          </w:tcPr>
          <w:p w:rsidR="0077395F" w:rsidRPr="00715430" w:rsidRDefault="0077395F" w:rsidP="0077395F">
            <w:pPr>
              <w:autoSpaceDE w:val="0"/>
              <w:autoSpaceDN w:val="0"/>
              <w:adjustRightInd w:val="0"/>
              <w:rPr>
                <w:rFonts w:ascii="Arial" w:hAnsi="Arial" w:cs="Arial"/>
                <w:b/>
                <w:color w:val="000000"/>
                <w:sz w:val="20"/>
                <w:szCs w:val="20"/>
              </w:rPr>
            </w:pPr>
            <w:r>
              <w:rPr>
                <w:rFonts w:ascii="Arial" w:hAnsi="Arial" w:cs="Arial"/>
                <w:b/>
                <w:color w:val="000000"/>
                <w:sz w:val="20"/>
                <w:szCs w:val="20"/>
              </w:rPr>
              <w:t>RAZRED</w:t>
            </w: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0D2195" w:rsidP="0077395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sidR="0077395F">
              <w:rPr>
                <w:rFonts w:ascii="Arial" w:hAnsi="Arial" w:cs="Arial"/>
                <w:color w:val="000000"/>
                <w:sz w:val="20"/>
                <w:szCs w:val="20"/>
              </w:rPr>
              <w:t>A</w:t>
            </w: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560" w:type="pct"/>
            <w:tcBorders>
              <w:top w:val="nil"/>
              <w:left w:val="nil"/>
              <w:bottom w:val="nil"/>
              <w:right w:val="nil"/>
            </w:tcBorders>
          </w:tcPr>
          <w:p w:rsidR="0077395F" w:rsidRDefault="0077395F" w:rsidP="0077395F">
            <w:pPr>
              <w:autoSpaceDE w:val="0"/>
              <w:autoSpaceDN w:val="0"/>
              <w:adjustRightInd w:val="0"/>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1715" w:type="pct"/>
            <w:gridSpan w:val="2"/>
            <w:tcBorders>
              <w:top w:val="nil"/>
              <w:left w:val="nil"/>
              <w:bottom w:val="nil"/>
              <w:right w:val="nil"/>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RAZREDNIK:</w:t>
            </w:r>
          </w:p>
        </w:tc>
        <w:tc>
          <w:tcPr>
            <w:tcW w:w="1463" w:type="pct"/>
            <w:gridSpan w:val="3"/>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Gorana Radić Jelovčić</w:t>
            </w: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5000" w:type="pct"/>
            <w:gridSpan w:val="7"/>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sidRPr="00715430">
              <w:rPr>
                <w:rFonts w:ascii="Arial" w:hAnsi="Arial" w:cs="Arial"/>
                <w:b/>
                <w:color w:val="000000"/>
                <w:sz w:val="20"/>
                <w:szCs w:val="20"/>
              </w:rPr>
              <w:t xml:space="preserve">NASTAVNI PLAN ZA </w:t>
            </w:r>
            <w:r w:rsidR="006927CA">
              <w:rPr>
                <w:rFonts w:ascii="Arial" w:hAnsi="Arial" w:cs="Arial"/>
                <w:b/>
                <w:color w:val="000000"/>
                <w:sz w:val="20"/>
                <w:szCs w:val="20"/>
              </w:rPr>
              <w:t>ŠKOLSKU GODINU 2017./2018</w:t>
            </w:r>
            <w:r w:rsidRPr="00715430">
              <w:rPr>
                <w:rFonts w:ascii="Arial" w:hAnsi="Arial" w:cs="Arial"/>
                <w:b/>
                <w:color w:val="000000"/>
                <w:sz w:val="20"/>
                <w:szCs w:val="20"/>
              </w:rPr>
              <w:t>.</w:t>
            </w:r>
          </w:p>
        </w:tc>
      </w:tr>
      <w:tr w:rsidR="0077395F" w:rsidTr="004A5C5D">
        <w:trPr>
          <w:trHeight w:val="101"/>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5000" w:type="pct"/>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ZAJEDNIČKI DIO</w:t>
            </w:r>
          </w:p>
        </w:tc>
      </w:tr>
      <w:tr w:rsidR="0077395F" w:rsidTr="006927CA">
        <w:trPr>
          <w:trHeight w:val="420"/>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RED. BR.</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NASTAVNI PREDMET</w:t>
            </w:r>
          </w:p>
        </w:tc>
        <w:tc>
          <w:tcPr>
            <w:tcW w:w="967" w:type="pct"/>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237" w:type="pct"/>
            <w:gridSpan w:val="2"/>
            <w:tcBorders>
              <w:top w:val="single" w:sz="6" w:space="0" w:color="auto"/>
              <w:left w:val="single" w:sz="6" w:space="0" w:color="auto"/>
              <w:bottom w:val="single" w:sz="6" w:space="0" w:color="auto"/>
              <w:right w:val="single" w:sz="6" w:space="0" w:color="auto"/>
            </w:tcBorders>
          </w:tcPr>
          <w:p w:rsidR="006927CA"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w:t>
            </w: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GODIŠNJE</w:t>
            </w: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1.</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HRVATSKI JEZIK</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rPr>
                <w:rFonts w:ascii="Arial" w:hAnsi="Arial" w:cs="Arial"/>
                <w:color w:val="000000"/>
                <w:sz w:val="20"/>
                <w:szCs w:val="20"/>
              </w:rPr>
            </w:pPr>
            <w:r>
              <w:rPr>
                <w:rFonts w:ascii="Arial" w:hAnsi="Arial" w:cs="Arial"/>
                <w:color w:val="000000"/>
                <w:sz w:val="20"/>
                <w:szCs w:val="20"/>
              </w:rPr>
              <w:t>Marina Mioč</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2.</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STRANI JEZIK</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3.</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POVIJEST</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4.</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ETIKA/VJERONAUK</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5.</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GEOGRAFIJA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r>
      <w:tr w:rsidR="0077395F" w:rsidTr="006927CA">
        <w:trPr>
          <w:trHeight w:val="742"/>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6.</w:t>
            </w:r>
          </w:p>
        </w:tc>
        <w:tc>
          <w:tcPr>
            <w:tcW w:w="1651" w:type="pct"/>
            <w:gridSpan w:val="2"/>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rPr>
                <w:rFonts w:ascii="Arial" w:hAnsi="Arial" w:cs="Arial"/>
                <w:b/>
                <w:bCs/>
                <w:color w:val="000000"/>
                <w:sz w:val="20"/>
                <w:szCs w:val="20"/>
              </w:rPr>
            </w:pPr>
          </w:p>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TJELESNA I ZDRAVSTVENA KULTURA</w:t>
            </w:r>
          </w:p>
        </w:tc>
        <w:tc>
          <w:tcPr>
            <w:tcW w:w="471" w:type="pct"/>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741" w:type="pct"/>
            <w:tcBorders>
              <w:top w:val="single" w:sz="6" w:space="0" w:color="auto"/>
              <w:left w:val="single" w:sz="6" w:space="0" w:color="auto"/>
              <w:bottom w:val="single" w:sz="6" w:space="0" w:color="auto"/>
              <w:right w:val="single" w:sz="6" w:space="0" w:color="auto"/>
            </w:tcBorders>
          </w:tcPr>
          <w:p w:rsidR="004A5C5D" w:rsidRDefault="004A5C5D"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1081" w:type="pct"/>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rPr>
                <w:rFonts w:ascii="Arial" w:hAnsi="Arial" w:cs="Arial"/>
                <w:color w:val="000000"/>
                <w:sz w:val="20"/>
                <w:szCs w:val="20"/>
              </w:rPr>
            </w:pPr>
          </w:p>
          <w:p w:rsidR="0077395F" w:rsidRDefault="0077395F" w:rsidP="006927CA">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6927CA">
              <w:rPr>
                <w:rFonts w:ascii="Arial" w:hAnsi="Arial" w:cs="Arial"/>
                <w:color w:val="000000"/>
                <w:sz w:val="20"/>
                <w:szCs w:val="20"/>
              </w:rPr>
              <w:t xml:space="preserve">rena </w:t>
            </w:r>
            <w:r>
              <w:rPr>
                <w:rFonts w:ascii="Arial" w:hAnsi="Arial" w:cs="Arial"/>
                <w:color w:val="000000"/>
                <w:sz w:val="20"/>
                <w:szCs w:val="20"/>
              </w:rPr>
              <w:t>Gotovac</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7.</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MATEMATIKA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8.</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FIZIKA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9.</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KEMIJA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Katja Bajić</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10.</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BIOLOGIJA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6927CA" w:rsidP="006927CA">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105</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rPr>
                <w:rFonts w:ascii="Arial" w:hAnsi="Arial" w:cs="Arial"/>
                <w:color w:val="000000"/>
                <w:sz w:val="20"/>
                <w:szCs w:val="20"/>
              </w:rPr>
            </w:pPr>
            <w:r>
              <w:rPr>
                <w:rFonts w:ascii="Arial" w:hAnsi="Arial" w:cs="Arial"/>
                <w:color w:val="000000"/>
                <w:sz w:val="20"/>
                <w:szCs w:val="20"/>
              </w:rPr>
              <w:t>Luka Grubišić</w:t>
            </w:r>
          </w:p>
        </w:tc>
      </w:tr>
      <w:tr w:rsidR="0077395F" w:rsidTr="006927CA">
        <w:trPr>
          <w:trHeight w:val="494"/>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Pr>
                <w:rFonts w:ascii="Arial" w:hAnsi="Arial" w:cs="Arial"/>
                <w:b/>
                <w:color w:val="000000"/>
                <w:sz w:val="20"/>
                <w:szCs w:val="20"/>
              </w:rPr>
              <w:t>11.</w:t>
            </w:r>
          </w:p>
        </w:tc>
        <w:tc>
          <w:tcPr>
            <w:tcW w:w="1155"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b/>
                <w:bCs/>
                <w:color w:val="000000"/>
                <w:sz w:val="20"/>
                <w:szCs w:val="20"/>
              </w:rPr>
            </w:pPr>
          </w:p>
          <w:p w:rsidR="0077395F" w:rsidRPr="00715430" w:rsidRDefault="006927CA"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INFORMATIKA</w:t>
            </w: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6927CA">
            <w:pPr>
              <w:autoSpaceDE w:val="0"/>
              <w:autoSpaceDN w:val="0"/>
              <w:adjustRightInd w:val="0"/>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2gr</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rPr>
                <w:rFonts w:ascii="Arial" w:hAnsi="Arial" w:cs="Arial"/>
                <w:color w:val="000000"/>
                <w:sz w:val="20"/>
                <w:szCs w:val="20"/>
              </w:rPr>
            </w:pPr>
            <w:r>
              <w:rPr>
                <w:rFonts w:ascii="Arial" w:hAnsi="Arial" w:cs="Arial"/>
                <w:color w:val="000000"/>
                <w:sz w:val="20"/>
                <w:szCs w:val="20"/>
              </w:rPr>
              <w:t>Vedran Meštrović</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Pr>
                <w:rFonts w:ascii="Arial" w:hAnsi="Arial" w:cs="Arial"/>
                <w:b/>
                <w:color w:val="000000"/>
                <w:sz w:val="20"/>
                <w:szCs w:val="20"/>
              </w:rPr>
              <w:t>12.</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6927CA"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GRAĐANSKI ODGOJ</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rPr>
                <w:rFonts w:ascii="Arial" w:hAnsi="Arial" w:cs="Arial"/>
                <w:color w:val="000000"/>
                <w:sz w:val="20"/>
                <w:szCs w:val="20"/>
              </w:rPr>
            </w:pPr>
            <w:r>
              <w:rPr>
                <w:rFonts w:ascii="Arial" w:hAnsi="Arial" w:cs="Arial"/>
                <w:color w:val="000000"/>
                <w:sz w:val="20"/>
                <w:szCs w:val="20"/>
              </w:rPr>
              <w:t>Ivana Spahija</w:t>
            </w:r>
          </w:p>
        </w:tc>
      </w:tr>
      <w:tr w:rsidR="0077395F" w:rsidTr="006927CA">
        <w:trPr>
          <w:trHeight w:val="247"/>
        </w:trPr>
        <w:tc>
          <w:tcPr>
            <w:tcW w:w="560" w:type="pct"/>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color w:val="000000"/>
                <w:sz w:val="20"/>
                <w:szCs w:val="20"/>
              </w:rPr>
            </w:pPr>
            <w:r>
              <w:rPr>
                <w:rFonts w:ascii="Arial" w:hAnsi="Arial" w:cs="Arial"/>
                <w:b/>
                <w:color w:val="000000"/>
                <w:sz w:val="20"/>
                <w:szCs w:val="20"/>
              </w:rPr>
              <w:t>13.</w:t>
            </w:r>
          </w:p>
        </w:tc>
        <w:tc>
          <w:tcPr>
            <w:tcW w:w="1155" w:type="pct"/>
            <w:tcBorders>
              <w:top w:val="single" w:sz="6" w:space="0" w:color="auto"/>
              <w:left w:val="single" w:sz="6" w:space="0" w:color="auto"/>
              <w:bottom w:val="single" w:sz="6" w:space="0" w:color="auto"/>
              <w:right w:val="single" w:sz="6" w:space="0" w:color="auto"/>
            </w:tcBorders>
          </w:tcPr>
          <w:p w:rsidR="0077395F" w:rsidRPr="00715430" w:rsidRDefault="006927CA"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LATINSKI JEZIK</w:t>
            </w:r>
          </w:p>
        </w:tc>
        <w:tc>
          <w:tcPr>
            <w:tcW w:w="496"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74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108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rPr>
                <w:rFonts w:ascii="Arial" w:hAnsi="Arial" w:cs="Arial"/>
                <w:color w:val="000000"/>
                <w:sz w:val="20"/>
                <w:szCs w:val="20"/>
              </w:rPr>
            </w:pPr>
            <w:r>
              <w:rPr>
                <w:rFonts w:ascii="Arial" w:hAnsi="Arial" w:cs="Arial"/>
                <w:color w:val="000000"/>
                <w:sz w:val="20"/>
                <w:szCs w:val="20"/>
              </w:rPr>
              <w:t>Deana K.Radovčić</w:t>
            </w:r>
          </w:p>
        </w:tc>
      </w:tr>
      <w:tr w:rsidR="0077395F" w:rsidTr="0077395F">
        <w:trPr>
          <w:trHeight w:val="247"/>
        </w:trPr>
        <w:tc>
          <w:tcPr>
            <w:tcW w:w="5000" w:type="pct"/>
            <w:gridSpan w:val="7"/>
            <w:tcBorders>
              <w:top w:val="single" w:sz="6" w:space="0" w:color="auto"/>
              <w:bottom w:val="single" w:sz="6" w:space="0" w:color="auto"/>
            </w:tcBorders>
          </w:tcPr>
          <w:p w:rsidR="0077395F" w:rsidRDefault="0077395F" w:rsidP="0077395F">
            <w:pPr>
              <w:autoSpaceDE w:val="0"/>
              <w:autoSpaceDN w:val="0"/>
              <w:adjustRightInd w:val="0"/>
              <w:rPr>
                <w:rFonts w:ascii="Arial" w:hAnsi="Arial" w:cs="Arial"/>
                <w:color w:val="000000"/>
                <w:sz w:val="20"/>
                <w:szCs w:val="20"/>
              </w:rPr>
            </w:pPr>
          </w:p>
        </w:tc>
      </w:tr>
      <w:tr w:rsidR="0077395F" w:rsidTr="006927CA">
        <w:trPr>
          <w:trHeight w:val="247"/>
        </w:trPr>
        <w:tc>
          <w:tcPr>
            <w:tcW w:w="1715" w:type="pct"/>
            <w:gridSpan w:val="2"/>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UKUPNO PO UČENIKU</w:t>
            </w:r>
          </w:p>
        </w:tc>
        <w:tc>
          <w:tcPr>
            <w:tcW w:w="496" w:type="pct"/>
            <w:tcBorders>
              <w:top w:val="single" w:sz="6" w:space="0" w:color="auto"/>
              <w:left w:val="single" w:sz="6" w:space="0" w:color="auto"/>
              <w:bottom w:val="single" w:sz="6" w:space="0" w:color="auto"/>
              <w:right w:val="single" w:sz="4"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28</w:t>
            </w:r>
          </w:p>
        </w:tc>
        <w:tc>
          <w:tcPr>
            <w:tcW w:w="471" w:type="pct"/>
            <w:tcBorders>
              <w:top w:val="single" w:sz="6" w:space="0" w:color="auto"/>
              <w:left w:val="single" w:sz="4"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96" w:type="pct"/>
            <w:tcBorders>
              <w:top w:val="single" w:sz="6" w:space="0" w:color="auto"/>
              <w:left w:val="single" w:sz="6" w:space="0" w:color="auto"/>
              <w:bottom w:val="single" w:sz="6" w:space="0" w:color="auto"/>
              <w:right w:val="single" w:sz="4" w:space="0" w:color="auto"/>
            </w:tcBorders>
          </w:tcPr>
          <w:p w:rsidR="0077395F" w:rsidRDefault="0077395F" w:rsidP="006927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r w:rsidR="006927CA">
              <w:rPr>
                <w:rFonts w:ascii="Arial" w:hAnsi="Arial" w:cs="Arial"/>
                <w:b/>
                <w:bCs/>
                <w:color w:val="000000"/>
                <w:sz w:val="20"/>
                <w:szCs w:val="20"/>
              </w:rPr>
              <w:t>8</w:t>
            </w:r>
            <w:r>
              <w:rPr>
                <w:rFonts w:ascii="Arial" w:hAnsi="Arial" w:cs="Arial"/>
                <w:b/>
                <w:bCs/>
                <w:color w:val="000000"/>
                <w:sz w:val="20"/>
                <w:szCs w:val="20"/>
              </w:rPr>
              <w:t xml:space="preserve">0    </w:t>
            </w:r>
          </w:p>
        </w:tc>
        <w:tc>
          <w:tcPr>
            <w:tcW w:w="741" w:type="pct"/>
            <w:tcBorders>
              <w:top w:val="single" w:sz="6" w:space="0" w:color="auto"/>
              <w:left w:val="single" w:sz="4"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1081" w:type="pct"/>
            <w:tcBorders>
              <w:top w:val="single" w:sz="6" w:space="0" w:color="auto"/>
              <w:left w:val="single" w:sz="6" w:space="0" w:color="auto"/>
              <w:bottom w:val="single" w:sz="6" w:space="0" w:color="auto"/>
              <w:right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r>
      <w:tr w:rsidR="006927CA" w:rsidTr="006927CA">
        <w:trPr>
          <w:trHeight w:val="247"/>
        </w:trPr>
        <w:tc>
          <w:tcPr>
            <w:tcW w:w="1715" w:type="pct"/>
            <w:gridSpan w:val="2"/>
            <w:tcBorders>
              <w:top w:val="single" w:sz="6" w:space="0" w:color="auto"/>
              <w:left w:val="single" w:sz="6" w:space="0" w:color="auto"/>
              <w:bottom w:val="single" w:sz="6" w:space="0" w:color="auto"/>
              <w:right w:val="single" w:sz="6" w:space="0" w:color="auto"/>
            </w:tcBorders>
          </w:tcPr>
          <w:p w:rsidR="006927CA" w:rsidRPr="00715430" w:rsidRDefault="006927CA" w:rsidP="0077395F">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UKUPNO PO UČENIKU</w:t>
            </w:r>
          </w:p>
        </w:tc>
        <w:tc>
          <w:tcPr>
            <w:tcW w:w="967" w:type="pct"/>
            <w:gridSpan w:val="2"/>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30</w:t>
            </w:r>
          </w:p>
        </w:tc>
        <w:tc>
          <w:tcPr>
            <w:tcW w:w="1237" w:type="pct"/>
            <w:gridSpan w:val="2"/>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1050</w:t>
            </w:r>
          </w:p>
        </w:tc>
        <w:tc>
          <w:tcPr>
            <w:tcW w:w="1081" w:type="pct"/>
            <w:tcBorders>
              <w:top w:val="single" w:sz="6" w:space="0" w:color="auto"/>
              <w:left w:val="single" w:sz="6" w:space="0" w:color="auto"/>
              <w:bottom w:val="single" w:sz="6" w:space="0" w:color="auto"/>
              <w:right w:val="single" w:sz="6" w:space="0" w:color="auto"/>
            </w:tcBorders>
          </w:tcPr>
          <w:p w:rsidR="006927CA" w:rsidRDefault="006927CA" w:rsidP="0077395F">
            <w:pPr>
              <w:autoSpaceDE w:val="0"/>
              <w:autoSpaceDN w:val="0"/>
              <w:adjustRightInd w:val="0"/>
              <w:jc w:val="center"/>
              <w:rPr>
                <w:rFonts w:ascii="Arial" w:hAnsi="Arial" w:cs="Arial"/>
                <w:b/>
                <w:bCs/>
                <w:color w:val="000000"/>
                <w:sz w:val="20"/>
                <w:szCs w:val="20"/>
              </w:rPr>
            </w:pPr>
          </w:p>
        </w:tc>
      </w:tr>
      <w:tr w:rsidR="0077395F" w:rsidTr="006927CA">
        <w:trPr>
          <w:trHeight w:val="247"/>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1715" w:type="pct"/>
            <w:gridSpan w:val="2"/>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ZA RAZRED</w:t>
            </w:r>
          </w:p>
        </w:tc>
        <w:tc>
          <w:tcPr>
            <w:tcW w:w="496"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29</w:t>
            </w:r>
          </w:p>
        </w:tc>
        <w:tc>
          <w:tcPr>
            <w:tcW w:w="47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496"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1015</w:t>
            </w:r>
          </w:p>
        </w:tc>
        <w:tc>
          <w:tcPr>
            <w:tcW w:w="741" w:type="pct"/>
            <w:tcBorders>
              <w:top w:val="single" w:sz="6" w:space="0" w:color="auto"/>
              <w:left w:val="single" w:sz="6" w:space="0" w:color="auto"/>
              <w:bottom w:val="single" w:sz="6" w:space="0" w:color="auto"/>
              <w:right w:val="single" w:sz="6" w:space="0" w:color="auto"/>
            </w:tcBorders>
          </w:tcPr>
          <w:p w:rsidR="0077395F" w:rsidRDefault="006927CA"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1081"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r>
      <w:tr w:rsidR="0077395F" w:rsidTr="006927CA">
        <w:trPr>
          <w:trHeight w:val="247"/>
        </w:trPr>
        <w:tc>
          <w:tcPr>
            <w:tcW w:w="1715" w:type="pct"/>
            <w:gridSpan w:val="2"/>
            <w:tcBorders>
              <w:top w:val="single" w:sz="6" w:space="0" w:color="auto"/>
              <w:left w:val="single" w:sz="6" w:space="0" w:color="auto"/>
              <w:bottom w:val="single" w:sz="6" w:space="0" w:color="auto"/>
              <w:right w:val="single" w:sz="6" w:space="0" w:color="auto"/>
            </w:tcBorders>
          </w:tcPr>
          <w:p w:rsidR="0077395F" w:rsidRPr="00715430" w:rsidRDefault="0077395F" w:rsidP="0077395F">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UKUPNO ZA RAZRED</w:t>
            </w:r>
          </w:p>
        </w:tc>
        <w:tc>
          <w:tcPr>
            <w:tcW w:w="496" w:type="pct"/>
            <w:tcBorders>
              <w:top w:val="single" w:sz="6" w:space="0" w:color="auto"/>
              <w:left w:val="single" w:sz="6" w:space="0" w:color="auto"/>
              <w:bottom w:val="single" w:sz="6" w:space="0" w:color="auto"/>
              <w:right w:val="nil"/>
            </w:tcBorders>
          </w:tcPr>
          <w:p w:rsidR="0077395F" w:rsidRDefault="006927CA" w:rsidP="0077395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33</w:t>
            </w:r>
          </w:p>
        </w:tc>
        <w:tc>
          <w:tcPr>
            <w:tcW w:w="471" w:type="pct"/>
            <w:tcBorders>
              <w:top w:val="single" w:sz="6" w:space="0" w:color="auto"/>
              <w:left w:val="nil"/>
              <w:bottom w:val="single" w:sz="6" w:space="0" w:color="auto"/>
              <w:right w:val="single" w:sz="6" w:space="0" w:color="auto"/>
            </w:tcBorders>
          </w:tcPr>
          <w:p w:rsidR="0077395F" w:rsidRDefault="0077395F" w:rsidP="006927CA">
            <w:pPr>
              <w:autoSpaceDE w:val="0"/>
              <w:autoSpaceDN w:val="0"/>
              <w:adjustRightInd w:val="0"/>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nil"/>
            </w:tcBorders>
          </w:tcPr>
          <w:p w:rsidR="0077395F" w:rsidRDefault="006927CA" w:rsidP="006927C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1155</w:t>
            </w:r>
          </w:p>
        </w:tc>
        <w:tc>
          <w:tcPr>
            <w:tcW w:w="741" w:type="pct"/>
            <w:tcBorders>
              <w:top w:val="single" w:sz="6" w:space="0" w:color="auto"/>
              <w:left w:val="nil"/>
              <w:bottom w:val="single" w:sz="6" w:space="0" w:color="auto"/>
              <w:right w:val="single" w:sz="6" w:space="0" w:color="auto"/>
            </w:tcBorders>
          </w:tcPr>
          <w:p w:rsidR="0077395F" w:rsidRDefault="0077395F" w:rsidP="006927CA">
            <w:pPr>
              <w:autoSpaceDE w:val="0"/>
              <w:autoSpaceDN w:val="0"/>
              <w:adjustRightInd w:val="0"/>
              <w:jc w:val="right"/>
              <w:rPr>
                <w:rFonts w:ascii="Arial" w:hAnsi="Arial" w:cs="Arial"/>
                <w:b/>
                <w:bCs/>
                <w:color w:val="000000"/>
                <w:sz w:val="20"/>
                <w:szCs w:val="20"/>
              </w:rPr>
            </w:pPr>
          </w:p>
        </w:tc>
        <w:tc>
          <w:tcPr>
            <w:tcW w:w="1081" w:type="pct"/>
            <w:tcBorders>
              <w:top w:val="nil"/>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r>
      <w:tr w:rsidR="0077395F" w:rsidTr="006927CA">
        <w:trPr>
          <w:trHeight w:val="247"/>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6927CA">
        <w:trPr>
          <w:trHeight w:val="247"/>
        </w:trPr>
        <w:tc>
          <w:tcPr>
            <w:tcW w:w="560"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1155" w:type="pct"/>
            <w:tcBorders>
              <w:top w:val="nil"/>
              <w:left w:val="nil"/>
              <w:bottom w:val="nil"/>
              <w:right w:val="nil"/>
            </w:tcBorders>
          </w:tcPr>
          <w:p w:rsidR="0077395F" w:rsidRPr="00715430" w:rsidRDefault="0077395F" w:rsidP="0077395F">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7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74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81"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bl>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4A5C5D" w:rsidRDefault="004A5C5D"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tbl>
      <w:tblPr>
        <w:tblW w:w="5000" w:type="pct"/>
        <w:tblCellMar>
          <w:left w:w="30" w:type="dxa"/>
          <w:right w:w="30" w:type="dxa"/>
        </w:tblCellMar>
        <w:tblLook w:val="0000"/>
      </w:tblPr>
      <w:tblGrid>
        <w:gridCol w:w="1141"/>
        <w:gridCol w:w="1972"/>
        <w:gridCol w:w="906"/>
        <w:gridCol w:w="833"/>
        <w:gridCol w:w="992"/>
        <w:gridCol w:w="1335"/>
        <w:gridCol w:w="1952"/>
      </w:tblGrid>
      <w:tr w:rsidR="004A5C5D" w:rsidTr="009618D9">
        <w:trPr>
          <w:trHeight w:val="247"/>
        </w:trPr>
        <w:tc>
          <w:tcPr>
            <w:tcW w:w="1705" w:type="pct"/>
            <w:gridSpan w:val="2"/>
            <w:tcBorders>
              <w:top w:val="nil"/>
              <w:left w:val="nil"/>
              <w:bottom w:val="nil"/>
              <w:right w:val="nil"/>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ZANIMANJE:</w:t>
            </w:r>
          </w:p>
        </w:tc>
        <w:tc>
          <w:tcPr>
            <w:tcW w:w="3295" w:type="pct"/>
            <w:gridSpan w:val="5"/>
            <w:tcBorders>
              <w:top w:val="nil"/>
              <w:left w:val="nil"/>
              <w:bottom w:val="nil"/>
              <w:right w:val="nil"/>
            </w:tcBorders>
          </w:tcPr>
          <w:p w:rsidR="004A5C5D" w:rsidRDefault="004A5C5D" w:rsidP="00381402">
            <w:pPr>
              <w:autoSpaceDE w:val="0"/>
              <w:autoSpaceDN w:val="0"/>
              <w:adjustRightInd w:val="0"/>
              <w:rPr>
                <w:rFonts w:ascii="Arial" w:hAnsi="Arial" w:cs="Arial"/>
                <w:color w:val="000000"/>
                <w:sz w:val="18"/>
                <w:szCs w:val="18"/>
              </w:rPr>
            </w:pPr>
            <w:r>
              <w:rPr>
                <w:rFonts w:ascii="Arial" w:hAnsi="Arial" w:cs="Arial"/>
                <w:color w:val="000000"/>
                <w:sz w:val="18"/>
                <w:szCs w:val="18"/>
              </w:rPr>
              <w:t>MEDICINSKA SESTRA OPĆE NJEGE - MEDICINSKI TEHNIČAR OPĆE NJEGE</w:t>
            </w: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rPr>
                <w:rFonts w:ascii="Arial" w:hAnsi="Arial" w:cs="Arial"/>
                <w:b/>
                <w:color w:val="000000"/>
                <w:sz w:val="20"/>
                <w:szCs w:val="20"/>
              </w:rPr>
            </w:pPr>
            <w:r>
              <w:rPr>
                <w:rFonts w:ascii="Arial" w:hAnsi="Arial" w:cs="Arial"/>
                <w:b/>
                <w:color w:val="000000"/>
                <w:sz w:val="20"/>
                <w:szCs w:val="20"/>
              </w:rPr>
              <w:t>RAZRED</w:t>
            </w: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2A</w:t>
            </w: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625" w:type="pct"/>
            <w:tcBorders>
              <w:top w:val="nil"/>
              <w:left w:val="nil"/>
              <w:bottom w:val="nil"/>
              <w:right w:val="nil"/>
            </w:tcBorders>
          </w:tcPr>
          <w:p w:rsidR="004A5C5D" w:rsidRDefault="004A5C5D" w:rsidP="00381402">
            <w:pPr>
              <w:autoSpaceDE w:val="0"/>
              <w:autoSpaceDN w:val="0"/>
              <w:adjustRightInd w:val="0"/>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1705" w:type="pct"/>
            <w:gridSpan w:val="2"/>
            <w:tcBorders>
              <w:top w:val="nil"/>
              <w:left w:val="nil"/>
              <w:bottom w:val="nil"/>
              <w:right w:val="nil"/>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RAZREDNIK:</w:t>
            </w:r>
          </w:p>
        </w:tc>
        <w:tc>
          <w:tcPr>
            <w:tcW w:w="1495" w:type="pct"/>
            <w:gridSpan w:val="3"/>
            <w:tcBorders>
              <w:top w:val="nil"/>
              <w:left w:val="nil"/>
              <w:bottom w:val="nil"/>
              <w:right w:val="nil"/>
            </w:tcBorders>
          </w:tcPr>
          <w:p w:rsidR="004A5C5D" w:rsidRDefault="009618D9" w:rsidP="00381402">
            <w:pPr>
              <w:autoSpaceDE w:val="0"/>
              <w:autoSpaceDN w:val="0"/>
              <w:adjustRightInd w:val="0"/>
              <w:rPr>
                <w:rFonts w:ascii="Arial" w:hAnsi="Arial" w:cs="Arial"/>
                <w:color w:val="000000"/>
                <w:sz w:val="20"/>
                <w:szCs w:val="20"/>
              </w:rPr>
            </w:pPr>
            <w:r>
              <w:rPr>
                <w:rFonts w:ascii="Arial" w:hAnsi="Arial" w:cs="Arial"/>
                <w:color w:val="000000"/>
                <w:sz w:val="20"/>
                <w:szCs w:val="20"/>
              </w:rPr>
              <w:t>Katja Bajić</w:t>
            </w: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381402">
        <w:trPr>
          <w:trHeight w:val="247"/>
        </w:trPr>
        <w:tc>
          <w:tcPr>
            <w:tcW w:w="5000" w:type="pct"/>
            <w:gridSpan w:val="7"/>
            <w:tcBorders>
              <w:top w:val="nil"/>
              <w:left w:val="nil"/>
              <w:bottom w:val="nil"/>
              <w:right w:val="nil"/>
            </w:tcBorders>
          </w:tcPr>
          <w:p w:rsidR="004A5C5D" w:rsidRDefault="004A5C5D" w:rsidP="009618D9">
            <w:pPr>
              <w:autoSpaceDE w:val="0"/>
              <w:autoSpaceDN w:val="0"/>
              <w:adjustRightInd w:val="0"/>
              <w:rPr>
                <w:rFonts w:ascii="Arial" w:hAnsi="Arial" w:cs="Arial"/>
                <w:color w:val="000000"/>
                <w:sz w:val="20"/>
                <w:szCs w:val="20"/>
              </w:rPr>
            </w:pPr>
            <w:r w:rsidRPr="00715430">
              <w:rPr>
                <w:rFonts w:ascii="Arial" w:hAnsi="Arial" w:cs="Arial"/>
                <w:b/>
                <w:color w:val="000000"/>
                <w:sz w:val="20"/>
                <w:szCs w:val="20"/>
              </w:rPr>
              <w:t>NASTAVNI PLAN ZA ŠKOLSKU GODINU 201</w:t>
            </w:r>
            <w:r w:rsidR="009618D9">
              <w:rPr>
                <w:rFonts w:ascii="Arial" w:hAnsi="Arial" w:cs="Arial"/>
                <w:b/>
                <w:color w:val="000000"/>
                <w:sz w:val="20"/>
                <w:szCs w:val="20"/>
              </w:rPr>
              <w:t>7</w:t>
            </w:r>
            <w:r w:rsidRPr="00715430">
              <w:rPr>
                <w:rFonts w:ascii="Arial" w:hAnsi="Arial" w:cs="Arial"/>
                <w:b/>
                <w:color w:val="000000"/>
                <w:sz w:val="20"/>
                <w:szCs w:val="20"/>
              </w:rPr>
              <w:t>./201</w:t>
            </w:r>
            <w:r w:rsidR="009618D9">
              <w:rPr>
                <w:rFonts w:ascii="Arial" w:hAnsi="Arial" w:cs="Arial"/>
                <w:b/>
                <w:color w:val="000000"/>
                <w:sz w:val="20"/>
                <w:szCs w:val="20"/>
              </w:rPr>
              <w:t>8</w:t>
            </w:r>
            <w:r w:rsidRPr="00715430">
              <w:rPr>
                <w:rFonts w:ascii="Arial" w:hAnsi="Arial" w:cs="Arial"/>
                <w:b/>
                <w:color w:val="000000"/>
                <w:sz w:val="20"/>
                <w:szCs w:val="20"/>
              </w:rPr>
              <w:t>.</w:t>
            </w: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381402">
        <w:trPr>
          <w:trHeight w:val="247"/>
        </w:trPr>
        <w:tc>
          <w:tcPr>
            <w:tcW w:w="5000" w:type="pct"/>
            <w:gridSpan w:val="7"/>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ZAJEDNIČKI DIO</w:t>
            </w:r>
          </w:p>
        </w:tc>
      </w:tr>
      <w:tr w:rsidR="004A5C5D" w:rsidTr="009618D9">
        <w:trPr>
          <w:trHeight w:val="420"/>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RED. BR.</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NASTAVNI PREDMET</w:t>
            </w:r>
          </w:p>
        </w:tc>
        <w:tc>
          <w:tcPr>
            <w:tcW w:w="952" w:type="pct"/>
            <w:gridSpan w:val="2"/>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274" w:type="pct"/>
            <w:gridSpan w:val="2"/>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4A5C5D" w:rsidTr="009618D9">
        <w:trPr>
          <w:trHeight w:val="346"/>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1.</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HRVATSKI JEZIK</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9618D9" w:rsidP="00381402">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2.</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STRANI JEZIK</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3.</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POVIJEST</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4.</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ETIKA/VJERONAUK</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5.</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GEOGRAFIJA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r>
      <w:tr w:rsidR="004A5C5D" w:rsidTr="009618D9">
        <w:trPr>
          <w:trHeight w:val="742"/>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6.</w:t>
            </w:r>
          </w:p>
        </w:tc>
        <w:tc>
          <w:tcPr>
            <w:tcW w:w="1576" w:type="pct"/>
            <w:gridSpan w:val="2"/>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rPr>
                <w:rFonts w:ascii="Arial" w:hAnsi="Arial" w:cs="Arial"/>
                <w:b/>
                <w:bCs/>
                <w:color w:val="000000"/>
                <w:sz w:val="20"/>
                <w:szCs w:val="20"/>
              </w:rPr>
            </w:pPr>
          </w:p>
          <w:p w:rsidR="009618D9"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 xml:space="preserve">TJELESNA I </w:t>
            </w:r>
          </w:p>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ZDRAVSTVENA KULTURA</w:t>
            </w:r>
          </w:p>
        </w:tc>
        <w:tc>
          <w:tcPr>
            <w:tcW w:w="456"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731"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1069" w:type="pct"/>
            <w:tcBorders>
              <w:top w:val="single" w:sz="6" w:space="0" w:color="auto"/>
              <w:left w:val="single" w:sz="6" w:space="0" w:color="auto"/>
              <w:bottom w:val="single" w:sz="6" w:space="0" w:color="auto"/>
              <w:right w:val="single" w:sz="6" w:space="0" w:color="auto"/>
            </w:tcBorders>
          </w:tcPr>
          <w:p w:rsidR="009618D9" w:rsidRDefault="009618D9" w:rsidP="00381402">
            <w:pPr>
              <w:autoSpaceDE w:val="0"/>
              <w:autoSpaceDN w:val="0"/>
              <w:adjustRightInd w:val="0"/>
              <w:rPr>
                <w:rFonts w:ascii="Arial" w:hAnsi="Arial" w:cs="Arial"/>
                <w:color w:val="000000"/>
                <w:sz w:val="20"/>
                <w:szCs w:val="20"/>
              </w:rPr>
            </w:pPr>
          </w:p>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7.</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MATEMATIKA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8.</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FIZIKA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9.</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KEMIJA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Katja Bajić</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sidRPr="00715430">
              <w:rPr>
                <w:rFonts w:ascii="Arial" w:hAnsi="Arial" w:cs="Arial"/>
                <w:b/>
                <w:color w:val="000000"/>
                <w:sz w:val="20"/>
                <w:szCs w:val="20"/>
              </w:rPr>
              <w:t>10.</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BIOLOGIJA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Milenko Milović</w:t>
            </w:r>
          </w:p>
        </w:tc>
      </w:tr>
      <w:tr w:rsidR="004A5C5D" w:rsidTr="009618D9">
        <w:trPr>
          <w:trHeight w:val="494"/>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Pr>
                <w:rFonts w:ascii="Arial" w:hAnsi="Arial" w:cs="Arial"/>
                <w:b/>
                <w:color w:val="000000"/>
                <w:sz w:val="20"/>
                <w:szCs w:val="20"/>
              </w:rPr>
              <w:t>11.</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KOMUNIKACIJSKE VJEŠTINE</w:t>
            </w: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56"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543"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CC45F5" w:rsidRDefault="00CC45F5" w:rsidP="00381402">
            <w:pPr>
              <w:autoSpaceDE w:val="0"/>
              <w:autoSpaceDN w:val="0"/>
              <w:adjustRightInd w:val="0"/>
              <w:jc w:val="center"/>
              <w:rPr>
                <w:rFonts w:ascii="Arial" w:hAnsi="Arial" w:cs="Arial"/>
                <w:b/>
                <w:bCs/>
                <w:color w:val="000000"/>
                <w:sz w:val="20"/>
                <w:szCs w:val="20"/>
              </w:rPr>
            </w:pPr>
          </w:p>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2gr</w:t>
            </w:r>
          </w:p>
        </w:tc>
        <w:tc>
          <w:tcPr>
            <w:tcW w:w="1069" w:type="pct"/>
            <w:tcBorders>
              <w:top w:val="single" w:sz="6" w:space="0" w:color="auto"/>
              <w:left w:val="single" w:sz="6" w:space="0" w:color="auto"/>
              <w:bottom w:val="single" w:sz="6" w:space="0" w:color="auto"/>
              <w:right w:val="single" w:sz="6" w:space="0" w:color="auto"/>
            </w:tcBorders>
          </w:tcPr>
          <w:p w:rsidR="004A5C5D" w:rsidRDefault="009618D9" w:rsidP="00381402">
            <w:pPr>
              <w:autoSpaceDE w:val="0"/>
              <w:autoSpaceDN w:val="0"/>
              <w:adjustRightInd w:val="0"/>
              <w:rPr>
                <w:rFonts w:ascii="Arial" w:hAnsi="Arial" w:cs="Arial"/>
                <w:color w:val="000000"/>
                <w:sz w:val="20"/>
                <w:szCs w:val="20"/>
              </w:rPr>
            </w:pPr>
            <w:r>
              <w:rPr>
                <w:rFonts w:ascii="Arial" w:hAnsi="Arial" w:cs="Arial"/>
                <w:color w:val="000000"/>
                <w:sz w:val="20"/>
                <w:szCs w:val="20"/>
              </w:rPr>
              <w:t>Jelena Gović</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Pr>
                <w:rFonts w:ascii="Arial" w:hAnsi="Arial" w:cs="Arial"/>
                <w:b/>
                <w:color w:val="000000"/>
                <w:sz w:val="20"/>
                <w:szCs w:val="20"/>
              </w:rPr>
              <w:t>12.</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LATINSKI JEZIK</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rPr>
                <w:rFonts w:ascii="Arial" w:hAnsi="Arial" w:cs="Arial"/>
                <w:color w:val="000000"/>
                <w:sz w:val="20"/>
                <w:szCs w:val="20"/>
              </w:rPr>
            </w:pPr>
            <w:r>
              <w:rPr>
                <w:rFonts w:ascii="Arial" w:hAnsi="Arial" w:cs="Arial"/>
                <w:color w:val="000000"/>
                <w:sz w:val="20"/>
                <w:szCs w:val="20"/>
              </w:rPr>
              <w:t>Deana K. Radovčić</w:t>
            </w:r>
          </w:p>
        </w:tc>
      </w:tr>
      <w:tr w:rsidR="004A5C5D" w:rsidTr="009618D9">
        <w:trPr>
          <w:trHeight w:val="247"/>
        </w:trPr>
        <w:tc>
          <w:tcPr>
            <w:tcW w:w="625"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color w:val="000000"/>
                <w:sz w:val="20"/>
                <w:szCs w:val="20"/>
              </w:rPr>
            </w:pPr>
            <w:r>
              <w:rPr>
                <w:rFonts w:ascii="Arial" w:hAnsi="Arial" w:cs="Arial"/>
                <w:b/>
                <w:color w:val="000000"/>
                <w:sz w:val="20"/>
                <w:szCs w:val="20"/>
              </w:rPr>
              <w:t>13.</w:t>
            </w:r>
          </w:p>
        </w:tc>
        <w:tc>
          <w:tcPr>
            <w:tcW w:w="1080" w:type="pct"/>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INFORMATIKA</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1069" w:type="pct"/>
            <w:tcBorders>
              <w:top w:val="single" w:sz="6" w:space="0" w:color="auto"/>
              <w:left w:val="single" w:sz="6" w:space="0" w:color="auto"/>
              <w:bottom w:val="single" w:sz="6" w:space="0" w:color="auto"/>
              <w:right w:val="single" w:sz="6" w:space="0" w:color="auto"/>
            </w:tcBorders>
          </w:tcPr>
          <w:p w:rsidR="004A5C5D" w:rsidRDefault="009618D9" w:rsidP="00381402">
            <w:pPr>
              <w:autoSpaceDE w:val="0"/>
              <w:autoSpaceDN w:val="0"/>
              <w:adjustRightInd w:val="0"/>
              <w:rPr>
                <w:rFonts w:ascii="Arial" w:hAnsi="Arial" w:cs="Arial"/>
                <w:color w:val="000000"/>
                <w:sz w:val="20"/>
                <w:szCs w:val="20"/>
              </w:rPr>
            </w:pPr>
            <w:r>
              <w:rPr>
                <w:rFonts w:ascii="Arial" w:hAnsi="Arial" w:cs="Arial"/>
                <w:color w:val="000000"/>
                <w:sz w:val="20"/>
                <w:szCs w:val="20"/>
              </w:rPr>
              <w:t>Vedran Meštrović</w:t>
            </w:r>
          </w:p>
        </w:tc>
      </w:tr>
      <w:tr w:rsidR="004A5C5D" w:rsidTr="00381402">
        <w:trPr>
          <w:trHeight w:val="247"/>
        </w:trPr>
        <w:tc>
          <w:tcPr>
            <w:tcW w:w="5000" w:type="pct"/>
            <w:gridSpan w:val="7"/>
            <w:tcBorders>
              <w:top w:val="single" w:sz="6" w:space="0" w:color="auto"/>
              <w:bottom w:val="single" w:sz="6" w:space="0" w:color="auto"/>
            </w:tcBorders>
          </w:tcPr>
          <w:p w:rsidR="004A5C5D" w:rsidRDefault="004A5C5D" w:rsidP="00381402">
            <w:pPr>
              <w:autoSpaceDE w:val="0"/>
              <w:autoSpaceDN w:val="0"/>
              <w:adjustRightInd w:val="0"/>
              <w:rPr>
                <w:rFonts w:ascii="Arial" w:hAnsi="Arial" w:cs="Arial"/>
                <w:color w:val="000000"/>
                <w:sz w:val="20"/>
                <w:szCs w:val="20"/>
              </w:rPr>
            </w:pPr>
          </w:p>
        </w:tc>
      </w:tr>
      <w:tr w:rsidR="004A5C5D" w:rsidTr="009618D9">
        <w:trPr>
          <w:trHeight w:val="247"/>
        </w:trPr>
        <w:tc>
          <w:tcPr>
            <w:tcW w:w="1705" w:type="pct"/>
            <w:gridSpan w:val="2"/>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UKUPNO PO UČENIKU</w:t>
            </w:r>
          </w:p>
        </w:tc>
        <w:tc>
          <w:tcPr>
            <w:tcW w:w="496" w:type="pct"/>
            <w:tcBorders>
              <w:top w:val="single" w:sz="6" w:space="0" w:color="auto"/>
              <w:left w:val="single" w:sz="6" w:space="0" w:color="auto"/>
              <w:bottom w:val="single" w:sz="6" w:space="0" w:color="auto"/>
              <w:right w:val="single" w:sz="4"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w:t>
            </w:r>
          </w:p>
        </w:tc>
        <w:tc>
          <w:tcPr>
            <w:tcW w:w="456" w:type="pct"/>
            <w:tcBorders>
              <w:top w:val="single" w:sz="6" w:space="0" w:color="auto"/>
              <w:left w:val="single" w:sz="4"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543" w:type="pct"/>
            <w:tcBorders>
              <w:top w:val="single" w:sz="6" w:space="0" w:color="auto"/>
              <w:left w:val="single" w:sz="6" w:space="0" w:color="auto"/>
              <w:bottom w:val="single" w:sz="6" w:space="0" w:color="auto"/>
              <w:right w:val="single" w:sz="4"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910    </w:t>
            </w:r>
          </w:p>
        </w:tc>
        <w:tc>
          <w:tcPr>
            <w:tcW w:w="731" w:type="pct"/>
            <w:tcBorders>
              <w:top w:val="single" w:sz="6" w:space="0" w:color="auto"/>
              <w:left w:val="single" w:sz="4"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1069" w:type="pct"/>
            <w:tcBorders>
              <w:top w:val="single" w:sz="6" w:space="0" w:color="auto"/>
              <w:left w:val="single" w:sz="6" w:space="0" w:color="auto"/>
              <w:bottom w:val="single" w:sz="6" w:space="0" w:color="auto"/>
              <w:right w:val="single" w:sz="4"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r>
      <w:tr w:rsidR="00462519" w:rsidTr="00462519">
        <w:trPr>
          <w:trHeight w:val="247"/>
        </w:trPr>
        <w:tc>
          <w:tcPr>
            <w:tcW w:w="1705" w:type="pct"/>
            <w:gridSpan w:val="2"/>
            <w:tcBorders>
              <w:top w:val="single" w:sz="6" w:space="0" w:color="auto"/>
              <w:left w:val="single" w:sz="6" w:space="0" w:color="auto"/>
              <w:bottom w:val="single" w:sz="6" w:space="0" w:color="auto"/>
              <w:right w:val="single" w:sz="6" w:space="0" w:color="auto"/>
            </w:tcBorders>
          </w:tcPr>
          <w:p w:rsidR="00462519" w:rsidRPr="00715430" w:rsidRDefault="00462519" w:rsidP="00381402">
            <w:pPr>
              <w:autoSpaceDE w:val="0"/>
              <w:autoSpaceDN w:val="0"/>
              <w:adjustRightInd w:val="0"/>
              <w:rPr>
                <w:rFonts w:ascii="Arial" w:hAnsi="Arial" w:cs="Arial"/>
                <w:b/>
                <w:bCs/>
                <w:color w:val="000000"/>
                <w:sz w:val="20"/>
                <w:szCs w:val="20"/>
              </w:rPr>
            </w:pPr>
            <w:r w:rsidRPr="00715430">
              <w:rPr>
                <w:rFonts w:ascii="Arial" w:hAnsi="Arial" w:cs="Arial"/>
                <w:b/>
                <w:bCs/>
                <w:color w:val="000000"/>
                <w:sz w:val="20"/>
                <w:szCs w:val="20"/>
              </w:rPr>
              <w:t>UKUPNO PO UČENIKU</w:t>
            </w:r>
          </w:p>
        </w:tc>
        <w:tc>
          <w:tcPr>
            <w:tcW w:w="952" w:type="pct"/>
            <w:gridSpan w:val="2"/>
            <w:tcBorders>
              <w:top w:val="single" w:sz="6" w:space="0" w:color="auto"/>
              <w:left w:val="single" w:sz="6" w:space="0" w:color="auto"/>
              <w:bottom w:val="single" w:sz="6" w:space="0" w:color="auto"/>
              <w:right w:val="single" w:sz="6" w:space="0" w:color="auto"/>
            </w:tcBorders>
          </w:tcPr>
          <w:p w:rsidR="00462519" w:rsidRDefault="00462519"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30</w:t>
            </w:r>
          </w:p>
        </w:tc>
        <w:tc>
          <w:tcPr>
            <w:tcW w:w="1274" w:type="pct"/>
            <w:gridSpan w:val="2"/>
            <w:tcBorders>
              <w:top w:val="single" w:sz="6" w:space="0" w:color="auto"/>
              <w:left w:val="single" w:sz="6" w:space="0" w:color="auto"/>
              <w:bottom w:val="single" w:sz="6" w:space="0" w:color="auto"/>
              <w:right w:val="single" w:sz="6" w:space="0" w:color="auto"/>
            </w:tcBorders>
          </w:tcPr>
          <w:p w:rsidR="00462519" w:rsidRDefault="00462519"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1085</w:t>
            </w:r>
          </w:p>
        </w:tc>
        <w:tc>
          <w:tcPr>
            <w:tcW w:w="1069" w:type="pct"/>
            <w:tcBorders>
              <w:top w:val="single" w:sz="6" w:space="0" w:color="auto"/>
              <w:left w:val="single" w:sz="6" w:space="0" w:color="auto"/>
              <w:bottom w:val="single" w:sz="6" w:space="0" w:color="auto"/>
              <w:right w:val="single" w:sz="6" w:space="0" w:color="auto"/>
            </w:tcBorders>
          </w:tcPr>
          <w:p w:rsidR="00462519" w:rsidRDefault="00462519" w:rsidP="00381402">
            <w:pPr>
              <w:autoSpaceDE w:val="0"/>
              <w:autoSpaceDN w:val="0"/>
              <w:adjustRightInd w:val="0"/>
              <w:jc w:val="center"/>
              <w:rPr>
                <w:rFonts w:ascii="Arial" w:hAnsi="Arial" w:cs="Arial"/>
                <w:b/>
                <w:bCs/>
                <w:color w:val="000000"/>
                <w:sz w:val="20"/>
                <w:szCs w:val="20"/>
              </w:rPr>
            </w:pP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1705" w:type="pct"/>
            <w:gridSpan w:val="2"/>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ZA RAZRED</w:t>
            </w:r>
          </w:p>
        </w:tc>
        <w:tc>
          <w:tcPr>
            <w:tcW w:w="49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w:t>
            </w:r>
          </w:p>
        </w:tc>
        <w:tc>
          <w:tcPr>
            <w:tcW w:w="456"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543"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910</w:t>
            </w:r>
          </w:p>
        </w:tc>
        <w:tc>
          <w:tcPr>
            <w:tcW w:w="731"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350</w:t>
            </w:r>
          </w:p>
        </w:tc>
        <w:tc>
          <w:tcPr>
            <w:tcW w:w="1069" w:type="pct"/>
            <w:tcBorders>
              <w:top w:val="single" w:sz="6" w:space="0" w:color="auto"/>
              <w:left w:val="single" w:sz="6" w:space="0" w:color="auto"/>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r>
      <w:tr w:rsidR="004A5C5D" w:rsidTr="00462519">
        <w:trPr>
          <w:trHeight w:val="247"/>
        </w:trPr>
        <w:tc>
          <w:tcPr>
            <w:tcW w:w="1705" w:type="pct"/>
            <w:gridSpan w:val="2"/>
            <w:tcBorders>
              <w:top w:val="single" w:sz="6" w:space="0" w:color="auto"/>
              <w:left w:val="single" w:sz="6" w:space="0" w:color="auto"/>
              <w:bottom w:val="single" w:sz="6" w:space="0" w:color="auto"/>
              <w:right w:val="single" w:sz="6" w:space="0" w:color="auto"/>
            </w:tcBorders>
          </w:tcPr>
          <w:p w:rsidR="004A5C5D" w:rsidRPr="00715430" w:rsidRDefault="004A5C5D" w:rsidP="00381402">
            <w:pPr>
              <w:autoSpaceDE w:val="0"/>
              <w:autoSpaceDN w:val="0"/>
              <w:adjustRightInd w:val="0"/>
              <w:jc w:val="center"/>
              <w:rPr>
                <w:rFonts w:ascii="Arial" w:hAnsi="Arial" w:cs="Arial"/>
                <w:b/>
                <w:bCs/>
                <w:color w:val="000000"/>
                <w:sz w:val="20"/>
                <w:szCs w:val="20"/>
              </w:rPr>
            </w:pPr>
            <w:r w:rsidRPr="00715430">
              <w:rPr>
                <w:rFonts w:ascii="Arial" w:hAnsi="Arial" w:cs="Arial"/>
                <w:b/>
                <w:bCs/>
                <w:color w:val="000000"/>
                <w:sz w:val="20"/>
                <w:szCs w:val="20"/>
              </w:rPr>
              <w:t>UKUPNO ZA RAZRED</w:t>
            </w:r>
          </w:p>
        </w:tc>
        <w:tc>
          <w:tcPr>
            <w:tcW w:w="496" w:type="pct"/>
            <w:tcBorders>
              <w:top w:val="single" w:sz="6" w:space="0" w:color="auto"/>
              <w:left w:val="single" w:sz="6" w:space="0" w:color="auto"/>
              <w:bottom w:val="single" w:sz="6" w:space="0" w:color="auto"/>
              <w:right w:val="nil"/>
            </w:tcBorders>
          </w:tcPr>
          <w:p w:rsidR="004A5C5D" w:rsidRDefault="004A5C5D" w:rsidP="00381402">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35</w:t>
            </w:r>
          </w:p>
        </w:tc>
        <w:tc>
          <w:tcPr>
            <w:tcW w:w="456" w:type="pct"/>
            <w:tcBorders>
              <w:top w:val="single" w:sz="6" w:space="0" w:color="auto"/>
              <w:left w:val="nil"/>
              <w:bottom w:val="single" w:sz="6" w:space="0" w:color="auto"/>
              <w:right w:val="single" w:sz="6" w:space="0" w:color="auto"/>
            </w:tcBorders>
          </w:tcPr>
          <w:p w:rsidR="004A5C5D" w:rsidRDefault="004A5C5D" w:rsidP="00381402">
            <w:pPr>
              <w:autoSpaceDE w:val="0"/>
              <w:autoSpaceDN w:val="0"/>
              <w:adjustRightInd w:val="0"/>
              <w:jc w:val="right"/>
              <w:rPr>
                <w:rFonts w:ascii="Arial" w:hAnsi="Arial" w:cs="Arial"/>
                <w:b/>
                <w:bCs/>
                <w:color w:val="000000"/>
                <w:sz w:val="20"/>
                <w:szCs w:val="20"/>
              </w:rPr>
            </w:pPr>
          </w:p>
        </w:tc>
        <w:tc>
          <w:tcPr>
            <w:tcW w:w="543" w:type="pct"/>
            <w:tcBorders>
              <w:top w:val="single" w:sz="6" w:space="0" w:color="auto"/>
              <w:left w:val="single" w:sz="6" w:space="0" w:color="auto"/>
              <w:bottom w:val="single" w:sz="6" w:space="0" w:color="auto"/>
              <w:right w:val="nil"/>
            </w:tcBorders>
            <w:vAlign w:val="center"/>
          </w:tcPr>
          <w:p w:rsidR="004A5C5D" w:rsidRDefault="00462519" w:rsidP="00381402">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     </w:t>
            </w:r>
            <w:r w:rsidR="004A5C5D">
              <w:rPr>
                <w:rFonts w:ascii="Arial" w:hAnsi="Arial" w:cs="Arial"/>
                <w:b/>
                <w:bCs/>
                <w:color w:val="000000"/>
                <w:sz w:val="20"/>
                <w:szCs w:val="20"/>
              </w:rPr>
              <w:t>1260</w:t>
            </w:r>
          </w:p>
        </w:tc>
        <w:tc>
          <w:tcPr>
            <w:tcW w:w="731" w:type="pct"/>
            <w:tcBorders>
              <w:top w:val="single" w:sz="6" w:space="0" w:color="auto"/>
              <w:left w:val="nil"/>
              <w:bottom w:val="single" w:sz="6" w:space="0" w:color="auto"/>
              <w:right w:val="single" w:sz="6" w:space="0" w:color="auto"/>
            </w:tcBorders>
            <w:vAlign w:val="center"/>
          </w:tcPr>
          <w:p w:rsidR="004A5C5D" w:rsidRDefault="004A5C5D" w:rsidP="00381402">
            <w:pPr>
              <w:autoSpaceDE w:val="0"/>
              <w:autoSpaceDN w:val="0"/>
              <w:adjustRightInd w:val="0"/>
              <w:jc w:val="center"/>
              <w:rPr>
                <w:rFonts w:ascii="Arial" w:hAnsi="Arial" w:cs="Arial"/>
                <w:b/>
                <w:bCs/>
                <w:color w:val="000000"/>
                <w:sz w:val="20"/>
                <w:szCs w:val="20"/>
              </w:rPr>
            </w:pPr>
          </w:p>
        </w:tc>
        <w:tc>
          <w:tcPr>
            <w:tcW w:w="1069" w:type="pct"/>
            <w:tcBorders>
              <w:top w:val="nil"/>
              <w:left w:val="nil"/>
              <w:bottom w:val="single" w:sz="6" w:space="0" w:color="auto"/>
              <w:right w:val="single" w:sz="6" w:space="0" w:color="auto"/>
            </w:tcBorders>
          </w:tcPr>
          <w:p w:rsidR="004A5C5D" w:rsidRDefault="004A5C5D" w:rsidP="00381402">
            <w:pPr>
              <w:autoSpaceDE w:val="0"/>
              <w:autoSpaceDN w:val="0"/>
              <w:adjustRightInd w:val="0"/>
              <w:jc w:val="center"/>
              <w:rPr>
                <w:rFonts w:ascii="Arial" w:hAnsi="Arial" w:cs="Arial"/>
                <w:b/>
                <w:bCs/>
                <w:color w:val="000000"/>
                <w:sz w:val="20"/>
                <w:szCs w:val="20"/>
              </w:rPr>
            </w:pP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r w:rsidR="004A5C5D" w:rsidTr="009618D9">
        <w:trPr>
          <w:trHeight w:val="247"/>
        </w:trPr>
        <w:tc>
          <w:tcPr>
            <w:tcW w:w="625"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1080" w:type="pct"/>
            <w:tcBorders>
              <w:top w:val="nil"/>
              <w:left w:val="nil"/>
              <w:bottom w:val="nil"/>
              <w:right w:val="nil"/>
            </w:tcBorders>
          </w:tcPr>
          <w:p w:rsidR="004A5C5D" w:rsidRPr="00715430" w:rsidRDefault="004A5C5D" w:rsidP="00381402">
            <w:pPr>
              <w:autoSpaceDE w:val="0"/>
              <w:autoSpaceDN w:val="0"/>
              <w:adjustRightInd w:val="0"/>
              <w:jc w:val="right"/>
              <w:rPr>
                <w:rFonts w:ascii="Arial" w:hAnsi="Arial" w:cs="Arial"/>
                <w:b/>
                <w:color w:val="000000"/>
                <w:sz w:val="20"/>
                <w:szCs w:val="20"/>
              </w:rPr>
            </w:pPr>
          </w:p>
        </w:tc>
        <w:tc>
          <w:tcPr>
            <w:tcW w:w="49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456"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543"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731"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c>
          <w:tcPr>
            <w:tcW w:w="1069" w:type="pct"/>
            <w:tcBorders>
              <w:top w:val="nil"/>
              <w:left w:val="nil"/>
              <w:bottom w:val="nil"/>
              <w:right w:val="nil"/>
            </w:tcBorders>
          </w:tcPr>
          <w:p w:rsidR="004A5C5D" w:rsidRDefault="004A5C5D" w:rsidP="00381402">
            <w:pPr>
              <w:autoSpaceDE w:val="0"/>
              <w:autoSpaceDN w:val="0"/>
              <w:adjustRightInd w:val="0"/>
              <w:jc w:val="right"/>
              <w:rPr>
                <w:rFonts w:ascii="Arial" w:hAnsi="Arial" w:cs="Arial"/>
                <w:color w:val="000000"/>
                <w:sz w:val="20"/>
                <w:szCs w:val="20"/>
              </w:rPr>
            </w:pPr>
          </w:p>
        </w:tc>
      </w:tr>
    </w:tbl>
    <w:p w:rsidR="004A5C5D" w:rsidRDefault="004A5C5D" w:rsidP="0077395F">
      <w:pPr>
        <w:rPr>
          <w:b/>
          <w:lang w:val="de-DE"/>
        </w:rPr>
      </w:pPr>
    </w:p>
    <w:p w:rsidR="004A5C5D" w:rsidRDefault="004A5C5D" w:rsidP="0077395F">
      <w:pPr>
        <w:rPr>
          <w:b/>
          <w:lang w:val="de-DE"/>
        </w:rPr>
      </w:pPr>
    </w:p>
    <w:p w:rsidR="004A5C5D" w:rsidRDefault="004A5C5D" w:rsidP="0077395F">
      <w:pPr>
        <w:rPr>
          <w:b/>
          <w:lang w:val="de-DE"/>
        </w:rPr>
      </w:pPr>
    </w:p>
    <w:p w:rsidR="004A5C5D" w:rsidRDefault="004A5C5D" w:rsidP="0077395F">
      <w:pPr>
        <w:rPr>
          <w:b/>
          <w:lang w:val="de-DE"/>
        </w:rPr>
      </w:pPr>
    </w:p>
    <w:p w:rsidR="004A5C5D" w:rsidRDefault="004A5C5D" w:rsidP="0077395F">
      <w:pPr>
        <w:rPr>
          <w:b/>
          <w:lang w:val="de-DE"/>
        </w:rPr>
      </w:pPr>
    </w:p>
    <w:p w:rsidR="00E40664" w:rsidRDefault="00E40664" w:rsidP="0077395F">
      <w:pPr>
        <w:rPr>
          <w:b/>
          <w:lang w:val="de-DE"/>
        </w:rPr>
      </w:pPr>
    </w:p>
    <w:p w:rsidR="00E40664" w:rsidRDefault="00E40664" w:rsidP="0077395F">
      <w:pPr>
        <w:rPr>
          <w:b/>
          <w:lang w:val="de-DE"/>
        </w:rPr>
      </w:pPr>
    </w:p>
    <w:p w:rsidR="00E40664" w:rsidRDefault="00E40664" w:rsidP="0077395F">
      <w:pPr>
        <w:rPr>
          <w:b/>
          <w:lang w:val="de-DE"/>
        </w:rPr>
      </w:pPr>
    </w:p>
    <w:p w:rsidR="00E40664" w:rsidRDefault="00E40664" w:rsidP="0077395F">
      <w:pPr>
        <w:rPr>
          <w:b/>
          <w:lang w:val="de-DE"/>
        </w:rPr>
      </w:pPr>
    </w:p>
    <w:p w:rsidR="00E40664" w:rsidRDefault="00E40664" w:rsidP="0077395F">
      <w:pPr>
        <w:rPr>
          <w:b/>
          <w:lang w:val="de-DE"/>
        </w:rPr>
      </w:pPr>
    </w:p>
    <w:p w:rsidR="00E40664" w:rsidRDefault="00E40664" w:rsidP="0077395F">
      <w:pPr>
        <w:rPr>
          <w:b/>
          <w:lang w:val="de-DE"/>
        </w:rPr>
      </w:pPr>
    </w:p>
    <w:p w:rsidR="004A5C5D" w:rsidRDefault="004A5C5D" w:rsidP="0077395F">
      <w:pPr>
        <w:rPr>
          <w:b/>
          <w:lang w:val="de-DE"/>
        </w:rPr>
      </w:pPr>
    </w:p>
    <w:p w:rsidR="004A5C5D" w:rsidRDefault="004A5C5D" w:rsidP="0077395F">
      <w:pPr>
        <w:rPr>
          <w:b/>
          <w:lang w:val="de-DE"/>
        </w:rPr>
      </w:pPr>
    </w:p>
    <w:p w:rsidR="004A5C5D" w:rsidRDefault="004A5C5D" w:rsidP="0077395F">
      <w:pPr>
        <w:rPr>
          <w:b/>
          <w:lang w:val="de-DE"/>
        </w:rPr>
      </w:pPr>
    </w:p>
    <w:p w:rsidR="004A5C5D" w:rsidRDefault="004A5C5D" w:rsidP="0077395F">
      <w:pPr>
        <w:rPr>
          <w:b/>
          <w:lang w:val="de-DE"/>
        </w:rPr>
      </w:pPr>
    </w:p>
    <w:p w:rsidR="0077395F" w:rsidRDefault="0077395F" w:rsidP="0077395F">
      <w:pPr>
        <w:rPr>
          <w:b/>
          <w:lang w:val="de-DE"/>
        </w:rPr>
      </w:pPr>
    </w:p>
    <w:tbl>
      <w:tblPr>
        <w:tblW w:w="5000" w:type="pct"/>
        <w:tblCellMar>
          <w:left w:w="30" w:type="dxa"/>
          <w:right w:w="30" w:type="dxa"/>
        </w:tblCellMar>
        <w:tblLook w:val="0000"/>
      </w:tblPr>
      <w:tblGrid>
        <w:gridCol w:w="1154"/>
        <w:gridCol w:w="2473"/>
        <w:gridCol w:w="906"/>
        <w:gridCol w:w="816"/>
        <w:gridCol w:w="906"/>
        <w:gridCol w:w="1169"/>
        <w:gridCol w:w="1707"/>
      </w:tblGrid>
      <w:tr w:rsidR="0077395F" w:rsidTr="0077395F">
        <w:trPr>
          <w:trHeight w:val="247"/>
        </w:trPr>
        <w:tc>
          <w:tcPr>
            <w:tcW w:w="1986" w:type="pct"/>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3014" w:type="pct"/>
            <w:gridSpan w:val="5"/>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MEDICINSKA SESTRA OPĆE NJEGE - MED.TEHNIČAR OPĆE NJEGE</w:t>
            </w:r>
          </w:p>
        </w:tc>
      </w:tr>
      <w:tr w:rsidR="0077395F" w:rsidTr="0077395F">
        <w:trPr>
          <w:trHeight w:val="247"/>
        </w:trPr>
        <w:tc>
          <w:tcPr>
            <w:tcW w:w="1986" w:type="pct"/>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496" w:type="pct"/>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3A</w:t>
            </w: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1986" w:type="pct"/>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1986" w:type="pct"/>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943" w:type="pct"/>
            <w:gridSpan w:val="2"/>
            <w:tcBorders>
              <w:top w:val="nil"/>
              <w:left w:val="nil"/>
              <w:bottom w:val="nil"/>
              <w:right w:val="nil"/>
            </w:tcBorders>
          </w:tcPr>
          <w:p w:rsidR="0077395F" w:rsidRDefault="00E40664" w:rsidP="00E40664">
            <w:pPr>
              <w:autoSpaceDE w:val="0"/>
              <w:autoSpaceDN w:val="0"/>
              <w:adjustRightInd w:val="0"/>
              <w:rPr>
                <w:rFonts w:ascii="Arial" w:hAnsi="Arial" w:cs="Arial"/>
                <w:color w:val="000000"/>
                <w:sz w:val="20"/>
                <w:szCs w:val="20"/>
              </w:rPr>
            </w:pPr>
            <w:r>
              <w:rPr>
                <w:rFonts w:ascii="Arial" w:hAnsi="Arial" w:cs="Arial"/>
                <w:color w:val="000000"/>
                <w:sz w:val="20"/>
                <w:szCs w:val="20"/>
              </w:rPr>
              <w:t>Marija Briški</w:t>
            </w:r>
          </w:p>
        </w:tc>
        <w:tc>
          <w:tcPr>
            <w:tcW w:w="496" w:type="pct"/>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632"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5000" w:type="pct"/>
            <w:gridSpan w:val="7"/>
            <w:tcBorders>
              <w:top w:val="nil"/>
              <w:left w:val="nil"/>
              <w:bottom w:val="nil"/>
              <w:right w:val="nil"/>
            </w:tcBorders>
            <w:vAlign w:val="center"/>
          </w:tcPr>
          <w:p w:rsidR="0077395F" w:rsidRPr="00F053E1" w:rsidRDefault="0077395F" w:rsidP="00E40664">
            <w:pPr>
              <w:autoSpaceDE w:val="0"/>
              <w:autoSpaceDN w:val="0"/>
              <w:adjustRightInd w:val="0"/>
              <w:rPr>
                <w:rFonts w:ascii="Arial" w:hAnsi="Arial" w:cs="Arial"/>
                <w:b/>
                <w:color w:val="000000"/>
                <w:sz w:val="20"/>
                <w:szCs w:val="20"/>
              </w:rPr>
            </w:pPr>
            <w:r w:rsidRPr="00F053E1">
              <w:rPr>
                <w:rFonts w:ascii="Arial" w:hAnsi="Arial" w:cs="Arial"/>
                <w:b/>
                <w:color w:val="000000"/>
                <w:sz w:val="20"/>
                <w:szCs w:val="20"/>
              </w:rPr>
              <w:t>NASTAVNI PLAN ZA ŠKOLSKU GODINU 201</w:t>
            </w:r>
            <w:r w:rsidR="00E40664">
              <w:rPr>
                <w:rFonts w:ascii="Arial" w:hAnsi="Arial" w:cs="Arial"/>
                <w:b/>
                <w:color w:val="000000"/>
                <w:sz w:val="20"/>
                <w:szCs w:val="20"/>
              </w:rPr>
              <w:t>7./2018</w:t>
            </w:r>
            <w:r w:rsidRPr="00F053E1">
              <w:rPr>
                <w:rFonts w:ascii="Arial" w:hAnsi="Arial" w:cs="Arial"/>
                <w:b/>
                <w:color w:val="000000"/>
                <w:sz w:val="20"/>
                <w:szCs w:val="20"/>
              </w:rPr>
              <w:t>.</w:t>
            </w:r>
          </w:p>
        </w:tc>
      </w:tr>
      <w:tr w:rsidR="0077395F" w:rsidTr="0077395F">
        <w:trPr>
          <w:trHeight w:val="247"/>
        </w:trPr>
        <w:tc>
          <w:tcPr>
            <w:tcW w:w="632"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5000" w:type="pct"/>
            <w:gridSpan w:val="7"/>
            <w:tcBorders>
              <w:top w:val="single" w:sz="6" w:space="0" w:color="auto"/>
              <w:left w:val="single" w:sz="6" w:space="0" w:color="auto"/>
              <w:bottom w:val="single" w:sz="6" w:space="0" w:color="auto"/>
              <w:right w:val="single" w:sz="6" w:space="0" w:color="auto"/>
            </w:tcBorders>
            <w:vAlign w:val="center"/>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77395F">
        <w:trPr>
          <w:trHeight w:val="420"/>
        </w:trPr>
        <w:tc>
          <w:tcPr>
            <w:tcW w:w="632" w:type="pct"/>
            <w:tcBorders>
              <w:top w:val="single" w:sz="6" w:space="0" w:color="auto"/>
              <w:left w:val="single" w:sz="6" w:space="0" w:color="auto"/>
              <w:bottom w:val="nil"/>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1354" w:type="pct"/>
            <w:tcBorders>
              <w:top w:val="single" w:sz="6" w:space="0" w:color="auto"/>
              <w:left w:val="single" w:sz="6" w:space="0" w:color="auto"/>
              <w:bottom w:val="nil"/>
              <w:right w:val="single" w:sz="6" w:space="0" w:color="auto"/>
            </w:tcBorders>
          </w:tcPr>
          <w:p w:rsidR="0020062A" w:rsidRDefault="0020062A"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943" w:type="pct"/>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136" w:type="pct"/>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935" w:type="pct"/>
            <w:tcBorders>
              <w:top w:val="single" w:sz="6" w:space="0" w:color="auto"/>
              <w:left w:val="single" w:sz="6" w:space="0" w:color="auto"/>
              <w:bottom w:val="nil"/>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77395F">
        <w:trPr>
          <w:trHeight w:val="247"/>
        </w:trPr>
        <w:tc>
          <w:tcPr>
            <w:tcW w:w="632"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935"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1354"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PSIHOLOGIJA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pct"/>
            <w:tcBorders>
              <w:top w:val="single" w:sz="6" w:space="0" w:color="auto"/>
              <w:left w:val="single" w:sz="6" w:space="0" w:color="auto"/>
              <w:bottom w:val="single" w:sz="6" w:space="0" w:color="auto"/>
              <w:right w:val="single" w:sz="6" w:space="0" w:color="auto"/>
            </w:tcBorders>
          </w:tcPr>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Jelena Gović</w:t>
            </w:r>
          </w:p>
        </w:tc>
      </w:tr>
      <w:tr w:rsidR="0077395F" w:rsidTr="0077395F">
        <w:trPr>
          <w:trHeight w:val="362"/>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1354"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NAČELA POUČAVANJA</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2gr</w:t>
            </w:r>
          </w:p>
        </w:tc>
        <w:tc>
          <w:tcPr>
            <w:tcW w:w="935" w:type="pct"/>
            <w:tcBorders>
              <w:top w:val="single" w:sz="6" w:space="0" w:color="auto"/>
              <w:left w:val="single" w:sz="6" w:space="0" w:color="auto"/>
              <w:bottom w:val="single" w:sz="6" w:space="0" w:color="auto"/>
              <w:right w:val="single" w:sz="6" w:space="0" w:color="auto"/>
            </w:tcBorders>
          </w:tcPr>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Jelena Gović</w:t>
            </w:r>
          </w:p>
        </w:tc>
      </w:tr>
      <w:tr w:rsidR="0077395F" w:rsidTr="0077395F">
        <w:trPr>
          <w:trHeight w:val="247"/>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1354"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 U SESTRINSTVU</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3gr</w:t>
            </w:r>
          </w:p>
        </w:tc>
        <w:tc>
          <w:tcPr>
            <w:tcW w:w="935" w:type="pct"/>
            <w:tcBorders>
              <w:top w:val="single" w:sz="6" w:space="0" w:color="auto"/>
              <w:left w:val="single" w:sz="6" w:space="0" w:color="auto"/>
              <w:bottom w:val="single" w:sz="6" w:space="0" w:color="auto"/>
              <w:right w:val="single" w:sz="6" w:space="0" w:color="auto"/>
            </w:tcBorders>
          </w:tcPr>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Vesna Bušac</w:t>
            </w:r>
          </w:p>
        </w:tc>
      </w:tr>
      <w:tr w:rsidR="0077395F" w:rsidTr="0077395F">
        <w:trPr>
          <w:trHeight w:val="319"/>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1354"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ANATOMIJA I FIZIOLOGIJA</w:t>
            </w: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148</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pct"/>
            <w:tcBorders>
              <w:top w:val="single" w:sz="6" w:space="0" w:color="auto"/>
              <w:left w:val="single" w:sz="6" w:space="0" w:color="auto"/>
              <w:bottom w:val="single" w:sz="6"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77395F" w:rsidTr="0077395F">
        <w:trPr>
          <w:trHeight w:val="742"/>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1354"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BAKTERIOLOGIJA, VIROLOGIJA, PARAZITOLOGIJA</w:t>
            </w: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single" w:sz="6" w:space="0" w:color="auto"/>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496"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3gr</w:t>
            </w:r>
          </w:p>
        </w:tc>
        <w:tc>
          <w:tcPr>
            <w:tcW w:w="935" w:type="pct"/>
            <w:tcBorders>
              <w:top w:val="single" w:sz="6" w:space="0" w:color="auto"/>
              <w:left w:val="single" w:sz="6" w:space="0" w:color="auto"/>
              <w:bottom w:val="single" w:sz="6"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E40664" w:rsidRDefault="00E40664"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r>
      <w:tr w:rsidR="0077395F" w:rsidTr="0077395F">
        <w:trPr>
          <w:trHeight w:val="247"/>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1354"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BIOKEMIJA</w:t>
            </w:r>
          </w:p>
        </w:tc>
        <w:tc>
          <w:tcPr>
            <w:tcW w:w="496"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Slavica Krnić</w:t>
            </w:r>
          </w:p>
        </w:tc>
      </w:tr>
      <w:tr w:rsidR="0077395F" w:rsidTr="0077395F">
        <w:trPr>
          <w:trHeight w:val="494"/>
        </w:trPr>
        <w:tc>
          <w:tcPr>
            <w:tcW w:w="632"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1354" w:type="pct"/>
            <w:tcBorders>
              <w:top w:val="nil"/>
              <w:left w:val="nil"/>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OPĆA NAČELA ZDRAVLJA I NJEGE</w:t>
            </w:r>
          </w:p>
        </w:tc>
        <w:tc>
          <w:tcPr>
            <w:tcW w:w="496"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nil"/>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496"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3gr</w:t>
            </w:r>
          </w:p>
        </w:tc>
        <w:tc>
          <w:tcPr>
            <w:tcW w:w="935" w:type="pct"/>
            <w:tcBorders>
              <w:top w:val="nil"/>
              <w:left w:val="nil"/>
              <w:bottom w:val="single" w:sz="6"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Vesna Bušac</w:t>
            </w:r>
          </w:p>
        </w:tc>
      </w:tr>
      <w:tr w:rsidR="0077395F" w:rsidTr="0077395F">
        <w:trPr>
          <w:trHeight w:val="276"/>
        </w:trPr>
        <w:tc>
          <w:tcPr>
            <w:tcW w:w="632"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1354" w:type="pct"/>
            <w:tcBorders>
              <w:top w:val="single" w:sz="6" w:space="0" w:color="auto"/>
              <w:left w:val="nil"/>
              <w:bottom w:val="single" w:sz="6" w:space="0" w:color="auto"/>
              <w:right w:val="single" w:sz="6" w:space="0" w:color="auto"/>
            </w:tcBorders>
          </w:tcPr>
          <w:p w:rsidR="00E40664" w:rsidRDefault="00E40664"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OPĆA</w:t>
            </w:r>
          </w:p>
        </w:tc>
        <w:tc>
          <w:tcPr>
            <w:tcW w:w="496" w:type="pct"/>
            <w:tcBorders>
              <w:top w:val="single" w:sz="6" w:space="0" w:color="auto"/>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47" w:type="pct"/>
            <w:tcBorders>
              <w:top w:val="single" w:sz="6" w:space="0" w:color="auto"/>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 x 3gr</w:t>
            </w:r>
          </w:p>
        </w:tc>
        <w:tc>
          <w:tcPr>
            <w:tcW w:w="496" w:type="pct"/>
            <w:tcBorders>
              <w:top w:val="single" w:sz="6" w:space="0" w:color="auto"/>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640" w:type="pct"/>
            <w:tcBorders>
              <w:top w:val="single" w:sz="6" w:space="0" w:color="auto"/>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222 x 3gr</w:t>
            </w:r>
          </w:p>
        </w:tc>
        <w:tc>
          <w:tcPr>
            <w:tcW w:w="935" w:type="pct"/>
            <w:tcBorders>
              <w:top w:val="single" w:sz="6" w:space="0" w:color="auto"/>
              <w:left w:val="nil"/>
              <w:bottom w:val="single" w:sz="6" w:space="0" w:color="auto"/>
              <w:right w:val="single" w:sz="6" w:space="0" w:color="auto"/>
            </w:tcBorders>
          </w:tcPr>
          <w:p w:rsidR="00E40664" w:rsidRDefault="00E40664" w:rsidP="00E40664">
            <w:pPr>
              <w:autoSpaceDE w:val="0"/>
              <w:autoSpaceDN w:val="0"/>
              <w:adjustRightInd w:val="0"/>
              <w:rPr>
                <w:rFonts w:ascii="Arial" w:hAnsi="Arial" w:cs="Arial"/>
                <w:color w:val="000000"/>
                <w:sz w:val="22"/>
                <w:szCs w:val="22"/>
              </w:rPr>
            </w:pPr>
          </w:p>
          <w:p w:rsidR="0077395F" w:rsidRDefault="00E40664" w:rsidP="00E40664">
            <w:pPr>
              <w:autoSpaceDE w:val="0"/>
              <w:autoSpaceDN w:val="0"/>
              <w:adjustRightInd w:val="0"/>
              <w:rPr>
                <w:rFonts w:ascii="Arial" w:hAnsi="Arial" w:cs="Arial"/>
                <w:color w:val="000000"/>
                <w:sz w:val="22"/>
                <w:szCs w:val="22"/>
              </w:rPr>
            </w:pPr>
            <w:r>
              <w:rPr>
                <w:rFonts w:ascii="Arial" w:hAnsi="Arial" w:cs="Arial"/>
                <w:color w:val="000000"/>
                <w:sz w:val="22"/>
                <w:szCs w:val="22"/>
              </w:rPr>
              <w:t>Snežana Ž</w:t>
            </w:r>
            <w:r w:rsidR="0077395F">
              <w:rPr>
                <w:rFonts w:ascii="Arial" w:hAnsi="Arial" w:cs="Arial"/>
                <w:color w:val="000000"/>
                <w:sz w:val="22"/>
                <w:szCs w:val="22"/>
              </w:rPr>
              <w:t>aja</w:t>
            </w:r>
          </w:p>
        </w:tc>
      </w:tr>
      <w:tr w:rsidR="0077395F" w:rsidTr="0077395F">
        <w:trPr>
          <w:trHeight w:val="742"/>
        </w:trPr>
        <w:tc>
          <w:tcPr>
            <w:tcW w:w="632"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1354" w:type="pct"/>
            <w:tcBorders>
              <w:top w:val="nil"/>
              <w:left w:val="nil"/>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ZDRAVOG DJETETA I ADOLESCENTA</w:t>
            </w:r>
          </w:p>
        </w:tc>
        <w:tc>
          <w:tcPr>
            <w:tcW w:w="496"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47" w:type="pct"/>
            <w:tcBorders>
              <w:top w:val="nil"/>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 x 3gr</w:t>
            </w:r>
          </w:p>
        </w:tc>
        <w:tc>
          <w:tcPr>
            <w:tcW w:w="496" w:type="pct"/>
            <w:tcBorders>
              <w:top w:val="nil"/>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640"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148 x 3gr </w:t>
            </w:r>
          </w:p>
        </w:tc>
        <w:tc>
          <w:tcPr>
            <w:tcW w:w="935" w:type="pct"/>
            <w:tcBorders>
              <w:top w:val="nil"/>
              <w:left w:val="nil"/>
              <w:bottom w:val="single" w:sz="6"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E40664" w:rsidRDefault="00E40664" w:rsidP="0077395F">
            <w:pPr>
              <w:autoSpaceDE w:val="0"/>
              <w:autoSpaceDN w:val="0"/>
              <w:adjustRightInd w:val="0"/>
              <w:rPr>
                <w:rFonts w:ascii="Arial" w:hAnsi="Arial" w:cs="Arial"/>
                <w:color w:val="000000"/>
                <w:sz w:val="20"/>
                <w:szCs w:val="20"/>
              </w:rPr>
            </w:pPr>
          </w:p>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Marija Briški</w:t>
            </w:r>
          </w:p>
        </w:tc>
      </w:tr>
      <w:tr w:rsidR="0077395F" w:rsidTr="0077395F">
        <w:trPr>
          <w:trHeight w:val="345"/>
        </w:trPr>
        <w:tc>
          <w:tcPr>
            <w:tcW w:w="632" w:type="pct"/>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1354" w:type="pct"/>
            <w:tcBorders>
              <w:top w:val="nil"/>
              <w:left w:val="nil"/>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ZNAKOVNI JEZIK</w:t>
            </w:r>
          </w:p>
        </w:tc>
        <w:tc>
          <w:tcPr>
            <w:tcW w:w="496"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47" w:type="pct"/>
            <w:tcBorders>
              <w:top w:val="nil"/>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496" w:type="pct"/>
            <w:tcBorders>
              <w:top w:val="nil"/>
              <w:left w:val="nil"/>
              <w:bottom w:val="single" w:sz="6"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640" w:type="pct"/>
            <w:tcBorders>
              <w:top w:val="nil"/>
              <w:left w:val="nil"/>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 x 3gr</w:t>
            </w:r>
          </w:p>
        </w:tc>
        <w:tc>
          <w:tcPr>
            <w:tcW w:w="935" w:type="pct"/>
            <w:tcBorders>
              <w:top w:val="nil"/>
              <w:left w:val="nil"/>
              <w:bottom w:val="single" w:sz="6"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77395F" w:rsidRDefault="00E40664" w:rsidP="0077395F">
            <w:pPr>
              <w:autoSpaceDE w:val="0"/>
              <w:autoSpaceDN w:val="0"/>
              <w:adjustRightInd w:val="0"/>
              <w:rPr>
                <w:rFonts w:ascii="Arial" w:hAnsi="Arial" w:cs="Arial"/>
                <w:color w:val="000000"/>
                <w:sz w:val="20"/>
                <w:szCs w:val="20"/>
              </w:rPr>
            </w:pPr>
            <w:r>
              <w:rPr>
                <w:rFonts w:ascii="Arial" w:hAnsi="Arial" w:cs="Arial"/>
                <w:color w:val="000000"/>
                <w:sz w:val="20"/>
                <w:szCs w:val="20"/>
              </w:rPr>
              <w:t>Jelena Gović</w:t>
            </w:r>
          </w:p>
        </w:tc>
      </w:tr>
      <w:tr w:rsidR="0077395F" w:rsidTr="0077395F">
        <w:trPr>
          <w:trHeight w:val="494"/>
        </w:trPr>
        <w:tc>
          <w:tcPr>
            <w:tcW w:w="632" w:type="pct"/>
            <w:tcBorders>
              <w:top w:val="nil"/>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1354" w:type="pct"/>
            <w:tcBorders>
              <w:top w:val="nil"/>
              <w:left w:val="nil"/>
              <w:bottom w:val="single" w:sz="4"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OSNOVE FIZIKALNE I RADNE TERAPIJE</w:t>
            </w:r>
          </w:p>
        </w:tc>
        <w:tc>
          <w:tcPr>
            <w:tcW w:w="496" w:type="pct"/>
            <w:tcBorders>
              <w:top w:val="nil"/>
              <w:left w:val="nil"/>
              <w:bottom w:val="single" w:sz="4"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47" w:type="pct"/>
            <w:tcBorders>
              <w:top w:val="nil"/>
              <w:left w:val="nil"/>
              <w:bottom w:val="single" w:sz="4"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496" w:type="pct"/>
            <w:tcBorders>
              <w:top w:val="nil"/>
              <w:left w:val="nil"/>
              <w:bottom w:val="single" w:sz="4" w:space="0" w:color="auto"/>
              <w:right w:val="single" w:sz="6" w:space="0" w:color="auto"/>
            </w:tcBorders>
          </w:tcPr>
          <w:p w:rsidR="00E40664" w:rsidRDefault="00E40664"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640" w:type="pct"/>
            <w:tcBorders>
              <w:top w:val="nil"/>
              <w:left w:val="nil"/>
              <w:bottom w:val="single" w:sz="4"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 x 3gr</w:t>
            </w:r>
          </w:p>
        </w:tc>
        <w:tc>
          <w:tcPr>
            <w:tcW w:w="935" w:type="pct"/>
            <w:tcBorders>
              <w:top w:val="nil"/>
              <w:left w:val="nil"/>
              <w:bottom w:val="single" w:sz="4" w:space="0" w:color="auto"/>
              <w:right w:val="single" w:sz="6" w:space="0" w:color="auto"/>
            </w:tcBorders>
          </w:tcPr>
          <w:p w:rsidR="00E40664" w:rsidRDefault="00E40664"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Hrvoje Petrović</w:t>
            </w:r>
          </w:p>
        </w:tc>
      </w:tr>
      <w:tr w:rsidR="0077395F" w:rsidTr="0077395F">
        <w:trPr>
          <w:trHeight w:val="247"/>
        </w:trPr>
        <w:tc>
          <w:tcPr>
            <w:tcW w:w="632"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b/>
                <w:bCs/>
                <w:color w:val="000000"/>
                <w:sz w:val="20"/>
                <w:szCs w:val="20"/>
              </w:rPr>
            </w:pPr>
          </w:p>
        </w:tc>
        <w:tc>
          <w:tcPr>
            <w:tcW w:w="496"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447"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1986" w:type="pct"/>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496" w:type="pct"/>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447" w:type="pct"/>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18</w:t>
            </w:r>
          </w:p>
        </w:tc>
        <w:tc>
          <w:tcPr>
            <w:tcW w:w="496" w:type="pct"/>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777</w:t>
            </w:r>
          </w:p>
        </w:tc>
        <w:tc>
          <w:tcPr>
            <w:tcW w:w="640" w:type="pct"/>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666</w:t>
            </w:r>
          </w:p>
        </w:tc>
        <w:tc>
          <w:tcPr>
            <w:tcW w:w="935" w:type="pct"/>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E40664">
        <w:trPr>
          <w:trHeight w:val="247"/>
        </w:trPr>
        <w:tc>
          <w:tcPr>
            <w:tcW w:w="1986" w:type="pct"/>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496" w:type="pct"/>
            <w:tcBorders>
              <w:top w:val="single" w:sz="6" w:space="0" w:color="auto"/>
              <w:left w:val="single" w:sz="6" w:space="0" w:color="auto"/>
              <w:bottom w:val="single" w:sz="6" w:space="0" w:color="auto"/>
              <w:right w:val="nil"/>
            </w:tcBorders>
          </w:tcPr>
          <w:p w:rsidR="0077395F" w:rsidRDefault="00E4066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r w:rsidR="0077395F">
              <w:rPr>
                <w:rFonts w:ascii="Arial" w:hAnsi="Arial" w:cs="Arial"/>
                <w:b/>
                <w:bCs/>
                <w:color w:val="000000"/>
                <w:sz w:val="20"/>
                <w:szCs w:val="20"/>
              </w:rPr>
              <w:t>39</w:t>
            </w:r>
          </w:p>
        </w:tc>
        <w:tc>
          <w:tcPr>
            <w:tcW w:w="447" w:type="pct"/>
            <w:tcBorders>
              <w:top w:val="single" w:sz="6" w:space="0" w:color="auto"/>
              <w:left w:val="nil"/>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single" w:sz="6" w:space="0" w:color="auto"/>
              <w:left w:val="single" w:sz="6" w:space="0" w:color="auto"/>
              <w:bottom w:val="single" w:sz="6" w:space="0" w:color="auto"/>
              <w:right w:val="nil"/>
            </w:tcBorders>
            <w:vAlign w:val="center"/>
          </w:tcPr>
          <w:p w:rsidR="0077395F" w:rsidRDefault="00E4066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r w:rsidR="0077395F">
              <w:rPr>
                <w:rFonts w:ascii="Arial" w:hAnsi="Arial" w:cs="Arial"/>
                <w:b/>
                <w:bCs/>
                <w:color w:val="000000"/>
                <w:sz w:val="20"/>
                <w:szCs w:val="20"/>
              </w:rPr>
              <w:t>1443</w:t>
            </w:r>
          </w:p>
        </w:tc>
        <w:tc>
          <w:tcPr>
            <w:tcW w:w="640" w:type="pct"/>
            <w:tcBorders>
              <w:top w:val="single" w:sz="6" w:space="0" w:color="auto"/>
              <w:left w:val="nil"/>
              <w:bottom w:val="single" w:sz="6" w:space="0" w:color="auto"/>
              <w:right w:val="single" w:sz="6" w:space="0" w:color="auto"/>
            </w:tcBorders>
            <w:vAlign w:val="center"/>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632"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1986" w:type="pct"/>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447"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53</w:t>
            </w:r>
          </w:p>
        </w:tc>
        <w:tc>
          <w:tcPr>
            <w:tcW w:w="496"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777</w:t>
            </w:r>
          </w:p>
        </w:tc>
        <w:tc>
          <w:tcPr>
            <w:tcW w:w="640"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1961</w:t>
            </w:r>
          </w:p>
        </w:tc>
        <w:tc>
          <w:tcPr>
            <w:tcW w:w="935" w:type="pct"/>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314228" w:rsidTr="00314228">
        <w:trPr>
          <w:trHeight w:val="247"/>
        </w:trPr>
        <w:tc>
          <w:tcPr>
            <w:tcW w:w="1986" w:type="pct"/>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496" w:type="pct"/>
            <w:tcBorders>
              <w:top w:val="single" w:sz="6" w:space="0" w:color="auto"/>
              <w:left w:val="single" w:sz="6" w:space="0" w:color="auto"/>
              <w:bottom w:val="single" w:sz="6" w:space="0" w:color="auto"/>
              <w:right w:val="nil"/>
            </w:tcBorders>
            <w:vAlign w:val="center"/>
          </w:tcPr>
          <w:p w:rsidR="00314228" w:rsidRDefault="00314228" w:rsidP="00E4066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74</w:t>
            </w:r>
          </w:p>
        </w:tc>
        <w:tc>
          <w:tcPr>
            <w:tcW w:w="447" w:type="pct"/>
            <w:tcBorders>
              <w:top w:val="single" w:sz="6" w:space="0" w:color="auto"/>
              <w:left w:val="nil"/>
              <w:bottom w:val="single" w:sz="6" w:space="0" w:color="auto"/>
              <w:right w:val="single" w:sz="6" w:space="0" w:color="auto"/>
            </w:tcBorders>
            <w:vAlign w:val="center"/>
          </w:tcPr>
          <w:p w:rsidR="00314228" w:rsidRDefault="00314228" w:rsidP="00E40664">
            <w:pPr>
              <w:autoSpaceDE w:val="0"/>
              <w:autoSpaceDN w:val="0"/>
              <w:adjustRightInd w:val="0"/>
              <w:rPr>
                <w:rFonts w:ascii="Arial" w:hAnsi="Arial" w:cs="Arial"/>
                <w:b/>
                <w:bCs/>
                <w:color w:val="000000"/>
                <w:sz w:val="20"/>
                <w:szCs w:val="20"/>
              </w:rPr>
            </w:pPr>
          </w:p>
        </w:tc>
        <w:tc>
          <w:tcPr>
            <w:tcW w:w="1136" w:type="pct"/>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2738</w:t>
            </w:r>
          </w:p>
        </w:tc>
        <w:tc>
          <w:tcPr>
            <w:tcW w:w="935" w:type="pct"/>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632"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632"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354"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47"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496"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640"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pct"/>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bl>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tbl>
      <w:tblPr>
        <w:tblW w:w="9244" w:type="dxa"/>
        <w:tblLayout w:type="fixed"/>
        <w:tblCellMar>
          <w:left w:w="30" w:type="dxa"/>
          <w:right w:w="30" w:type="dxa"/>
        </w:tblCellMar>
        <w:tblLook w:val="0000"/>
      </w:tblPr>
      <w:tblGrid>
        <w:gridCol w:w="640"/>
        <w:gridCol w:w="3079"/>
        <w:gridCol w:w="905"/>
        <w:gridCol w:w="935"/>
        <w:gridCol w:w="139"/>
        <w:gridCol w:w="853"/>
        <w:gridCol w:w="973"/>
        <w:gridCol w:w="1720"/>
      </w:tblGrid>
      <w:tr w:rsidR="0077395F" w:rsidTr="0020062A">
        <w:trPr>
          <w:trHeight w:val="247"/>
        </w:trPr>
        <w:tc>
          <w:tcPr>
            <w:tcW w:w="3719" w:type="dxa"/>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5525" w:type="dxa"/>
            <w:gridSpan w:val="6"/>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Med.sestra opće njege/med.tehničar opće njege</w:t>
            </w:r>
          </w:p>
        </w:tc>
      </w:tr>
      <w:tr w:rsidR="0077395F" w:rsidTr="0020062A">
        <w:trPr>
          <w:trHeight w:val="247"/>
        </w:trPr>
        <w:tc>
          <w:tcPr>
            <w:tcW w:w="3719" w:type="dxa"/>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5525" w:type="dxa"/>
            <w:gridSpan w:val="6"/>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r>
      <w:tr w:rsidR="0077395F" w:rsidTr="0020062A">
        <w:trPr>
          <w:trHeight w:val="247"/>
        </w:trPr>
        <w:tc>
          <w:tcPr>
            <w:tcW w:w="3719" w:type="dxa"/>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905" w:type="dxa"/>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4A</w:t>
            </w:r>
          </w:p>
        </w:tc>
        <w:tc>
          <w:tcPr>
            <w:tcW w:w="1074" w:type="dxa"/>
            <w:gridSpan w:val="2"/>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85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3719" w:type="dxa"/>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905" w:type="dxa"/>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1074" w:type="dxa"/>
            <w:gridSpan w:val="2"/>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85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3719" w:type="dxa"/>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1979" w:type="dxa"/>
            <w:gridSpan w:val="3"/>
            <w:tcBorders>
              <w:top w:val="nil"/>
              <w:left w:val="nil"/>
              <w:bottom w:val="nil"/>
              <w:right w:val="nil"/>
            </w:tcBorders>
          </w:tcPr>
          <w:p w:rsidR="0077395F" w:rsidRDefault="0020062A" w:rsidP="0020062A">
            <w:pPr>
              <w:autoSpaceDE w:val="0"/>
              <w:autoSpaceDN w:val="0"/>
              <w:adjustRightInd w:val="0"/>
              <w:rPr>
                <w:rFonts w:ascii="Arial" w:hAnsi="Arial" w:cs="Arial"/>
                <w:color w:val="000000"/>
                <w:sz w:val="20"/>
                <w:szCs w:val="20"/>
              </w:rPr>
            </w:pPr>
            <w:r>
              <w:rPr>
                <w:rFonts w:ascii="Arial" w:hAnsi="Arial" w:cs="Arial"/>
                <w:color w:val="000000"/>
                <w:sz w:val="20"/>
                <w:szCs w:val="20"/>
              </w:rPr>
              <w:t>Antonija</w:t>
            </w:r>
            <w:r w:rsidR="0077395F">
              <w:rPr>
                <w:rFonts w:ascii="Arial" w:hAnsi="Arial" w:cs="Arial"/>
                <w:color w:val="000000"/>
                <w:sz w:val="20"/>
                <w:szCs w:val="20"/>
              </w:rPr>
              <w:t xml:space="preserve"> </w:t>
            </w:r>
            <w:r>
              <w:rPr>
                <w:rFonts w:ascii="Arial" w:hAnsi="Arial" w:cs="Arial"/>
                <w:color w:val="000000"/>
                <w:sz w:val="20"/>
                <w:szCs w:val="20"/>
              </w:rPr>
              <w:t>Ž</w:t>
            </w:r>
            <w:r w:rsidR="0077395F">
              <w:rPr>
                <w:rFonts w:ascii="Arial" w:hAnsi="Arial" w:cs="Arial"/>
                <w:color w:val="000000"/>
                <w:sz w:val="20"/>
                <w:szCs w:val="20"/>
              </w:rPr>
              <w:t>aja</w:t>
            </w:r>
          </w:p>
        </w:tc>
        <w:tc>
          <w:tcPr>
            <w:tcW w:w="853"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64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307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05"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74" w:type="dxa"/>
            <w:gridSpan w:val="2"/>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85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5698" w:type="dxa"/>
            <w:gridSpan w:val="5"/>
            <w:tcBorders>
              <w:top w:val="nil"/>
              <w:left w:val="nil"/>
              <w:bottom w:val="nil"/>
              <w:right w:val="nil"/>
            </w:tcBorders>
          </w:tcPr>
          <w:p w:rsidR="0077395F" w:rsidRPr="00F053E1" w:rsidRDefault="0077395F" w:rsidP="0020062A">
            <w:pPr>
              <w:autoSpaceDE w:val="0"/>
              <w:autoSpaceDN w:val="0"/>
              <w:adjustRightInd w:val="0"/>
              <w:rPr>
                <w:rFonts w:ascii="Arial" w:hAnsi="Arial" w:cs="Arial"/>
                <w:b/>
                <w:color w:val="000000"/>
                <w:sz w:val="20"/>
                <w:szCs w:val="20"/>
              </w:rPr>
            </w:pPr>
            <w:r w:rsidRPr="00F053E1">
              <w:rPr>
                <w:rFonts w:ascii="Arial" w:hAnsi="Arial" w:cs="Arial"/>
                <w:b/>
                <w:color w:val="000000"/>
                <w:sz w:val="20"/>
                <w:szCs w:val="20"/>
              </w:rPr>
              <w:t>NAST</w:t>
            </w:r>
            <w:r w:rsidR="0020062A">
              <w:rPr>
                <w:rFonts w:ascii="Arial" w:hAnsi="Arial" w:cs="Arial"/>
                <w:b/>
                <w:color w:val="000000"/>
                <w:sz w:val="20"/>
                <w:szCs w:val="20"/>
              </w:rPr>
              <w:t>AVNI PLAN ZA ŠKOLSKU GODINU 2017</w:t>
            </w:r>
            <w:r w:rsidRPr="00F053E1">
              <w:rPr>
                <w:rFonts w:ascii="Arial" w:hAnsi="Arial" w:cs="Arial"/>
                <w:b/>
                <w:color w:val="000000"/>
                <w:sz w:val="20"/>
                <w:szCs w:val="20"/>
              </w:rPr>
              <w:t>./201</w:t>
            </w:r>
            <w:r w:rsidR="0020062A">
              <w:rPr>
                <w:rFonts w:ascii="Arial" w:hAnsi="Arial" w:cs="Arial"/>
                <w:b/>
                <w:color w:val="000000"/>
                <w:sz w:val="20"/>
                <w:szCs w:val="20"/>
              </w:rPr>
              <w:t>8</w:t>
            </w:r>
            <w:r w:rsidRPr="00F053E1">
              <w:rPr>
                <w:rFonts w:ascii="Arial" w:hAnsi="Arial" w:cs="Arial"/>
                <w:b/>
                <w:color w:val="000000"/>
                <w:sz w:val="20"/>
                <w:szCs w:val="20"/>
              </w:rPr>
              <w:t>.</w:t>
            </w:r>
          </w:p>
        </w:tc>
        <w:tc>
          <w:tcPr>
            <w:tcW w:w="853"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64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307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05"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74" w:type="dxa"/>
            <w:gridSpan w:val="2"/>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85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9244" w:type="dxa"/>
            <w:gridSpan w:val="8"/>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20062A">
        <w:trPr>
          <w:trHeight w:val="420"/>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3079"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1840"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965" w:type="dxa"/>
            <w:gridSpan w:val="3"/>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1720"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SOCIOLOGIJA</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Vesna Kljaić</w:t>
            </w: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PATOLOGIJA</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BIOFIZIKA</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RADIOLOGIJA</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77395F" w:rsidTr="0020062A">
        <w:trPr>
          <w:trHeight w:val="247"/>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FARMAKOLOGIJA</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77395F" w:rsidTr="0020062A">
        <w:trPr>
          <w:trHeight w:val="664"/>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SOCIJALNO I ZDRAVSTVENO ZAKONODAVSTVO I PRAVNI ASPEKTI SKRBI</w:t>
            </w:r>
          </w:p>
        </w:tc>
        <w:tc>
          <w:tcPr>
            <w:tcW w:w="905"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r>
      <w:tr w:rsidR="0077395F" w:rsidTr="0020062A">
        <w:trPr>
          <w:trHeight w:val="248"/>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3079"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NAČELA ADMINISTRACIJE</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Marija Briški</w:t>
            </w:r>
          </w:p>
        </w:tc>
      </w:tr>
      <w:tr w:rsidR="0077395F" w:rsidTr="0020062A">
        <w:trPr>
          <w:trHeight w:val="535"/>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3079"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HIGIJENA - PREVENTIVNA MEDICINA</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111</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r>
      <w:tr w:rsidR="0077395F" w:rsidTr="0020062A">
        <w:trPr>
          <w:trHeight w:val="623"/>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 SPECIJALNA</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20062A">
            <w:pPr>
              <w:autoSpaceDE w:val="0"/>
              <w:autoSpaceDN w:val="0"/>
              <w:adjustRightInd w:val="0"/>
              <w:rPr>
                <w:rFonts w:ascii="Arial" w:hAnsi="Arial" w:cs="Arial"/>
                <w:b/>
                <w:bCs/>
                <w:color w:val="000000"/>
                <w:sz w:val="20"/>
                <w:szCs w:val="20"/>
              </w:rPr>
            </w:pPr>
          </w:p>
          <w:p w:rsidR="0077395F" w:rsidRDefault="0077395F" w:rsidP="002006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148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20062A" w:rsidP="0077395F">
            <w:pPr>
              <w:autoSpaceDE w:val="0"/>
              <w:autoSpaceDN w:val="0"/>
              <w:adjustRightInd w:val="0"/>
              <w:rPr>
                <w:rFonts w:ascii="Arial" w:hAnsi="Arial" w:cs="Arial"/>
                <w:color w:val="000000"/>
                <w:sz w:val="20"/>
                <w:szCs w:val="20"/>
              </w:rPr>
            </w:pPr>
            <w:r>
              <w:rPr>
                <w:rFonts w:ascii="Arial" w:hAnsi="Arial" w:cs="Arial"/>
                <w:color w:val="000000"/>
                <w:sz w:val="20"/>
                <w:szCs w:val="20"/>
              </w:rPr>
              <w:t>Ante Papak</w:t>
            </w:r>
          </w:p>
        </w:tc>
      </w:tr>
      <w:tr w:rsidR="0077395F" w:rsidTr="0020062A">
        <w:trPr>
          <w:trHeight w:val="742"/>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3079" w:type="dxa"/>
            <w:tcBorders>
              <w:top w:val="single" w:sz="6" w:space="0" w:color="auto"/>
              <w:left w:val="single" w:sz="6" w:space="0" w:color="auto"/>
              <w:bottom w:val="single" w:sz="6" w:space="0" w:color="auto"/>
              <w:right w:val="single" w:sz="6" w:space="0" w:color="auto"/>
            </w:tcBorders>
          </w:tcPr>
          <w:p w:rsidR="0020062A" w:rsidRDefault="0020062A"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KIRURŠKIH BOLESNIKA - OPĆA</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148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CC45F5" w:rsidRDefault="00CC45F5" w:rsidP="0077395F">
            <w:pPr>
              <w:autoSpaceDE w:val="0"/>
              <w:autoSpaceDN w:val="0"/>
              <w:adjustRightInd w:val="0"/>
              <w:rPr>
                <w:rFonts w:ascii="Arial" w:hAnsi="Arial" w:cs="Arial"/>
                <w:color w:val="000000"/>
                <w:sz w:val="20"/>
                <w:szCs w:val="20"/>
              </w:rPr>
            </w:pPr>
          </w:p>
          <w:p w:rsidR="0077395F" w:rsidRDefault="0020062A" w:rsidP="0077395F">
            <w:pPr>
              <w:autoSpaceDE w:val="0"/>
              <w:autoSpaceDN w:val="0"/>
              <w:adjustRightInd w:val="0"/>
              <w:rPr>
                <w:rFonts w:ascii="Arial" w:hAnsi="Arial" w:cs="Arial"/>
                <w:color w:val="000000"/>
                <w:sz w:val="20"/>
                <w:szCs w:val="20"/>
              </w:rPr>
            </w:pPr>
            <w:r>
              <w:rPr>
                <w:rFonts w:ascii="Arial" w:hAnsi="Arial" w:cs="Arial"/>
                <w:color w:val="000000"/>
                <w:sz w:val="20"/>
                <w:szCs w:val="20"/>
              </w:rPr>
              <w:t>Marina Palinić</w:t>
            </w:r>
          </w:p>
        </w:tc>
      </w:tr>
      <w:tr w:rsidR="0077395F" w:rsidTr="0020062A">
        <w:trPr>
          <w:trHeight w:val="703"/>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BOLESNOG DJETETA I ADOLESCENTA</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111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20062A" w:rsidP="0077395F">
            <w:pPr>
              <w:autoSpaceDE w:val="0"/>
              <w:autoSpaceDN w:val="0"/>
              <w:adjustRightInd w:val="0"/>
              <w:rPr>
                <w:rFonts w:ascii="Arial" w:hAnsi="Arial" w:cs="Arial"/>
                <w:color w:val="000000"/>
                <w:sz w:val="20"/>
                <w:szCs w:val="20"/>
              </w:rPr>
            </w:pPr>
            <w:r>
              <w:rPr>
                <w:rFonts w:ascii="Arial" w:hAnsi="Arial" w:cs="Arial"/>
                <w:color w:val="000000"/>
                <w:sz w:val="20"/>
                <w:szCs w:val="20"/>
              </w:rPr>
              <w:t>Vesna Bušac</w:t>
            </w:r>
          </w:p>
        </w:tc>
      </w:tr>
      <w:tr w:rsidR="0077395F" w:rsidTr="0020062A">
        <w:trPr>
          <w:trHeight w:val="700"/>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 ZAŠTITA MENTALNOG ZDRAVLJA</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20062A" w:rsidP="0077395F">
            <w:pPr>
              <w:autoSpaceDE w:val="0"/>
              <w:autoSpaceDN w:val="0"/>
              <w:adjustRightInd w:val="0"/>
              <w:rPr>
                <w:rFonts w:ascii="Arial" w:hAnsi="Arial" w:cs="Arial"/>
                <w:color w:val="000000"/>
                <w:sz w:val="20"/>
                <w:szCs w:val="20"/>
              </w:rPr>
            </w:pPr>
            <w:r>
              <w:rPr>
                <w:rFonts w:ascii="Arial" w:hAnsi="Arial" w:cs="Arial"/>
                <w:color w:val="000000"/>
                <w:sz w:val="20"/>
                <w:szCs w:val="20"/>
              </w:rPr>
              <w:t>Silvija Petković</w:t>
            </w:r>
          </w:p>
        </w:tc>
      </w:tr>
      <w:tr w:rsidR="0077395F" w:rsidTr="0020062A">
        <w:trPr>
          <w:trHeight w:val="494"/>
        </w:trPr>
        <w:tc>
          <w:tcPr>
            <w:tcW w:w="64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13.</w:t>
            </w:r>
          </w:p>
        </w:tc>
        <w:tc>
          <w:tcPr>
            <w:tcW w:w="307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HITNI MEDICINSKI POSTUPCI</w:t>
            </w:r>
          </w:p>
        </w:tc>
        <w:tc>
          <w:tcPr>
            <w:tcW w:w="90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992" w:type="dxa"/>
            <w:gridSpan w:val="2"/>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 x 3gr</w:t>
            </w:r>
          </w:p>
        </w:tc>
        <w:tc>
          <w:tcPr>
            <w:tcW w:w="1720" w:type="dxa"/>
            <w:tcBorders>
              <w:top w:val="single" w:sz="6" w:space="0" w:color="auto"/>
              <w:left w:val="single" w:sz="6" w:space="0" w:color="auto"/>
              <w:bottom w:val="single" w:sz="6" w:space="0" w:color="auto"/>
              <w:right w:val="single" w:sz="6" w:space="0" w:color="auto"/>
            </w:tcBorders>
          </w:tcPr>
          <w:p w:rsidR="00CC45F5" w:rsidRDefault="00CC45F5" w:rsidP="0020062A">
            <w:pPr>
              <w:autoSpaceDE w:val="0"/>
              <w:autoSpaceDN w:val="0"/>
              <w:adjustRightInd w:val="0"/>
              <w:rPr>
                <w:rFonts w:ascii="Arial" w:hAnsi="Arial" w:cs="Arial"/>
                <w:color w:val="000000"/>
                <w:sz w:val="20"/>
                <w:szCs w:val="20"/>
              </w:rPr>
            </w:pPr>
          </w:p>
          <w:p w:rsidR="0077395F" w:rsidRDefault="0077395F" w:rsidP="0020062A">
            <w:pPr>
              <w:autoSpaceDE w:val="0"/>
              <w:autoSpaceDN w:val="0"/>
              <w:adjustRightInd w:val="0"/>
              <w:rPr>
                <w:rFonts w:ascii="Arial" w:hAnsi="Arial" w:cs="Arial"/>
                <w:color w:val="000000"/>
                <w:sz w:val="20"/>
                <w:szCs w:val="20"/>
              </w:rPr>
            </w:pPr>
            <w:r>
              <w:rPr>
                <w:rFonts w:ascii="Arial" w:hAnsi="Arial" w:cs="Arial"/>
                <w:color w:val="000000"/>
                <w:sz w:val="20"/>
                <w:szCs w:val="20"/>
              </w:rPr>
              <w:t>Snežana Žaja</w:t>
            </w:r>
          </w:p>
        </w:tc>
      </w:tr>
      <w:tr w:rsidR="0077395F" w:rsidTr="0020062A">
        <w:trPr>
          <w:trHeight w:val="247"/>
        </w:trPr>
        <w:tc>
          <w:tcPr>
            <w:tcW w:w="640"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14.</w:t>
            </w:r>
          </w:p>
        </w:tc>
        <w:tc>
          <w:tcPr>
            <w:tcW w:w="3079"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KRONIČNE RANE</w:t>
            </w:r>
          </w:p>
        </w:tc>
        <w:tc>
          <w:tcPr>
            <w:tcW w:w="905"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935"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992" w:type="dxa"/>
            <w:gridSpan w:val="2"/>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37</w:t>
            </w:r>
          </w:p>
        </w:tc>
        <w:tc>
          <w:tcPr>
            <w:tcW w:w="973"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74 x 3gr</w:t>
            </w:r>
          </w:p>
        </w:tc>
        <w:tc>
          <w:tcPr>
            <w:tcW w:w="1720" w:type="dxa"/>
            <w:tcBorders>
              <w:top w:val="single" w:sz="6" w:space="0" w:color="auto"/>
              <w:left w:val="single" w:sz="6" w:space="0" w:color="auto"/>
              <w:bottom w:val="single" w:sz="4" w:space="0" w:color="auto"/>
              <w:right w:val="single" w:sz="6" w:space="0" w:color="auto"/>
            </w:tcBorders>
          </w:tcPr>
          <w:p w:rsidR="0077395F" w:rsidRDefault="0020062A" w:rsidP="0077395F">
            <w:pPr>
              <w:autoSpaceDE w:val="0"/>
              <w:autoSpaceDN w:val="0"/>
              <w:adjustRightInd w:val="0"/>
              <w:rPr>
                <w:rFonts w:ascii="Arial" w:hAnsi="Arial" w:cs="Arial"/>
                <w:color w:val="000000"/>
                <w:sz w:val="20"/>
                <w:szCs w:val="20"/>
              </w:rPr>
            </w:pPr>
            <w:r>
              <w:rPr>
                <w:rFonts w:ascii="Arial" w:hAnsi="Arial" w:cs="Arial"/>
                <w:color w:val="000000"/>
                <w:sz w:val="20"/>
                <w:szCs w:val="20"/>
              </w:rPr>
              <w:t>Ante Papak</w:t>
            </w:r>
          </w:p>
        </w:tc>
      </w:tr>
      <w:tr w:rsidR="0077395F" w:rsidTr="0020062A">
        <w:trPr>
          <w:trHeight w:val="247"/>
        </w:trPr>
        <w:tc>
          <w:tcPr>
            <w:tcW w:w="640" w:type="dxa"/>
            <w:tcBorders>
              <w:top w:val="single" w:sz="4" w:space="0" w:color="auto"/>
              <w:bottom w:val="single" w:sz="4" w:space="0" w:color="auto"/>
            </w:tcBorders>
          </w:tcPr>
          <w:p w:rsidR="0077395F" w:rsidRDefault="0077395F" w:rsidP="0077395F">
            <w:pPr>
              <w:autoSpaceDE w:val="0"/>
              <w:autoSpaceDN w:val="0"/>
              <w:adjustRightInd w:val="0"/>
              <w:rPr>
                <w:rFonts w:ascii="Arial" w:hAnsi="Arial" w:cs="Arial"/>
                <w:color w:val="000000"/>
                <w:sz w:val="20"/>
                <w:szCs w:val="20"/>
              </w:rPr>
            </w:pPr>
          </w:p>
        </w:tc>
        <w:tc>
          <w:tcPr>
            <w:tcW w:w="3079" w:type="dxa"/>
            <w:tcBorders>
              <w:top w:val="single" w:sz="4" w:space="0" w:color="auto"/>
              <w:bottom w:val="single" w:sz="4" w:space="0" w:color="auto"/>
            </w:tcBorders>
          </w:tcPr>
          <w:p w:rsidR="0077395F" w:rsidRDefault="0077395F" w:rsidP="0077395F">
            <w:pPr>
              <w:autoSpaceDE w:val="0"/>
              <w:autoSpaceDN w:val="0"/>
              <w:adjustRightInd w:val="0"/>
              <w:rPr>
                <w:rFonts w:ascii="Arial" w:hAnsi="Arial" w:cs="Arial"/>
                <w:b/>
                <w:bCs/>
                <w:color w:val="000000"/>
                <w:sz w:val="20"/>
                <w:szCs w:val="20"/>
              </w:rPr>
            </w:pPr>
          </w:p>
        </w:tc>
        <w:tc>
          <w:tcPr>
            <w:tcW w:w="905" w:type="dxa"/>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dxa"/>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73" w:type="dxa"/>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single" w:sz="4" w:space="0" w:color="auto"/>
              <w:bottom w:val="single" w:sz="4" w:space="0" w:color="auto"/>
            </w:tcBorders>
          </w:tcPr>
          <w:p w:rsidR="0077395F" w:rsidRDefault="0077395F" w:rsidP="0077395F">
            <w:pPr>
              <w:autoSpaceDE w:val="0"/>
              <w:autoSpaceDN w:val="0"/>
              <w:adjustRightInd w:val="0"/>
              <w:rPr>
                <w:rFonts w:ascii="Arial" w:hAnsi="Arial" w:cs="Arial"/>
                <w:color w:val="000000"/>
                <w:sz w:val="20"/>
                <w:szCs w:val="20"/>
              </w:rPr>
            </w:pPr>
          </w:p>
        </w:tc>
      </w:tr>
      <w:tr w:rsidR="0077395F" w:rsidTr="0020062A">
        <w:trPr>
          <w:trHeight w:val="247"/>
        </w:trPr>
        <w:tc>
          <w:tcPr>
            <w:tcW w:w="3719" w:type="dxa"/>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905"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935"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w:t>
            </w:r>
          </w:p>
        </w:tc>
        <w:tc>
          <w:tcPr>
            <w:tcW w:w="992" w:type="dxa"/>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777</w:t>
            </w:r>
          </w:p>
        </w:tc>
        <w:tc>
          <w:tcPr>
            <w:tcW w:w="973"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629</w:t>
            </w:r>
          </w:p>
        </w:tc>
        <w:tc>
          <w:tcPr>
            <w:tcW w:w="1720"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314228" w:rsidTr="00381402">
        <w:trPr>
          <w:trHeight w:val="247"/>
        </w:trPr>
        <w:tc>
          <w:tcPr>
            <w:tcW w:w="3719" w:type="dxa"/>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1840" w:type="dxa"/>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38</w:t>
            </w:r>
          </w:p>
        </w:tc>
        <w:tc>
          <w:tcPr>
            <w:tcW w:w="1965" w:type="dxa"/>
            <w:gridSpan w:val="3"/>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1406</w:t>
            </w:r>
          </w:p>
        </w:tc>
        <w:tc>
          <w:tcPr>
            <w:tcW w:w="1720" w:type="dxa"/>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64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307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05"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5"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92" w:type="dxa"/>
            <w:gridSpan w:val="2"/>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3719"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90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935"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51</w:t>
            </w:r>
          </w:p>
        </w:tc>
        <w:tc>
          <w:tcPr>
            <w:tcW w:w="99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777</w:t>
            </w:r>
          </w:p>
        </w:tc>
        <w:tc>
          <w:tcPr>
            <w:tcW w:w="97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1887</w:t>
            </w:r>
          </w:p>
        </w:tc>
        <w:tc>
          <w:tcPr>
            <w:tcW w:w="17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314228" w:rsidTr="00381402">
        <w:trPr>
          <w:trHeight w:val="247"/>
        </w:trPr>
        <w:tc>
          <w:tcPr>
            <w:tcW w:w="3719" w:type="dxa"/>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1840" w:type="dxa"/>
            <w:gridSpan w:val="2"/>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72</w:t>
            </w:r>
          </w:p>
        </w:tc>
        <w:tc>
          <w:tcPr>
            <w:tcW w:w="1965" w:type="dxa"/>
            <w:gridSpan w:val="3"/>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2664</w:t>
            </w:r>
          </w:p>
        </w:tc>
        <w:tc>
          <w:tcPr>
            <w:tcW w:w="1720" w:type="dxa"/>
            <w:tcBorders>
              <w:top w:val="single" w:sz="6" w:space="0" w:color="auto"/>
              <w:left w:val="single" w:sz="6" w:space="0" w:color="auto"/>
              <w:bottom w:val="single" w:sz="6" w:space="0" w:color="auto"/>
              <w:right w:val="single" w:sz="6" w:space="0" w:color="auto"/>
            </w:tcBorders>
          </w:tcPr>
          <w:p w:rsidR="00314228" w:rsidRDefault="00314228" w:rsidP="0077395F">
            <w:pPr>
              <w:autoSpaceDE w:val="0"/>
              <w:autoSpaceDN w:val="0"/>
              <w:adjustRightInd w:val="0"/>
              <w:jc w:val="right"/>
              <w:rPr>
                <w:rFonts w:ascii="Arial" w:hAnsi="Arial" w:cs="Arial"/>
                <w:color w:val="000000"/>
                <w:sz w:val="20"/>
                <w:szCs w:val="20"/>
              </w:rPr>
            </w:pPr>
          </w:p>
        </w:tc>
      </w:tr>
      <w:tr w:rsidR="0077395F" w:rsidTr="0020062A">
        <w:trPr>
          <w:trHeight w:val="247"/>
        </w:trPr>
        <w:tc>
          <w:tcPr>
            <w:tcW w:w="64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307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05"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5"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92" w:type="dxa"/>
            <w:gridSpan w:val="2"/>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7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bl>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tbl>
      <w:tblPr>
        <w:tblW w:w="9060" w:type="dxa"/>
        <w:tblCellMar>
          <w:left w:w="30" w:type="dxa"/>
          <w:right w:w="30" w:type="dxa"/>
        </w:tblCellMar>
        <w:tblLook w:val="0000"/>
      </w:tblPr>
      <w:tblGrid>
        <w:gridCol w:w="601"/>
        <w:gridCol w:w="2757"/>
        <w:gridCol w:w="924"/>
        <w:gridCol w:w="834"/>
        <w:gridCol w:w="907"/>
        <w:gridCol w:w="953"/>
        <w:gridCol w:w="2084"/>
      </w:tblGrid>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0" w:type="auto"/>
            <w:gridSpan w:val="5"/>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Med.sestra opće njege / med.tehničar opće njege</w:t>
            </w:r>
          </w:p>
        </w:tc>
      </w:tr>
      <w:tr w:rsidR="0077395F" w:rsidTr="0077395F">
        <w:trPr>
          <w:trHeight w:val="247"/>
        </w:trPr>
        <w:tc>
          <w:tcPr>
            <w:tcW w:w="0" w:type="auto"/>
            <w:gridSpan w:val="2"/>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gridSpan w:val="5"/>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r>
      <w:tr w:rsidR="0077395F" w:rsidTr="00CC45F5">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5A</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gridSpan w:val="2"/>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77395F" w:rsidRDefault="00314228" w:rsidP="0077395F">
            <w:pPr>
              <w:autoSpaceDE w:val="0"/>
              <w:autoSpaceDN w:val="0"/>
              <w:adjustRightInd w:val="0"/>
              <w:rPr>
                <w:rFonts w:ascii="Arial" w:hAnsi="Arial" w:cs="Arial"/>
                <w:color w:val="000000"/>
                <w:sz w:val="20"/>
                <w:szCs w:val="20"/>
              </w:rPr>
            </w:pPr>
            <w:r>
              <w:rPr>
                <w:rFonts w:ascii="Arial" w:hAnsi="Arial" w:cs="Arial"/>
                <w:color w:val="000000"/>
                <w:sz w:val="20"/>
                <w:szCs w:val="20"/>
              </w:rPr>
              <w:t>Snežana Žaja</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gridSpan w:val="4"/>
            <w:tcBorders>
              <w:top w:val="nil"/>
              <w:left w:val="nil"/>
              <w:bottom w:val="nil"/>
              <w:right w:val="nil"/>
            </w:tcBorders>
          </w:tcPr>
          <w:p w:rsidR="0077395F" w:rsidRPr="001E53A8" w:rsidRDefault="0077395F" w:rsidP="00314228">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NASTAVNI PLAN ZA ŠKOLSKU GODINU 201</w:t>
            </w:r>
            <w:r w:rsidR="00314228">
              <w:rPr>
                <w:rFonts w:ascii="Arial" w:hAnsi="Arial" w:cs="Arial"/>
                <w:b/>
                <w:color w:val="000000"/>
                <w:sz w:val="20"/>
                <w:szCs w:val="20"/>
              </w:rPr>
              <w:t>7./2018</w:t>
            </w:r>
            <w:r w:rsidRPr="001E53A8">
              <w:rPr>
                <w:rFonts w:ascii="Arial" w:hAnsi="Arial" w:cs="Arial"/>
                <w:b/>
                <w:color w:val="000000"/>
                <w:sz w:val="20"/>
                <w:szCs w:val="20"/>
              </w:rPr>
              <w:t>.</w:t>
            </w:r>
          </w:p>
        </w:tc>
        <w:tc>
          <w:tcPr>
            <w:tcW w:w="0" w:type="auto"/>
            <w:tcBorders>
              <w:top w:val="nil"/>
              <w:left w:val="nil"/>
              <w:bottom w:val="nil"/>
              <w:right w:val="nil"/>
            </w:tcBorders>
          </w:tcPr>
          <w:p w:rsidR="0077395F" w:rsidRPr="001E53A8" w:rsidRDefault="0077395F" w:rsidP="0077395F">
            <w:pPr>
              <w:autoSpaceDE w:val="0"/>
              <w:autoSpaceDN w:val="0"/>
              <w:adjustRightInd w:val="0"/>
              <w:jc w:val="center"/>
              <w:rPr>
                <w:rFonts w:ascii="Arial" w:hAnsi="Arial" w:cs="Arial"/>
                <w:b/>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CC45F5">
        <w:trPr>
          <w:trHeight w:val="420"/>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871"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2084"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CC45F5">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93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2084"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DIJETETIKA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1x3gr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w:t>
            </w:r>
          </w:p>
        </w:tc>
        <w:tc>
          <w:tcPr>
            <w:tcW w:w="93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 x 3gr</w:t>
            </w:r>
          </w:p>
        </w:tc>
        <w:tc>
          <w:tcPr>
            <w:tcW w:w="2084"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Ana Grubišić</w:t>
            </w:r>
          </w:p>
        </w:tc>
      </w:tr>
      <w:tr w:rsidR="0077395F" w:rsidTr="00CC45F5">
        <w:trPr>
          <w:trHeight w:val="389"/>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METODIKA ZDRAVSTVENOG ODGOJA</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 x 3gr</w:t>
            </w:r>
          </w:p>
        </w:tc>
        <w:tc>
          <w:tcPr>
            <w:tcW w:w="2084"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Snežana Žaja</w:t>
            </w:r>
          </w:p>
        </w:tc>
      </w:tr>
      <w:tr w:rsidR="0077395F" w:rsidTr="00CC45F5">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 SPECIJALNA</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2x3gr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 x 3gr</w:t>
            </w:r>
          </w:p>
        </w:tc>
        <w:tc>
          <w:tcPr>
            <w:tcW w:w="2084"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Snežana Žaja</w:t>
            </w:r>
          </w:p>
        </w:tc>
      </w:tr>
      <w:tr w:rsidR="0077395F" w:rsidTr="00CC45F5">
        <w:trPr>
          <w:trHeight w:val="723"/>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KIRURŠKIH BOLESNIKA - SPECIJALNA</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238 x 3gr</w:t>
            </w:r>
          </w:p>
        </w:tc>
        <w:tc>
          <w:tcPr>
            <w:tcW w:w="2084"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Snežana Žaja</w:t>
            </w:r>
          </w:p>
        </w:tc>
      </w:tr>
      <w:tr w:rsidR="0077395F" w:rsidTr="00CC45F5">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MAJKE</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136 x 3gr</w:t>
            </w:r>
          </w:p>
        </w:tc>
        <w:tc>
          <w:tcPr>
            <w:tcW w:w="2084" w:type="dxa"/>
            <w:tcBorders>
              <w:top w:val="single" w:sz="6" w:space="0" w:color="auto"/>
              <w:left w:val="single" w:sz="6" w:space="0" w:color="auto"/>
              <w:bottom w:val="single" w:sz="6" w:space="0" w:color="auto"/>
              <w:right w:val="single" w:sz="4"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Marija Briški</w:t>
            </w:r>
          </w:p>
        </w:tc>
      </w:tr>
      <w:tr w:rsidR="0077395F" w:rsidTr="00CC45F5">
        <w:trPr>
          <w:trHeight w:val="58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PSIHIJATRIJSKIH BOLESNIKA</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102 x 3gr</w:t>
            </w:r>
          </w:p>
        </w:tc>
        <w:tc>
          <w:tcPr>
            <w:tcW w:w="2084"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Ante Papak</w:t>
            </w:r>
          </w:p>
        </w:tc>
      </w:tr>
      <w:tr w:rsidR="0077395F" w:rsidTr="00CC45F5">
        <w:trPr>
          <w:trHeight w:val="431"/>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STARIJIH OSOBA</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102 x 3gr</w:t>
            </w:r>
          </w:p>
        </w:tc>
        <w:tc>
          <w:tcPr>
            <w:tcW w:w="2084" w:type="dxa"/>
            <w:tcBorders>
              <w:top w:val="single" w:sz="6" w:space="0" w:color="auto"/>
              <w:left w:val="single" w:sz="6" w:space="0" w:color="auto"/>
              <w:bottom w:val="single" w:sz="6" w:space="0" w:color="auto"/>
              <w:right w:val="single" w:sz="4" w:space="0" w:color="auto"/>
            </w:tcBorders>
          </w:tcPr>
          <w:p w:rsidR="00CC45F5" w:rsidRDefault="00CC45F5" w:rsidP="00BB5244">
            <w:pPr>
              <w:autoSpaceDE w:val="0"/>
              <w:autoSpaceDN w:val="0"/>
              <w:adjustRightInd w:val="0"/>
              <w:rPr>
                <w:rFonts w:ascii="Arial" w:hAnsi="Arial" w:cs="Arial"/>
                <w:color w:val="000000"/>
                <w:sz w:val="20"/>
                <w:szCs w:val="20"/>
              </w:rPr>
            </w:pPr>
          </w:p>
          <w:p w:rsidR="0077395F" w:rsidRDefault="0077395F" w:rsidP="00BB5244">
            <w:pPr>
              <w:autoSpaceDE w:val="0"/>
              <w:autoSpaceDN w:val="0"/>
              <w:adjustRightInd w:val="0"/>
              <w:rPr>
                <w:rFonts w:ascii="Arial" w:hAnsi="Arial" w:cs="Arial"/>
                <w:color w:val="000000"/>
                <w:sz w:val="20"/>
                <w:szCs w:val="20"/>
              </w:rPr>
            </w:pPr>
            <w:r>
              <w:rPr>
                <w:rFonts w:ascii="Arial" w:hAnsi="Arial" w:cs="Arial"/>
                <w:color w:val="000000"/>
                <w:sz w:val="20"/>
                <w:szCs w:val="20"/>
              </w:rPr>
              <w:t>Marija Briški</w:t>
            </w:r>
          </w:p>
        </w:tc>
      </w:tr>
      <w:tr w:rsidR="0077395F" w:rsidTr="00CC45F5">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NJEGA U KUĆI</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3x3gr</w:t>
            </w:r>
          </w:p>
        </w:tc>
        <w:tc>
          <w:tcPr>
            <w:tcW w:w="0" w:type="auto"/>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939" w:type="dxa"/>
            <w:tcBorders>
              <w:top w:val="single" w:sz="6" w:space="0" w:color="auto"/>
              <w:left w:val="single" w:sz="6" w:space="0" w:color="auto"/>
              <w:bottom w:val="single" w:sz="6" w:space="0" w:color="auto"/>
              <w:right w:val="single" w:sz="6" w:space="0" w:color="auto"/>
            </w:tcBorders>
          </w:tcPr>
          <w:p w:rsidR="00CC45F5" w:rsidRDefault="00CC45F5"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102 x 3gr</w:t>
            </w:r>
          </w:p>
        </w:tc>
        <w:tc>
          <w:tcPr>
            <w:tcW w:w="2084" w:type="dxa"/>
            <w:tcBorders>
              <w:top w:val="single" w:sz="6" w:space="0" w:color="auto"/>
              <w:left w:val="single" w:sz="6" w:space="0" w:color="auto"/>
              <w:bottom w:val="single" w:sz="6" w:space="0" w:color="auto"/>
              <w:right w:val="single" w:sz="4" w:space="0" w:color="auto"/>
            </w:tcBorders>
          </w:tcPr>
          <w:p w:rsidR="00CC45F5" w:rsidRDefault="00CC45F5" w:rsidP="0077395F">
            <w:pPr>
              <w:autoSpaceDE w:val="0"/>
              <w:autoSpaceDN w:val="0"/>
              <w:adjustRightInd w:val="0"/>
              <w:rPr>
                <w:rFonts w:ascii="Arial" w:hAnsi="Arial" w:cs="Arial"/>
                <w:color w:val="000000"/>
                <w:sz w:val="20"/>
                <w:szCs w:val="20"/>
              </w:rPr>
            </w:pPr>
          </w:p>
          <w:p w:rsidR="0077395F"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Ante Papak</w:t>
            </w:r>
          </w:p>
        </w:tc>
      </w:tr>
      <w:tr w:rsidR="0077395F" w:rsidTr="00CC45F5">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INSTRUMENTIRANJE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2x3gr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93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 x 3gr</w:t>
            </w:r>
          </w:p>
        </w:tc>
        <w:tc>
          <w:tcPr>
            <w:tcW w:w="2084" w:type="dxa"/>
            <w:tcBorders>
              <w:top w:val="single" w:sz="6" w:space="0" w:color="auto"/>
              <w:left w:val="single" w:sz="6" w:space="0" w:color="auto"/>
              <w:bottom w:val="single" w:sz="6" w:space="0" w:color="auto"/>
              <w:right w:val="single" w:sz="6" w:space="0" w:color="auto"/>
            </w:tcBorders>
          </w:tcPr>
          <w:p w:rsidR="0077395F" w:rsidRPr="00575F10" w:rsidRDefault="0077395F" w:rsidP="0077395F">
            <w:pPr>
              <w:autoSpaceDE w:val="0"/>
              <w:autoSpaceDN w:val="0"/>
              <w:adjustRightInd w:val="0"/>
              <w:rPr>
                <w:rFonts w:ascii="Arial" w:hAnsi="Arial" w:cs="Arial"/>
                <w:color w:val="000000" w:themeColor="text1"/>
                <w:sz w:val="20"/>
                <w:szCs w:val="20"/>
              </w:rPr>
            </w:pPr>
            <w:r w:rsidRPr="00575F10">
              <w:rPr>
                <w:rFonts w:ascii="Arial" w:hAnsi="Arial" w:cs="Arial"/>
                <w:color w:val="000000" w:themeColor="text1"/>
                <w:sz w:val="20"/>
                <w:szCs w:val="20"/>
              </w:rPr>
              <w:t>Vesna Bušac</w:t>
            </w:r>
          </w:p>
        </w:tc>
      </w:tr>
      <w:tr w:rsidR="0077395F" w:rsidTr="00CC45F5">
        <w:trPr>
          <w:trHeight w:val="48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INTENZIVNA ZDRAVSTVENA NJEGA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2x3gr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93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 x 3gr</w:t>
            </w:r>
          </w:p>
        </w:tc>
        <w:tc>
          <w:tcPr>
            <w:tcW w:w="2084" w:type="dxa"/>
            <w:tcBorders>
              <w:top w:val="single" w:sz="6" w:space="0" w:color="auto"/>
              <w:left w:val="single" w:sz="6" w:space="0" w:color="auto"/>
              <w:bottom w:val="single" w:sz="6" w:space="0" w:color="auto"/>
              <w:right w:val="single" w:sz="6" w:space="0" w:color="auto"/>
            </w:tcBorders>
          </w:tcPr>
          <w:p w:rsidR="0077395F" w:rsidRPr="00575F10" w:rsidRDefault="0077395F" w:rsidP="0077395F">
            <w:pPr>
              <w:autoSpaceDE w:val="0"/>
              <w:autoSpaceDN w:val="0"/>
              <w:adjustRightInd w:val="0"/>
              <w:rPr>
                <w:rFonts w:ascii="Arial" w:hAnsi="Arial" w:cs="Arial"/>
                <w:color w:val="000000" w:themeColor="text1"/>
                <w:sz w:val="20"/>
                <w:szCs w:val="20"/>
              </w:rPr>
            </w:pPr>
            <w:r w:rsidRPr="00575F10">
              <w:rPr>
                <w:rFonts w:ascii="Arial" w:hAnsi="Arial" w:cs="Arial"/>
                <w:color w:val="000000" w:themeColor="text1"/>
                <w:sz w:val="20"/>
                <w:szCs w:val="20"/>
              </w:rPr>
              <w:t>Petra Janošević</w:t>
            </w:r>
          </w:p>
        </w:tc>
      </w:tr>
      <w:tr w:rsidR="0077395F" w:rsidTr="00CC45F5">
        <w:trPr>
          <w:trHeight w:val="494"/>
        </w:trPr>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SESTRINSKA SKRB U JEDINICI ZA DIJALIZU</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2x3gr</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939"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68 x 3gr</w:t>
            </w:r>
          </w:p>
        </w:tc>
        <w:tc>
          <w:tcPr>
            <w:tcW w:w="2084" w:type="dxa"/>
            <w:tcBorders>
              <w:top w:val="single" w:sz="6" w:space="0" w:color="auto"/>
              <w:left w:val="single" w:sz="6" w:space="0" w:color="auto"/>
              <w:bottom w:val="single" w:sz="4" w:space="0" w:color="auto"/>
              <w:right w:val="single" w:sz="6" w:space="0" w:color="auto"/>
            </w:tcBorders>
          </w:tcPr>
          <w:p w:rsidR="0077395F" w:rsidRPr="00575F10" w:rsidRDefault="0077395F" w:rsidP="0077395F">
            <w:pPr>
              <w:autoSpaceDE w:val="0"/>
              <w:autoSpaceDN w:val="0"/>
              <w:adjustRightInd w:val="0"/>
              <w:rPr>
                <w:rFonts w:ascii="Arial" w:hAnsi="Arial" w:cs="Arial"/>
                <w:color w:val="000000" w:themeColor="text1"/>
                <w:sz w:val="20"/>
                <w:szCs w:val="20"/>
              </w:rPr>
            </w:pPr>
            <w:r w:rsidRPr="00575F10">
              <w:rPr>
                <w:rFonts w:ascii="Arial" w:hAnsi="Arial" w:cs="Arial"/>
                <w:color w:val="000000" w:themeColor="text1"/>
                <w:sz w:val="20"/>
                <w:szCs w:val="20"/>
              </w:rPr>
              <w:t>Josip Deković</w:t>
            </w:r>
          </w:p>
        </w:tc>
      </w:tr>
      <w:tr w:rsidR="0077395F" w:rsidTr="00CC45F5">
        <w:trPr>
          <w:trHeight w:val="247"/>
        </w:trPr>
        <w:tc>
          <w:tcPr>
            <w:tcW w:w="0" w:type="auto"/>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9" w:type="dxa"/>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2084" w:type="dxa"/>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31</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272</w:t>
            </w:r>
          </w:p>
        </w:tc>
        <w:tc>
          <w:tcPr>
            <w:tcW w:w="939"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1054</w:t>
            </w:r>
          </w:p>
        </w:tc>
        <w:tc>
          <w:tcPr>
            <w:tcW w:w="2084"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BB5244" w:rsidTr="00CC45F5">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39</w:t>
            </w:r>
          </w:p>
        </w:tc>
        <w:tc>
          <w:tcPr>
            <w:tcW w:w="1871" w:type="dxa"/>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1326</w:t>
            </w:r>
          </w:p>
        </w:tc>
        <w:tc>
          <w:tcPr>
            <w:tcW w:w="2084" w:type="dxa"/>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39"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2084"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CC45F5">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272</w:t>
            </w:r>
          </w:p>
        </w:tc>
        <w:tc>
          <w:tcPr>
            <w:tcW w:w="939"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3162</w:t>
            </w:r>
          </w:p>
        </w:tc>
        <w:tc>
          <w:tcPr>
            <w:tcW w:w="2084"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BB5244" w:rsidTr="00CC45F5">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101</w:t>
            </w:r>
          </w:p>
        </w:tc>
        <w:tc>
          <w:tcPr>
            <w:tcW w:w="1871" w:type="dxa"/>
            <w:gridSpan w:val="2"/>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3434</w:t>
            </w:r>
          </w:p>
        </w:tc>
        <w:tc>
          <w:tcPr>
            <w:tcW w:w="2084" w:type="dxa"/>
            <w:tcBorders>
              <w:top w:val="single" w:sz="6" w:space="0" w:color="auto"/>
              <w:left w:val="single" w:sz="6" w:space="0" w:color="auto"/>
              <w:bottom w:val="single" w:sz="6" w:space="0" w:color="auto"/>
              <w:right w:val="single" w:sz="6" w:space="0" w:color="auto"/>
            </w:tcBorders>
          </w:tcPr>
          <w:p w:rsidR="00BB5244" w:rsidRDefault="00BB5244" w:rsidP="0077395F">
            <w:pPr>
              <w:autoSpaceDE w:val="0"/>
              <w:autoSpaceDN w:val="0"/>
              <w:adjustRightInd w:val="0"/>
              <w:jc w:val="right"/>
              <w:rPr>
                <w:rFonts w:ascii="Arial" w:hAnsi="Arial" w:cs="Arial"/>
                <w:color w:val="000000"/>
                <w:sz w:val="20"/>
                <w:szCs w:val="20"/>
              </w:rPr>
            </w:pPr>
          </w:p>
        </w:tc>
      </w:tr>
    </w:tbl>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575E29">
      <w:pPr>
        <w:numPr>
          <w:ilvl w:val="1"/>
          <w:numId w:val="34"/>
        </w:numPr>
        <w:ind w:left="284"/>
        <w:rPr>
          <w:b/>
          <w:lang w:val="de-DE"/>
        </w:rPr>
      </w:pPr>
      <w:r>
        <w:rPr>
          <w:b/>
          <w:lang w:val="de-DE"/>
        </w:rPr>
        <w:t>Farmaceutski tehničar</w:t>
      </w:r>
    </w:p>
    <w:p w:rsidR="0077395F" w:rsidRDefault="0077395F" w:rsidP="0077395F">
      <w:pPr>
        <w:rPr>
          <w:b/>
          <w:lang w:val="de-DE"/>
        </w:rPr>
      </w:pPr>
      <w:r>
        <w:rPr>
          <w:b/>
          <w:lang w:val="de-DE"/>
        </w:rPr>
        <w:t xml:space="preserve">                  </w:t>
      </w:r>
    </w:p>
    <w:tbl>
      <w:tblPr>
        <w:tblW w:w="0" w:type="auto"/>
        <w:tblCellMar>
          <w:left w:w="30" w:type="dxa"/>
          <w:right w:w="30" w:type="dxa"/>
        </w:tblCellMar>
        <w:tblLook w:val="0000"/>
      </w:tblPr>
      <w:tblGrid>
        <w:gridCol w:w="762"/>
        <w:gridCol w:w="2758"/>
        <w:gridCol w:w="956"/>
        <w:gridCol w:w="897"/>
        <w:gridCol w:w="1041"/>
        <w:gridCol w:w="939"/>
        <w:gridCol w:w="1712"/>
        <w:gridCol w:w="66"/>
      </w:tblGrid>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0" w:type="auto"/>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FARMACEUTSKI TEHNIČAR - (KA)</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1B</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77395F" w:rsidRDefault="0041119B" w:rsidP="0077395F">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gridSpan w:val="2"/>
            <w:tcBorders>
              <w:top w:val="nil"/>
              <w:left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4"/>
            <w:tcBorders>
              <w:top w:val="nil"/>
              <w:left w:val="nil"/>
              <w:right w:val="nil"/>
            </w:tcBorders>
          </w:tcPr>
          <w:p w:rsidR="0077395F" w:rsidRPr="00D52CEF" w:rsidRDefault="0077395F" w:rsidP="0077395F">
            <w:pPr>
              <w:autoSpaceDE w:val="0"/>
              <w:autoSpaceDN w:val="0"/>
              <w:adjustRightInd w:val="0"/>
              <w:rPr>
                <w:rFonts w:ascii="Arial" w:hAnsi="Arial" w:cs="Arial"/>
                <w:b/>
                <w:color w:val="000000"/>
                <w:sz w:val="20"/>
                <w:szCs w:val="20"/>
              </w:rPr>
            </w:pPr>
            <w:r w:rsidRPr="00D52CEF">
              <w:rPr>
                <w:rFonts w:ascii="Arial" w:hAnsi="Arial" w:cs="Arial"/>
                <w:b/>
                <w:color w:val="000000"/>
                <w:sz w:val="20"/>
                <w:szCs w:val="20"/>
              </w:rPr>
              <w:t>NAST</w:t>
            </w:r>
            <w:r w:rsidR="0041119B">
              <w:rPr>
                <w:rFonts w:ascii="Arial" w:hAnsi="Arial" w:cs="Arial"/>
                <w:b/>
                <w:color w:val="000000"/>
                <w:sz w:val="20"/>
                <w:szCs w:val="20"/>
              </w:rPr>
              <w:t>AVNI PLAN ZA ŠKOLSKU GODINU 2017./2018</w:t>
            </w:r>
            <w:r w:rsidRPr="00D52CEF">
              <w:rPr>
                <w:rFonts w:ascii="Arial" w:hAnsi="Arial" w:cs="Arial"/>
                <w:b/>
                <w:color w:val="000000"/>
                <w:sz w:val="20"/>
                <w:szCs w:val="20"/>
              </w:rPr>
              <w:t>.</w:t>
            </w:r>
          </w:p>
        </w:tc>
        <w:tc>
          <w:tcPr>
            <w:tcW w:w="0" w:type="auto"/>
            <w:tcBorders>
              <w:top w:val="nil"/>
              <w:left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0" w:type="auto"/>
            <w:tcBorders>
              <w:top w:val="nil"/>
              <w:left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4"/>
            <w:tcBorders>
              <w:left w:val="nil"/>
              <w:bottom w:val="single" w:sz="4" w:space="0" w:color="000000"/>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single" w:sz="4" w:space="0" w:color="000000"/>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0" w:type="auto"/>
            <w:tcBorders>
              <w:left w:val="nil"/>
              <w:bottom w:val="single" w:sz="4" w:space="0" w:color="000000"/>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left w:val="nil"/>
              <w:bottom w:val="single" w:sz="4" w:space="0" w:color="000000"/>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4" w:space="0" w:color="000000"/>
              <w:left w:val="single" w:sz="4" w:space="0" w:color="000000"/>
              <w:bottom w:val="nil"/>
              <w:right w:val="single" w:sz="4" w:space="0" w:color="000000"/>
            </w:tcBorders>
          </w:tcPr>
          <w:p w:rsidR="0077395F" w:rsidRPr="002B3D5E" w:rsidRDefault="0077395F" w:rsidP="0077395F">
            <w:pPr>
              <w:autoSpaceDE w:val="0"/>
              <w:autoSpaceDN w:val="0"/>
              <w:adjustRightInd w:val="0"/>
              <w:jc w:val="center"/>
              <w:rPr>
                <w:rFonts w:ascii="Arial" w:hAnsi="Arial" w:cs="Arial"/>
                <w:b/>
                <w:color w:val="000000"/>
                <w:sz w:val="20"/>
                <w:szCs w:val="20"/>
              </w:rPr>
            </w:pPr>
            <w:r w:rsidRPr="002B3D5E">
              <w:rPr>
                <w:rFonts w:ascii="Arial" w:hAnsi="Arial" w:cs="Arial"/>
                <w:b/>
                <w:color w:val="000000"/>
                <w:sz w:val="20"/>
                <w:szCs w:val="20"/>
              </w:rPr>
              <w:t>ZAJEDNIČKI DIO</w:t>
            </w:r>
          </w:p>
        </w:tc>
        <w:tc>
          <w:tcPr>
            <w:tcW w:w="0" w:type="auto"/>
            <w:tcBorders>
              <w:top w:val="nil"/>
              <w:left w:val="single" w:sz="4" w:space="0" w:color="000000"/>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420"/>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BF6151" w:rsidP="0077395F">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S.Petric / M. Galić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GEOGRAFIJA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 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A.Donđivić / I. Gotovac</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BIOLOGIJA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Milenko Milović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RAČUNALSTVO</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2</w:t>
            </w:r>
          </w:p>
        </w:tc>
        <w:tc>
          <w:tcPr>
            <w:tcW w:w="0" w:type="auto"/>
            <w:tcBorders>
              <w:top w:val="single" w:sz="6" w:space="0" w:color="auto"/>
              <w:left w:val="single" w:sz="6" w:space="0" w:color="auto"/>
              <w:bottom w:val="single" w:sz="6" w:space="0" w:color="auto"/>
              <w:right w:val="single" w:sz="6" w:space="0" w:color="auto"/>
            </w:tcBorders>
          </w:tcPr>
          <w:p w:rsidR="0077395F" w:rsidRDefault="00BF6151" w:rsidP="0077395F">
            <w:pPr>
              <w:autoSpaceDE w:val="0"/>
              <w:autoSpaceDN w:val="0"/>
              <w:adjustRightInd w:val="0"/>
              <w:rPr>
                <w:rFonts w:ascii="Arial" w:hAnsi="Arial" w:cs="Arial"/>
                <w:color w:val="000000"/>
                <w:sz w:val="20"/>
                <w:szCs w:val="20"/>
              </w:rPr>
            </w:pPr>
            <w:r>
              <w:rPr>
                <w:rFonts w:ascii="Arial" w:hAnsi="Arial" w:cs="Arial"/>
                <w:color w:val="000000"/>
                <w:sz w:val="20"/>
                <w:szCs w:val="20"/>
              </w:rPr>
              <w:t>Vedran Meštrović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LATINSKI JEZIK</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Deana K. Radovčić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OSNOVE ZDRAVSTVENE STRUKE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52,5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BF6151"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b/>
                <w:bCs/>
                <w:color w:val="000000"/>
                <w:sz w:val="20"/>
                <w:szCs w:val="20"/>
              </w:rPr>
            </w:pP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UVOD U LABORATORIJSKI RAD</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 x 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52,5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Katja Bajić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ANATOMIJA I FIZIOLOGIJA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OPĆA KEMIJA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Slavica Krnić</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8"/>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gridAfter w:val="1"/>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945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BF6151" w:rsidTr="00381402">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0" w:type="auto"/>
            <w:tcBorders>
              <w:top w:val="single" w:sz="6" w:space="0" w:color="auto"/>
              <w:left w:val="single" w:sz="6" w:space="0" w:color="auto"/>
              <w:bottom w:val="single" w:sz="4" w:space="0" w:color="000000"/>
              <w:right w:val="single" w:sz="6" w:space="0" w:color="auto"/>
            </w:tcBorders>
          </w:tcPr>
          <w:p w:rsidR="00BF6151" w:rsidRDefault="00BF6151"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F6151" w:rsidRDefault="00BF6151" w:rsidP="0077395F">
            <w:pPr>
              <w:autoSpaceDE w:val="0"/>
              <w:autoSpaceDN w:val="0"/>
              <w:adjustRightInd w:val="0"/>
              <w:jc w:val="right"/>
              <w:rPr>
                <w:rFonts w:ascii="Arial" w:hAnsi="Arial" w:cs="Arial"/>
                <w:color w:val="000000"/>
                <w:sz w:val="20"/>
                <w:szCs w:val="20"/>
              </w:rPr>
            </w:pPr>
          </w:p>
        </w:tc>
      </w:tr>
      <w:tr w:rsidR="0077395F" w:rsidTr="0077395F">
        <w:trPr>
          <w:gridBefore w:val="1"/>
          <w:gridAfter w:val="2"/>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r>
      <w:tr w:rsidR="0077395F" w:rsidTr="0077395F">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980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402,5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BF6151" w:rsidTr="00381402">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39,5</w:t>
            </w:r>
          </w:p>
        </w:tc>
        <w:tc>
          <w:tcPr>
            <w:tcW w:w="0" w:type="auto"/>
            <w:gridSpan w:val="2"/>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1382,5</w:t>
            </w:r>
          </w:p>
        </w:tc>
        <w:tc>
          <w:tcPr>
            <w:tcW w:w="0" w:type="auto"/>
            <w:tcBorders>
              <w:top w:val="single" w:sz="6" w:space="0" w:color="auto"/>
              <w:left w:val="single" w:sz="6" w:space="0" w:color="auto"/>
              <w:bottom w:val="single" w:sz="6" w:space="0" w:color="auto"/>
              <w:right w:val="single" w:sz="6" w:space="0" w:color="auto"/>
            </w:tcBorders>
          </w:tcPr>
          <w:p w:rsidR="00BF6151" w:rsidRDefault="00BF6151"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F6151" w:rsidRDefault="00BF6151" w:rsidP="0077395F">
            <w:pPr>
              <w:autoSpaceDE w:val="0"/>
              <w:autoSpaceDN w:val="0"/>
              <w:adjustRightInd w:val="0"/>
              <w:jc w:val="right"/>
              <w:rPr>
                <w:rFonts w:ascii="Arial" w:hAnsi="Arial" w:cs="Arial"/>
                <w:color w:val="000000"/>
                <w:sz w:val="20"/>
                <w:szCs w:val="20"/>
              </w:rPr>
            </w:pPr>
          </w:p>
        </w:tc>
      </w:tr>
    </w:tbl>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77395F" w:rsidRDefault="0077395F" w:rsidP="0077395F">
      <w:pPr>
        <w:rPr>
          <w:b/>
          <w:lang w:val="de-DE"/>
        </w:rPr>
      </w:pPr>
    </w:p>
    <w:p w:rsidR="00BF6151" w:rsidRDefault="00BF6151" w:rsidP="0077395F">
      <w:pPr>
        <w:rPr>
          <w:b/>
          <w:lang w:val="de-DE"/>
        </w:rPr>
      </w:pPr>
    </w:p>
    <w:p w:rsidR="0077395F" w:rsidRDefault="0077395F" w:rsidP="0077395F">
      <w:pPr>
        <w:rPr>
          <w:b/>
          <w:lang w:val="de-DE"/>
        </w:rPr>
      </w:pPr>
    </w:p>
    <w:p w:rsidR="0077395F" w:rsidRDefault="0077395F" w:rsidP="0077395F">
      <w:pPr>
        <w:rPr>
          <w:b/>
          <w:lang w:val="de-DE"/>
        </w:rPr>
      </w:pPr>
    </w:p>
    <w:tbl>
      <w:tblPr>
        <w:tblW w:w="0" w:type="auto"/>
        <w:tblCellMar>
          <w:left w:w="30" w:type="dxa"/>
          <w:right w:w="30" w:type="dxa"/>
        </w:tblCellMar>
        <w:tblLook w:val="0000"/>
      </w:tblPr>
      <w:tblGrid>
        <w:gridCol w:w="743"/>
        <w:gridCol w:w="2591"/>
        <w:gridCol w:w="968"/>
        <w:gridCol w:w="873"/>
        <w:gridCol w:w="1029"/>
        <w:gridCol w:w="929"/>
        <w:gridCol w:w="1998"/>
      </w:tblGrid>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0" w:type="auto"/>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FARMACEUTSKI TEHNIČAR / KA</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2B</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77395F" w:rsidRDefault="00345DE1"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4"/>
            <w:tcBorders>
              <w:top w:val="nil"/>
              <w:left w:val="nil"/>
              <w:bottom w:val="nil"/>
              <w:right w:val="nil"/>
            </w:tcBorders>
          </w:tcPr>
          <w:p w:rsidR="0077395F" w:rsidRPr="00F65ABD" w:rsidRDefault="0077395F" w:rsidP="00345DE1">
            <w:pPr>
              <w:autoSpaceDE w:val="0"/>
              <w:autoSpaceDN w:val="0"/>
              <w:adjustRightInd w:val="0"/>
              <w:rPr>
                <w:rFonts w:ascii="Arial" w:hAnsi="Arial" w:cs="Arial"/>
                <w:b/>
                <w:color w:val="000000"/>
                <w:sz w:val="20"/>
                <w:szCs w:val="20"/>
              </w:rPr>
            </w:pPr>
            <w:r w:rsidRPr="00F65ABD">
              <w:rPr>
                <w:rFonts w:ascii="Arial" w:hAnsi="Arial" w:cs="Arial"/>
                <w:b/>
                <w:color w:val="000000"/>
                <w:sz w:val="20"/>
                <w:szCs w:val="20"/>
              </w:rPr>
              <w:t>NASTAVNI PLAN ZA ŠKOLSKU GODINU 201</w:t>
            </w:r>
            <w:r w:rsidR="00345DE1">
              <w:rPr>
                <w:rFonts w:ascii="Arial" w:hAnsi="Arial" w:cs="Arial"/>
                <w:b/>
                <w:color w:val="000000"/>
                <w:sz w:val="20"/>
                <w:szCs w:val="20"/>
              </w:rPr>
              <w:t>7./2018</w:t>
            </w:r>
            <w:r w:rsidRPr="00F65ABD">
              <w:rPr>
                <w:rFonts w:ascii="Arial" w:hAnsi="Arial" w:cs="Arial"/>
                <w:b/>
                <w:color w:val="000000"/>
                <w:sz w:val="20"/>
                <w:szCs w:val="20"/>
              </w:rPr>
              <w:t>.</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77395F">
        <w:trPr>
          <w:trHeight w:val="420"/>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345DE1" w:rsidP="00345DE1">
            <w:pPr>
              <w:rPr>
                <w:rFonts w:ascii="Arial" w:hAnsi="Arial" w:cs="Arial"/>
                <w:color w:val="000000"/>
                <w:sz w:val="20"/>
                <w:szCs w:val="20"/>
              </w:rPr>
            </w:pPr>
            <w:r>
              <w:rPr>
                <w:rFonts w:ascii="Arial" w:hAnsi="Arial" w:cs="Arial"/>
                <w:sz w:val="20"/>
                <w:szCs w:val="20"/>
              </w:rPr>
              <w:t>Gorana Radić Jelovčić</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GEOGRAFIJA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r>
      <w:tr w:rsidR="0077395F" w:rsidTr="0077395F">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345DE1">
            <w:pPr>
              <w:rPr>
                <w:rFonts w:ascii="Arial" w:hAnsi="Arial" w:cs="Arial"/>
                <w:sz w:val="20"/>
                <w:szCs w:val="20"/>
              </w:rPr>
            </w:pPr>
          </w:p>
          <w:p w:rsidR="00345DE1" w:rsidRDefault="00345DE1" w:rsidP="00345DE1">
            <w:pPr>
              <w:rPr>
                <w:rFonts w:ascii="Arial" w:hAnsi="Arial" w:cs="Arial"/>
                <w:sz w:val="20"/>
                <w:szCs w:val="20"/>
              </w:rPr>
            </w:pPr>
            <w:r>
              <w:rPr>
                <w:rFonts w:ascii="Arial" w:hAnsi="Arial" w:cs="Arial"/>
                <w:sz w:val="20"/>
                <w:szCs w:val="20"/>
              </w:rPr>
              <w:t>A.Donđivić/I.Gotovac</w:t>
            </w:r>
          </w:p>
          <w:p w:rsidR="0077395F" w:rsidRDefault="0077395F" w:rsidP="0077395F">
            <w:pPr>
              <w:autoSpaceDE w:val="0"/>
              <w:autoSpaceDN w:val="0"/>
              <w:adjustRightInd w:val="0"/>
              <w:rPr>
                <w:rFonts w:ascii="Arial" w:hAnsi="Arial" w:cs="Arial"/>
                <w:color w:val="000000"/>
                <w:sz w:val="20"/>
                <w:szCs w:val="20"/>
              </w:rPr>
            </w:pP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LATINSKI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Deana K. Radovčić</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BIOLOGIJA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Milenko Milović</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ANATOMIJA I FIZIOLOGIJA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ORGANSKA KEMIJA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Slavica Krnić</w:t>
            </w:r>
          </w:p>
        </w:tc>
      </w:tr>
      <w:tr w:rsidR="0077395F" w:rsidTr="0077395F">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ANALITIČKA KEMIJA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Katja Bajić</w:t>
            </w:r>
          </w:p>
        </w:tc>
      </w:tr>
      <w:tr w:rsidR="0077395F" w:rsidTr="0077395F">
        <w:trPr>
          <w:trHeight w:val="494"/>
        </w:trPr>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14.</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MEDICINSKA MIKROBIOLOGIJA</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2gr</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2gr</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Ivana Bego</w:t>
            </w:r>
          </w:p>
        </w:tc>
      </w:tr>
      <w:tr w:rsidR="0077395F" w:rsidTr="0077395F">
        <w:trPr>
          <w:trHeight w:val="247"/>
        </w:trPr>
        <w:tc>
          <w:tcPr>
            <w:tcW w:w="0" w:type="auto"/>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27</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945</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345DE1" w:rsidTr="00381402">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0" w:type="auto"/>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945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345DE1" w:rsidTr="00381402">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39</w:t>
            </w:r>
          </w:p>
        </w:tc>
        <w:tc>
          <w:tcPr>
            <w:tcW w:w="0" w:type="auto"/>
            <w:gridSpan w:val="2"/>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1365</w:t>
            </w:r>
          </w:p>
        </w:tc>
        <w:tc>
          <w:tcPr>
            <w:tcW w:w="0" w:type="auto"/>
            <w:tcBorders>
              <w:top w:val="single" w:sz="6" w:space="0" w:color="auto"/>
              <w:left w:val="single" w:sz="6" w:space="0" w:color="auto"/>
              <w:bottom w:val="single" w:sz="6" w:space="0" w:color="auto"/>
              <w:right w:val="single" w:sz="6" w:space="0" w:color="auto"/>
            </w:tcBorders>
          </w:tcPr>
          <w:p w:rsidR="00345DE1" w:rsidRDefault="00345DE1" w:rsidP="0077395F">
            <w:pPr>
              <w:autoSpaceDE w:val="0"/>
              <w:autoSpaceDN w:val="0"/>
              <w:adjustRightInd w:val="0"/>
              <w:jc w:val="right"/>
              <w:rPr>
                <w:rFonts w:ascii="Arial" w:hAnsi="Arial" w:cs="Arial"/>
                <w:color w:val="000000"/>
                <w:sz w:val="20"/>
                <w:szCs w:val="20"/>
              </w:rPr>
            </w:pPr>
          </w:p>
        </w:tc>
      </w:tr>
    </w:tbl>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381402" w:rsidRDefault="00381402" w:rsidP="0077395F"/>
    <w:p w:rsidR="0077395F" w:rsidRDefault="0077395F" w:rsidP="0077395F"/>
    <w:p w:rsidR="0077395F" w:rsidRDefault="0077395F" w:rsidP="0077395F"/>
    <w:p w:rsidR="0077395F" w:rsidRDefault="0077395F" w:rsidP="0077395F"/>
    <w:tbl>
      <w:tblPr>
        <w:tblW w:w="0" w:type="auto"/>
        <w:tblCellMar>
          <w:left w:w="30" w:type="dxa"/>
          <w:right w:w="30" w:type="dxa"/>
        </w:tblCellMar>
        <w:tblLook w:val="0000"/>
      </w:tblPr>
      <w:tblGrid>
        <w:gridCol w:w="650"/>
        <w:gridCol w:w="3092"/>
        <w:gridCol w:w="940"/>
        <w:gridCol w:w="847"/>
        <w:gridCol w:w="906"/>
        <w:gridCol w:w="924"/>
        <w:gridCol w:w="1772"/>
      </w:tblGrid>
      <w:tr w:rsidR="0077395F" w:rsidTr="0077395F">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0" w:type="auto"/>
            <w:gridSpan w:val="5"/>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FARMACEUTSKI TEHNIČAR / KA</w:t>
            </w: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gridSpan w:val="3"/>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3B</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77395F" w:rsidRDefault="00D92FE4" w:rsidP="0077395F">
            <w:pPr>
              <w:autoSpaceDE w:val="0"/>
              <w:autoSpaceDN w:val="0"/>
              <w:adjustRightInd w:val="0"/>
              <w:rPr>
                <w:rFonts w:ascii="Arial" w:hAnsi="Arial" w:cs="Arial"/>
                <w:color w:val="000000"/>
                <w:sz w:val="20"/>
                <w:szCs w:val="20"/>
              </w:rPr>
            </w:pPr>
            <w:r>
              <w:rPr>
                <w:rFonts w:ascii="Arial" w:hAnsi="Arial" w:cs="Arial"/>
                <w:color w:val="000000"/>
                <w:sz w:val="20"/>
                <w:szCs w:val="20"/>
              </w:rPr>
              <w:t>Irena Gotovac</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4"/>
            <w:tcBorders>
              <w:top w:val="nil"/>
              <w:left w:val="nil"/>
              <w:bottom w:val="nil"/>
              <w:right w:val="nil"/>
            </w:tcBorders>
          </w:tcPr>
          <w:p w:rsidR="0077395F" w:rsidRPr="00F053E1" w:rsidRDefault="0077395F" w:rsidP="00D92FE4">
            <w:pPr>
              <w:autoSpaceDE w:val="0"/>
              <w:autoSpaceDN w:val="0"/>
              <w:adjustRightInd w:val="0"/>
              <w:rPr>
                <w:rFonts w:ascii="Arial" w:hAnsi="Arial" w:cs="Arial"/>
                <w:b/>
                <w:color w:val="000000"/>
                <w:sz w:val="20"/>
                <w:szCs w:val="20"/>
              </w:rPr>
            </w:pPr>
            <w:r w:rsidRPr="00F053E1">
              <w:rPr>
                <w:rFonts w:ascii="Arial" w:hAnsi="Arial" w:cs="Arial"/>
                <w:b/>
                <w:color w:val="000000"/>
                <w:sz w:val="20"/>
                <w:szCs w:val="20"/>
              </w:rPr>
              <w:t>NAST</w:t>
            </w:r>
            <w:r w:rsidR="00D92FE4">
              <w:rPr>
                <w:rFonts w:ascii="Arial" w:hAnsi="Arial" w:cs="Arial"/>
                <w:b/>
                <w:color w:val="000000"/>
                <w:sz w:val="20"/>
                <w:szCs w:val="20"/>
              </w:rPr>
              <w:t>AVNI PLAN ZA ŠKOLSKU GODINU 2017</w:t>
            </w:r>
            <w:r w:rsidRPr="00F053E1">
              <w:rPr>
                <w:rFonts w:ascii="Arial" w:hAnsi="Arial" w:cs="Arial"/>
                <w:b/>
                <w:color w:val="000000"/>
                <w:sz w:val="20"/>
                <w:szCs w:val="20"/>
              </w:rPr>
              <w:t>./201</w:t>
            </w:r>
            <w:r w:rsidR="00D92FE4">
              <w:rPr>
                <w:rFonts w:ascii="Arial" w:hAnsi="Arial" w:cs="Arial"/>
                <w:b/>
                <w:color w:val="000000"/>
                <w:sz w:val="20"/>
                <w:szCs w:val="20"/>
              </w:rPr>
              <w:t>8</w:t>
            </w:r>
            <w:r w:rsidRPr="00F053E1">
              <w:rPr>
                <w:rFonts w:ascii="Arial" w:hAnsi="Arial" w:cs="Arial"/>
                <w:b/>
                <w:color w:val="000000"/>
                <w:sz w:val="20"/>
                <w:szCs w:val="20"/>
              </w:rPr>
              <w:t>.</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B14D11">
        <w:trPr>
          <w:trHeight w:val="420"/>
        </w:trPr>
        <w:tc>
          <w:tcPr>
            <w:tcW w:w="0" w:type="auto"/>
            <w:tcBorders>
              <w:top w:val="single" w:sz="6" w:space="0" w:color="auto"/>
              <w:left w:val="single" w:sz="6" w:space="0" w:color="auto"/>
              <w:bottom w:val="nil"/>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nil"/>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832"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1772" w:type="dxa"/>
            <w:tcBorders>
              <w:top w:val="single" w:sz="6" w:space="0" w:color="auto"/>
              <w:left w:val="single" w:sz="6" w:space="0" w:color="auto"/>
              <w:bottom w:val="nil"/>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B14D11">
        <w:trPr>
          <w:trHeight w:val="247"/>
        </w:trPr>
        <w:tc>
          <w:tcPr>
            <w:tcW w:w="0" w:type="auto"/>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1772" w:type="dxa"/>
            <w:tcBorders>
              <w:top w:val="nil"/>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D92FE4" w:rsidP="0077395F">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77395F"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gridSpan w:val="2"/>
            <w:tcBorders>
              <w:top w:val="single" w:sz="6" w:space="0" w:color="auto"/>
              <w:left w:val="single" w:sz="6" w:space="0" w:color="auto"/>
              <w:bottom w:val="single" w:sz="6" w:space="0" w:color="auto"/>
              <w:right w:val="single" w:sz="6" w:space="0" w:color="auto"/>
            </w:tcBorders>
          </w:tcPr>
          <w:p w:rsidR="00D92FE4"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w:t>
            </w:r>
          </w:p>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20"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1772"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I.Gotovac</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BIOKEMIJA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Slavica Krnić</w:t>
            </w:r>
          </w:p>
        </w:tc>
      </w:tr>
      <w:tr w:rsidR="0077395F"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FARMACEUTSKA KEMIJA S FARMAKOLOGIJOM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3gr</w:t>
            </w:r>
          </w:p>
        </w:tc>
        <w:tc>
          <w:tcPr>
            <w:tcW w:w="1772"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DD4663" w:rsidP="0077395F">
            <w:pPr>
              <w:autoSpaceDE w:val="0"/>
              <w:autoSpaceDN w:val="0"/>
              <w:adjustRightInd w:val="0"/>
              <w:rPr>
                <w:rFonts w:ascii="Arial" w:hAnsi="Arial" w:cs="Arial"/>
                <w:color w:val="000000"/>
                <w:sz w:val="20"/>
                <w:szCs w:val="20"/>
              </w:rPr>
            </w:pPr>
            <w:r>
              <w:rPr>
                <w:rFonts w:ascii="Arial" w:hAnsi="Arial" w:cs="Arial"/>
                <w:color w:val="000000"/>
                <w:sz w:val="20"/>
                <w:szCs w:val="20"/>
              </w:rPr>
              <w:t>M.Pancirov/M.Polić</w:t>
            </w:r>
          </w:p>
        </w:tc>
      </w:tr>
      <w:tr w:rsidR="0077395F" w:rsidTr="00B14D11">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BOTANIKA S FARMAKOGNOZIJOM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920"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3gr</w:t>
            </w:r>
          </w:p>
        </w:tc>
        <w:tc>
          <w:tcPr>
            <w:tcW w:w="1772"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DD4663" w:rsidP="0077395F">
            <w:pPr>
              <w:autoSpaceDE w:val="0"/>
              <w:autoSpaceDN w:val="0"/>
              <w:adjustRightInd w:val="0"/>
              <w:rPr>
                <w:rFonts w:ascii="Arial" w:hAnsi="Arial" w:cs="Arial"/>
                <w:color w:val="000000"/>
                <w:sz w:val="20"/>
                <w:szCs w:val="20"/>
              </w:rPr>
            </w:pPr>
            <w:r>
              <w:rPr>
                <w:rFonts w:ascii="Arial" w:hAnsi="Arial" w:cs="Arial"/>
                <w:color w:val="000000"/>
                <w:sz w:val="20"/>
                <w:szCs w:val="20"/>
              </w:rPr>
              <w:t>Maja Pancirov</w:t>
            </w:r>
          </w:p>
        </w:tc>
      </w:tr>
      <w:tr w:rsidR="0077395F"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FARMACEUTSKA TEHNOLOGIJA S KOZMETOLOGIJOM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920"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140</w:t>
            </w:r>
            <w:r w:rsidR="0077395F">
              <w:rPr>
                <w:rFonts w:ascii="Arial" w:hAnsi="Arial" w:cs="Arial"/>
                <w:b/>
                <w:bCs/>
                <w:color w:val="000000"/>
                <w:sz w:val="20"/>
                <w:szCs w:val="20"/>
              </w:rPr>
              <w:t>x 3gr</w:t>
            </w:r>
          </w:p>
        </w:tc>
        <w:tc>
          <w:tcPr>
            <w:tcW w:w="1772"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Ivana Jurković</w:t>
            </w:r>
          </w:p>
        </w:tc>
      </w:tr>
      <w:tr w:rsidR="0077395F" w:rsidTr="00B14D11">
        <w:trPr>
          <w:trHeight w:val="742"/>
        </w:trPr>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PRIRODNA LJEKOVITA SREDSTVA</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920" w:type="dxa"/>
            <w:tcBorders>
              <w:top w:val="single" w:sz="6" w:space="0" w:color="auto"/>
              <w:left w:val="single" w:sz="6" w:space="0" w:color="auto"/>
              <w:bottom w:val="single" w:sz="4"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single" w:sz="6" w:space="0" w:color="auto"/>
              <w:left w:val="single" w:sz="6" w:space="0" w:color="auto"/>
              <w:bottom w:val="single" w:sz="4"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Mirjana Polić</w:t>
            </w:r>
          </w:p>
        </w:tc>
      </w:tr>
      <w:tr w:rsidR="0077395F" w:rsidTr="0077395F">
        <w:trPr>
          <w:trHeight w:val="337"/>
        </w:trPr>
        <w:tc>
          <w:tcPr>
            <w:tcW w:w="0" w:type="auto"/>
            <w:gridSpan w:val="7"/>
            <w:tcBorders>
              <w:top w:val="single" w:sz="4" w:space="0" w:color="auto"/>
              <w:bottom w:val="single" w:sz="4" w:space="0" w:color="auto"/>
            </w:tcBorders>
          </w:tcPr>
          <w:p w:rsidR="0077395F" w:rsidRDefault="0077395F" w:rsidP="0077395F">
            <w:pPr>
              <w:autoSpaceDE w:val="0"/>
              <w:autoSpaceDN w:val="0"/>
              <w:adjustRightInd w:val="0"/>
              <w:rPr>
                <w:rFonts w:ascii="Arial" w:hAnsi="Arial" w:cs="Arial"/>
                <w:color w:val="000000"/>
                <w:sz w:val="20"/>
                <w:szCs w:val="20"/>
              </w:rPr>
            </w:pPr>
          </w:p>
        </w:tc>
      </w:tr>
      <w:tr w:rsidR="0077395F" w:rsidTr="00B14D11">
        <w:trPr>
          <w:trHeight w:val="247"/>
        </w:trPr>
        <w:tc>
          <w:tcPr>
            <w:tcW w:w="0" w:type="auto"/>
            <w:gridSpan w:val="2"/>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23</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p>
        </w:tc>
        <w:tc>
          <w:tcPr>
            <w:tcW w:w="0" w:type="auto"/>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805</w:t>
            </w:r>
          </w:p>
        </w:tc>
        <w:tc>
          <w:tcPr>
            <w:tcW w:w="920"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315</w:t>
            </w:r>
          </w:p>
        </w:tc>
        <w:tc>
          <w:tcPr>
            <w:tcW w:w="1772" w:type="dxa"/>
            <w:tcBorders>
              <w:top w:val="single" w:sz="4"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287276"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832" w:type="dxa"/>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1772" w:type="dxa"/>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920"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772"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805</w:t>
            </w:r>
          </w:p>
        </w:tc>
        <w:tc>
          <w:tcPr>
            <w:tcW w:w="92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875</w:t>
            </w:r>
          </w:p>
        </w:tc>
        <w:tc>
          <w:tcPr>
            <w:tcW w:w="1772"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287276"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48</w:t>
            </w:r>
          </w:p>
        </w:tc>
        <w:tc>
          <w:tcPr>
            <w:tcW w:w="1832" w:type="dxa"/>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1680</w:t>
            </w:r>
          </w:p>
        </w:tc>
        <w:tc>
          <w:tcPr>
            <w:tcW w:w="1772" w:type="dxa"/>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right"/>
              <w:rPr>
                <w:rFonts w:ascii="Arial" w:hAnsi="Arial" w:cs="Arial"/>
                <w:color w:val="000000"/>
                <w:sz w:val="20"/>
                <w:szCs w:val="20"/>
              </w:rPr>
            </w:pPr>
          </w:p>
        </w:tc>
      </w:tr>
    </w:tbl>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287276" w:rsidRDefault="00287276" w:rsidP="0077395F"/>
    <w:p w:rsidR="00287276" w:rsidRDefault="00287276" w:rsidP="0077395F"/>
    <w:p w:rsidR="00287276" w:rsidRDefault="00287276" w:rsidP="0077395F"/>
    <w:p w:rsidR="0077395F" w:rsidRDefault="0077395F" w:rsidP="0077395F"/>
    <w:p w:rsidR="0077395F" w:rsidRDefault="0077395F" w:rsidP="0077395F"/>
    <w:tbl>
      <w:tblPr>
        <w:tblW w:w="9060" w:type="dxa"/>
        <w:tblCellMar>
          <w:left w:w="30" w:type="dxa"/>
          <w:right w:w="30" w:type="dxa"/>
        </w:tblCellMar>
        <w:tblLook w:val="0000"/>
      </w:tblPr>
      <w:tblGrid>
        <w:gridCol w:w="629"/>
        <w:gridCol w:w="2908"/>
        <w:gridCol w:w="933"/>
        <w:gridCol w:w="841"/>
        <w:gridCol w:w="910"/>
        <w:gridCol w:w="1039"/>
        <w:gridCol w:w="1800"/>
      </w:tblGrid>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3731" w:type="dxa"/>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FARMACEUTSKI TEHNIČAR (KA)</w:t>
            </w: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3731" w:type="dxa"/>
            <w:gridSpan w:val="4"/>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4B</w:t>
            </w: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nil"/>
              <w:left w:val="nil"/>
              <w:bottom w:val="nil"/>
              <w:right w:val="nil"/>
            </w:tcBorders>
          </w:tcPr>
          <w:p w:rsidR="0077395F" w:rsidRPr="001E53A8" w:rsidRDefault="0077395F" w:rsidP="0077395F">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77395F"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center"/>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4"/>
            <w:tcBorders>
              <w:top w:val="nil"/>
              <w:left w:val="nil"/>
              <w:bottom w:val="nil"/>
              <w:right w:val="nil"/>
            </w:tcBorders>
          </w:tcPr>
          <w:p w:rsidR="0077395F" w:rsidRPr="00BF23C9" w:rsidRDefault="0077395F" w:rsidP="00287276">
            <w:pPr>
              <w:autoSpaceDE w:val="0"/>
              <w:autoSpaceDN w:val="0"/>
              <w:adjustRightInd w:val="0"/>
              <w:rPr>
                <w:rFonts w:ascii="Arial" w:hAnsi="Arial" w:cs="Arial"/>
                <w:b/>
                <w:color w:val="000000"/>
                <w:sz w:val="20"/>
                <w:szCs w:val="20"/>
              </w:rPr>
            </w:pPr>
            <w:r w:rsidRPr="00BF23C9">
              <w:rPr>
                <w:rFonts w:ascii="Arial" w:hAnsi="Arial" w:cs="Arial"/>
                <w:b/>
                <w:color w:val="000000"/>
                <w:sz w:val="20"/>
                <w:szCs w:val="20"/>
              </w:rPr>
              <w:t>NASTAVNI PLAN ZA ŠKOLSKU GODINU 201</w:t>
            </w:r>
            <w:r w:rsidR="00287276">
              <w:rPr>
                <w:rFonts w:ascii="Arial" w:hAnsi="Arial" w:cs="Arial"/>
                <w:b/>
                <w:color w:val="000000"/>
                <w:sz w:val="20"/>
                <w:szCs w:val="20"/>
              </w:rPr>
              <w:t>7</w:t>
            </w:r>
            <w:r w:rsidRPr="00BF23C9">
              <w:rPr>
                <w:rFonts w:ascii="Arial" w:hAnsi="Arial" w:cs="Arial"/>
                <w:b/>
                <w:color w:val="000000"/>
                <w:sz w:val="20"/>
                <w:szCs w:val="20"/>
              </w:rPr>
              <w:t>./201</w:t>
            </w:r>
            <w:r w:rsidR="00287276">
              <w:rPr>
                <w:rFonts w:ascii="Arial" w:hAnsi="Arial" w:cs="Arial"/>
                <w:b/>
                <w:color w:val="000000"/>
                <w:sz w:val="20"/>
                <w:szCs w:val="20"/>
              </w:rPr>
              <w:t>8</w:t>
            </w:r>
            <w:r w:rsidRPr="00BF23C9">
              <w:rPr>
                <w:rFonts w:ascii="Arial" w:hAnsi="Arial" w:cs="Arial"/>
                <w:b/>
                <w:color w:val="000000"/>
                <w:sz w:val="20"/>
                <w:szCs w:val="20"/>
              </w:rPr>
              <w:t>.</w:t>
            </w:r>
          </w:p>
        </w:tc>
        <w:tc>
          <w:tcPr>
            <w:tcW w:w="0" w:type="auto"/>
            <w:tcBorders>
              <w:top w:val="nil"/>
              <w:left w:val="nil"/>
              <w:bottom w:val="nil"/>
              <w:right w:val="nil"/>
            </w:tcBorders>
          </w:tcPr>
          <w:p w:rsidR="0077395F" w:rsidRPr="00BF23C9" w:rsidRDefault="0077395F" w:rsidP="0077395F">
            <w:pPr>
              <w:autoSpaceDE w:val="0"/>
              <w:autoSpaceDN w:val="0"/>
              <w:adjustRightInd w:val="0"/>
              <w:jc w:val="center"/>
              <w:rPr>
                <w:rFonts w:ascii="Arial" w:hAnsi="Arial" w:cs="Arial"/>
                <w:b/>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77395F" w:rsidTr="00B14D11">
        <w:trPr>
          <w:trHeight w:val="420"/>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957" w:type="dxa"/>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128</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7395F"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Gorana Radić Jelovčić</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77395F" w:rsidTr="00B14D11">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POLITIKA I GOSPODARSTVO</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Ivana Spahija</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77395F" w:rsidTr="00B14D11">
        <w:trPr>
          <w:trHeight w:val="498"/>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 x 2gr</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r>
      <w:tr w:rsidR="0077395F" w:rsidTr="0077395F">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r>
      <w:tr w:rsidR="0077395F"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FARMACEUTSKA KEMIJA S FARMAKOLOGIJOM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1013"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 x 3gr</w:t>
            </w:r>
          </w:p>
        </w:tc>
        <w:tc>
          <w:tcPr>
            <w:tcW w:w="1800"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rPr>
                <w:rFonts w:ascii="Arial" w:hAnsi="Arial" w:cs="Arial"/>
                <w:color w:val="000000"/>
                <w:sz w:val="20"/>
                <w:szCs w:val="20"/>
              </w:rPr>
            </w:pPr>
          </w:p>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M.Pancirov / I.Jurković</w:t>
            </w:r>
          </w:p>
        </w:tc>
      </w:tr>
      <w:tr w:rsidR="0077395F" w:rsidTr="00B14D11">
        <w:trPr>
          <w:trHeight w:val="494"/>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BOTANIKA S FARMAKOGNOZIJOM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1013"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 x 3gr</w:t>
            </w:r>
          </w:p>
        </w:tc>
        <w:tc>
          <w:tcPr>
            <w:tcW w:w="1800" w:type="dxa"/>
            <w:tcBorders>
              <w:top w:val="single" w:sz="6" w:space="0" w:color="auto"/>
              <w:left w:val="single" w:sz="6" w:space="0" w:color="auto"/>
              <w:bottom w:val="single" w:sz="6" w:space="0" w:color="auto"/>
              <w:right w:val="single" w:sz="6" w:space="0" w:color="auto"/>
            </w:tcBorders>
          </w:tcPr>
          <w:p w:rsidR="0077395F"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L.Grubišić/A.Erceg Bataljaku</w:t>
            </w:r>
          </w:p>
        </w:tc>
      </w:tr>
      <w:tr w:rsidR="0077395F"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FARMACEUTSKA TEHNOLOGIJA S KOZMETOLOGIJOM</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96</w:t>
            </w:r>
          </w:p>
        </w:tc>
        <w:tc>
          <w:tcPr>
            <w:tcW w:w="1013"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128 x 3gr</w:t>
            </w:r>
          </w:p>
        </w:tc>
        <w:tc>
          <w:tcPr>
            <w:tcW w:w="1800" w:type="dxa"/>
            <w:tcBorders>
              <w:top w:val="single" w:sz="6" w:space="0" w:color="auto"/>
              <w:left w:val="single" w:sz="6" w:space="0" w:color="auto"/>
              <w:bottom w:val="single" w:sz="6" w:space="0" w:color="auto"/>
              <w:right w:val="single" w:sz="6" w:space="0" w:color="auto"/>
            </w:tcBorders>
          </w:tcPr>
          <w:p w:rsidR="00B14D11" w:rsidRDefault="00B14D11" w:rsidP="00287276">
            <w:pPr>
              <w:autoSpaceDE w:val="0"/>
              <w:autoSpaceDN w:val="0"/>
              <w:adjustRightInd w:val="0"/>
              <w:rPr>
                <w:rFonts w:ascii="Arial" w:hAnsi="Arial" w:cs="Arial"/>
                <w:color w:val="000000"/>
                <w:sz w:val="20"/>
                <w:szCs w:val="20"/>
              </w:rPr>
            </w:pPr>
          </w:p>
          <w:p w:rsidR="00287276" w:rsidRDefault="00287276" w:rsidP="0028727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Antonija </w:t>
            </w:r>
            <w:r w:rsidR="0077395F">
              <w:rPr>
                <w:rFonts w:ascii="Arial" w:hAnsi="Arial" w:cs="Arial"/>
                <w:color w:val="000000"/>
                <w:sz w:val="20"/>
                <w:szCs w:val="20"/>
              </w:rPr>
              <w:t>E</w:t>
            </w:r>
            <w:r>
              <w:rPr>
                <w:rFonts w:ascii="Arial" w:hAnsi="Arial" w:cs="Arial"/>
                <w:color w:val="000000"/>
                <w:sz w:val="20"/>
                <w:szCs w:val="20"/>
              </w:rPr>
              <w:t>.</w:t>
            </w:r>
          </w:p>
          <w:p w:rsidR="0077395F" w:rsidRDefault="0077395F" w:rsidP="00287276">
            <w:pPr>
              <w:autoSpaceDE w:val="0"/>
              <w:autoSpaceDN w:val="0"/>
              <w:adjustRightInd w:val="0"/>
              <w:rPr>
                <w:rFonts w:ascii="Arial" w:hAnsi="Arial" w:cs="Arial"/>
                <w:color w:val="000000"/>
                <w:sz w:val="20"/>
                <w:szCs w:val="20"/>
              </w:rPr>
            </w:pPr>
            <w:r>
              <w:rPr>
                <w:rFonts w:ascii="Arial" w:hAnsi="Arial" w:cs="Arial"/>
                <w:color w:val="000000"/>
                <w:sz w:val="20"/>
                <w:szCs w:val="20"/>
              </w:rPr>
              <w:t>B</w:t>
            </w:r>
            <w:r w:rsidR="00287276">
              <w:rPr>
                <w:rFonts w:ascii="Arial" w:hAnsi="Arial" w:cs="Arial"/>
                <w:color w:val="000000"/>
                <w:sz w:val="20"/>
                <w:szCs w:val="20"/>
              </w:rPr>
              <w:t>ataljaku</w:t>
            </w:r>
          </w:p>
        </w:tc>
      </w:tr>
      <w:tr w:rsidR="0077395F"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KEMIJA PREHRANE</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 x 3gr</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Mirjana Polić</w:t>
            </w:r>
          </w:p>
        </w:tc>
      </w:tr>
      <w:tr w:rsidR="0077395F" w:rsidTr="00B14D11">
        <w:trPr>
          <w:trHeight w:val="573"/>
        </w:trPr>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INDUSTRIJSKA PROIZVODNJA LJEKOVA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3gr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1013" w:type="dxa"/>
            <w:tcBorders>
              <w:top w:val="single" w:sz="6" w:space="0" w:color="auto"/>
              <w:left w:val="single" w:sz="6" w:space="0" w:color="auto"/>
              <w:bottom w:val="single" w:sz="6" w:space="0" w:color="auto"/>
              <w:right w:val="single" w:sz="6" w:space="0" w:color="auto"/>
            </w:tcBorders>
          </w:tcPr>
          <w:p w:rsidR="00B14D11" w:rsidRDefault="00B14D11" w:rsidP="0077395F">
            <w:pPr>
              <w:autoSpaceDE w:val="0"/>
              <w:autoSpaceDN w:val="0"/>
              <w:adjustRightInd w:val="0"/>
              <w:jc w:val="center"/>
              <w:rPr>
                <w:rFonts w:ascii="Arial" w:hAnsi="Arial" w:cs="Arial"/>
                <w:b/>
                <w:bCs/>
                <w:color w:val="000000"/>
                <w:sz w:val="20"/>
                <w:szCs w:val="20"/>
              </w:rPr>
            </w:pPr>
          </w:p>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 x 3gr</w:t>
            </w:r>
          </w:p>
        </w:tc>
        <w:tc>
          <w:tcPr>
            <w:tcW w:w="1800" w:type="dxa"/>
            <w:tcBorders>
              <w:top w:val="single" w:sz="6" w:space="0" w:color="auto"/>
              <w:left w:val="single" w:sz="6" w:space="0" w:color="auto"/>
              <w:bottom w:val="single" w:sz="6" w:space="0" w:color="auto"/>
              <w:right w:val="single" w:sz="6" w:space="0" w:color="auto"/>
            </w:tcBorders>
          </w:tcPr>
          <w:p w:rsidR="00B14D11" w:rsidRDefault="00B14D11" w:rsidP="00287276">
            <w:pPr>
              <w:autoSpaceDE w:val="0"/>
              <w:autoSpaceDN w:val="0"/>
              <w:adjustRightInd w:val="0"/>
              <w:rPr>
                <w:rFonts w:ascii="Arial" w:hAnsi="Arial" w:cs="Arial"/>
                <w:color w:val="000000"/>
                <w:sz w:val="20"/>
                <w:szCs w:val="20"/>
              </w:rPr>
            </w:pPr>
          </w:p>
          <w:p w:rsidR="00287276" w:rsidRDefault="00287276" w:rsidP="00287276">
            <w:pPr>
              <w:autoSpaceDE w:val="0"/>
              <w:autoSpaceDN w:val="0"/>
              <w:adjustRightInd w:val="0"/>
              <w:rPr>
                <w:rFonts w:ascii="Arial" w:hAnsi="Arial" w:cs="Arial"/>
                <w:color w:val="000000"/>
                <w:sz w:val="20"/>
                <w:szCs w:val="20"/>
              </w:rPr>
            </w:pPr>
            <w:r>
              <w:rPr>
                <w:rFonts w:ascii="Arial" w:hAnsi="Arial" w:cs="Arial"/>
                <w:color w:val="000000"/>
                <w:sz w:val="20"/>
                <w:szCs w:val="20"/>
              </w:rPr>
              <w:t>Antonija E.</w:t>
            </w:r>
          </w:p>
          <w:p w:rsidR="0077395F" w:rsidRDefault="00287276" w:rsidP="00287276">
            <w:pPr>
              <w:autoSpaceDE w:val="0"/>
              <w:autoSpaceDN w:val="0"/>
              <w:adjustRightInd w:val="0"/>
              <w:rPr>
                <w:rFonts w:ascii="Arial" w:hAnsi="Arial" w:cs="Arial"/>
                <w:color w:val="000000"/>
                <w:sz w:val="20"/>
                <w:szCs w:val="20"/>
              </w:rPr>
            </w:pPr>
            <w:r>
              <w:rPr>
                <w:rFonts w:ascii="Arial" w:hAnsi="Arial" w:cs="Arial"/>
                <w:color w:val="000000"/>
                <w:sz w:val="20"/>
                <w:szCs w:val="20"/>
              </w:rPr>
              <w:t>Bataljaku</w:t>
            </w:r>
          </w:p>
        </w:tc>
      </w:tr>
      <w:tr w:rsidR="0077395F"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640</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384</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287276"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957" w:type="dxa"/>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1024</w:t>
            </w:r>
          </w:p>
        </w:tc>
        <w:tc>
          <w:tcPr>
            <w:tcW w:w="1800" w:type="dxa"/>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013" w:type="dxa"/>
            <w:tcBorders>
              <w:top w:val="nil"/>
              <w:left w:val="nil"/>
              <w:bottom w:val="nil"/>
              <w:right w:val="nil"/>
            </w:tcBorders>
          </w:tcPr>
          <w:p w:rsidR="0077395F" w:rsidRDefault="0077395F" w:rsidP="0077395F">
            <w:pPr>
              <w:autoSpaceDE w:val="0"/>
              <w:autoSpaceDN w:val="0"/>
              <w:adjustRightInd w:val="0"/>
              <w:jc w:val="center"/>
              <w:rPr>
                <w:rFonts w:ascii="Arial" w:hAnsi="Arial" w:cs="Arial"/>
                <w:b/>
                <w:bCs/>
                <w:color w:val="000000"/>
                <w:sz w:val="20"/>
                <w:szCs w:val="20"/>
              </w:rPr>
            </w:pPr>
          </w:p>
        </w:tc>
        <w:tc>
          <w:tcPr>
            <w:tcW w:w="1800" w:type="dxa"/>
            <w:tcBorders>
              <w:top w:val="nil"/>
              <w:left w:val="nil"/>
              <w:bottom w:val="nil"/>
              <w:right w:val="nil"/>
            </w:tcBorders>
          </w:tcPr>
          <w:p w:rsidR="0077395F" w:rsidRDefault="0077395F" w:rsidP="0077395F">
            <w:pPr>
              <w:autoSpaceDE w:val="0"/>
              <w:autoSpaceDN w:val="0"/>
              <w:adjustRightInd w:val="0"/>
              <w:jc w:val="right"/>
              <w:rPr>
                <w:rFonts w:ascii="Arial" w:hAnsi="Arial" w:cs="Arial"/>
                <w:color w:val="000000"/>
                <w:sz w:val="20"/>
                <w:szCs w:val="20"/>
              </w:rPr>
            </w:pPr>
          </w:p>
        </w:tc>
      </w:tr>
      <w:tr w:rsidR="0077395F"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20</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0" w:type="auto"/>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640</w:t>
            </w:r>
          </w:p>
        </w:tc>
        <w:tc>
          <w:tcPr>
            <w:tcW w:w="1013"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1088</w:t>
            </w:r>
          </w:p>
        </w:tc>
        <w:tc>
          <w:tcPr>
            <w:tcW w:w="1800" w:type="dxa"/>
            <w:tcBorders>
              <w:top w:val="single" w:sz="6" w:space="0" w:color="auto"/>
              <w:left w:val="single" w:sz="6" w:space="0" w:color="auto"/>
              <w:bottom w:val="single" w:sz="6" w:space="0" w:color="auto"/>
              <w:right w:val="single" w:sz="6" w:space="0" w:color="auto"/>
            </w:tcBorders>
          </w:tcPr>
          <w:p w:rsidR="0077395F" w:rsidRDefault="0077395F" w:rsidP="0077395F">
            <w:pPr>
              <w:autoSpaceDE w:val="0"/>
              <w:autoSpaceDN w:val="0"/>
              <w:adjustRightInd w:val="0"/>
              <w:jc w:val="right"/>
              <w:rPr>
                <w:rFonts w:ascii="Arial" w:hAnsi="Arial" w:cs="Arial"/>
                <w:color w:val="000000"/>
                <w:sz w:val="20"/>
                <w:szCs w:val="20"/>
              </w:rPr>
            </w:pPr>
          </w:p>
        </w:tc>
      </w:tr>
      <w:tr w:rsidR="00287276"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54</w:t>
            </w:r>
          </w:p>
        </w:tc>
        <w:tc>
          <w:tcPr>
            <w:tcW w:w="1957" w:type="dxa"/>
            <w:gridSpan w:val="2"/>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1728</w:t>
            </w:r>
          </w:p>
        </w:tc>
        <w:tc>
          <w:tcPr>
            <w:tcW w:w="1800" w:type="dxa"/>
            <w:tcBorders>
              <w:top w:val="single" w:sz="6" w:space="0" w:color="auto"/>
              <w:left w:val="single" w:sz="6" w:space="0" w:color="auto"/>
              <w:bottom w:val="single" w:sz="6" w:space="0" w:color="auto"/>
              <w:right w:val="single" w:sz="6" w:space="0" w:color="auto"/>
            </w:tcBorders>
          </w:tcPr>
          <w:p w:rsidR="00287276" w:rsidRDefault="00287276" w:rsidP="0077395F">
            <w:pPr>
              <w:autoSpaceDE w:val="0"/>
              <w:autoSpaceDN w:val="0"/>
              <w:adjustRightInd w:val="0"/>
              <w:jc w:val="right"/>
              <w:rPr>
                <w:rFonts w:ascii="Arial" w:hAnsi="Arial" w:cs="Arial"/>
                <w:color w:val="000000"/>
                <w:sz w:val="20"/>
                <w:szCs w:val="20"/>
              </w:rPr>
            </w:pPr>
          </w:p>
        </w:tc>
      </w:tr>
    </w:tbl>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77395F" w:rsidRDefault="0077395F" w:rsidP="0077395F"/>
    <w:p w:rsidR="00287276" w:rsidRDefault="00287276" w:rsidP="0077395F"/>
    <w:p w:rsidR="00287276" w:rsidRDefault="00287276" w:rsidP="0077395F"/>
    <w:p w:rsidR="00287276" w:rsidRDefault="00287276" w:rsidP="0077395F"/>
    <w:p w:rsidR="0077395F" w:rsidRDefault="0077395F" w:rsidP="0077395F"/>
    <w:p w:rsidR="0077395F" w:rsidRDefault="007C60BA" w:rsidP="00A974C9">
      <w:pPr>
        <w:rPr>
          <w:b/>
          <w:lang w:val="de-DE"/>
        </w:rPr>
      </w:pPr>
      <w:r>
        <w:rPr>
          <w:b/>
        </w:rPr>
        <w:t>4.3</w:t>
      </w:r>
      <w:r w:rsidR="00441EB9">
        <w:rPr>
          <w:b/>
        </w:rPr>
        <w:t>. Fizioterapeutski tehničar/ka</w:t>
      </w:r>
    </w:p>
    <w:p w:rsidR="0077395F" w:rsidRDefault="0077395F" w:rsidP="00A974C9">
      <w:pPr>
        <w:rPr>
          <w:b/>
          <w:lang w:val="de-DE"/>
        </w:rPr>
      </w:pPr>
    </w:p>
    <w:p w:rsidR="0077395F" w:rsidRDefault="0077395F" w:rsidP="00A974C9">
      <w:pPr>
        <w:rPr>
          <w:b/>
          <w:lang w:val="de-DE"/>
        </w:rPr>
      </w:pPr>
    </w:p>
    <w:tbl>
      <w:tblPr>
        <w:tblW w:w="5000" w:type="pct"/>
        <w:tblCellMar>
          <w:left w:w="30" w:type="dxa"/>
          <w:right w:w="30" w:type="dxa"/>
        </w:tblCellMar>
        <w:tblLook w:val="0000"/>
      </w:tblPr>
      <w:tblGrid>
        <w:gridCol w:w="67"/>
        <w:gridCol w:w="718"/>
        <w:gridCol w:w="2739"/>
        <w:gridCol w:w="950"/>
        <w:gridCol w:w="858"/>
        <w:gridCol w:w="962"/>
        <w:gridCol w:w="1001"/>
        <w:gridCol w:w="1770"/>
        <w:gridCol w:w="66"/>
      </w:tblGrid>
      <w:tr w:rsidR="00441EB9" w:rsidTr="00441EB9">
        <w:trPr>
          <w:trHeight w:val="247"/>
        </w:trPr>
        <w:tc>
          <w:tcPr>
            <w:tcW w:w="1930" w:type="pct"/>
            <w:gridSpan w:val="3"/>
            <w:tcBorders>
              <w:top w:val="nil"/>
              <w:left w:val="nil"/>
              <w:bottom w:val="nil"/>
              <w:right w:val="nil"/>
            </w:tcBorders>
          </w:tcPr>
          <w:p w:rsidR="00441EB9" w:rsidRPr="001E53A8" w:rsidRDefault="00441EB9" w:rsidP="00441EB9">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2065" w:type="pct"/>
            <w:gridSpan w:val="4"/>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FIZIOTERAPEUTSKI TEHNIČAR - (KA)</w:t>
            </w: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1930" w:type="pct"/>
            <w:gridSpan w:val="3"/>
            <w:tcBorders>
              <w:top w:val="nil"/>
              <w:left w:val="nil"/>
              <w:bottom w:val="nil"/>
              <w:right w:val="nil"/>
            </w:tcBorders>
          </w:tcPr>
          <w:p w:rsidR="00441EB9" w:rsidRPr="001E53A8" w:rsidRDefault="00441EB9" w:rsidP="00441EB9">
            <w:pPr>
              <w:autoSpaceDE w:val="0"/>
              <w:autoSpaceDN w:val="0"/>
              <w:adjustRightInd w:val="0"/>
              <w:rPr>
                <w:rFonts w:ascii="Arial" w:hAnsi="Arial" w:cs="Arial"/>
                <w:b/>
                <w:color w:val="000000"/>
                <w:sz w:val="20"/>
                <w:szCs w:val="20"/>
              </w:rPr>
            </w:pPr>
          </w:p>
        </w:tc>
        <w:tc>
          <w:tcPr>
            <w:tcW w:w="2065" w:type="pct"/>
            <w:gridSpan w:val="4"/>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1930" w:type="pct"/>
            <w:gridSpan w:val="3"/>
            <w:tcBorders>
              <w:top w:val="nil"/>
              <w:left w:val="nil"/>
              <w:bottom w:val="nil"/>
              <w:right w:val="nil"/>
            </w:tcBorders>
          </w:tcPr>
          <w:p w:rsidR="00441EB9" w:rsidRPr="001E53A8" w:rsidRDefault="00441EB9" w:rsidP="00441EB9">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520" w:type="pct"/>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2C</w:t>
            </w:r>
          </w:p>
        </w:tc>
        <w:tc>
          <w:tcPr>
            <w:tcW w:w="470"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27"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48"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1930" w:type="pct"/>
            <w:gridSpan w:val="3"/>
            <w:tcBorders>
              <w:top w:val="nil"/>
              <w:left w:val="nil"/>
              <w:bottom w:val="nil"/>
              <w:right w:val="nil"/>
            </w:tcBorders>
          </w:tcPr>
          <w:p w:rsidR="00441EB9" w:rsidRPr="001E53A8" w:rsidRDefault="00441EB9" w:rsidP="00441EB9">
            <w:pPr>
              <w:autoSpaceDE w:val="0"/>
              <w:autoSpaceDN w:val="0"/>
              <w:adjustRightInd w:val="0"/>
              <w:rPr>
                <w:rFonts w:ascii="Arial" w:hAnsi="Arial" w:cs="Arial"/>
                <w:b/>
                <w:color w:val="000000"/>
                <w:sz w:val="20"/>
                <w:szCs w:val="20"/>
              </w:rPr>
            </w:pPr>
          </w:p>
        </w:tc>
        <w:tc>
          <w:tcPr>
            <w:tcW w:w="520" w:type="pct"/>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p>
        </w:tc>
        <w:tc>
          <w:tcPr>
            <w:tcW w:w="470"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27"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48"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1930" w:type="pct"/>
            <w:gridSpan w:val="3"/>
            <w:tcBorders>
              <w:top w:val="nil"/>
              <w:left w:val="nil"/>
              <w:bottom w:val="nil"/>
              <w:right w:val="nil"/>
            </w:tcBorders>
          </w:tcPr>
          <w:p w:rsidR="00441EB9" w:rsidRPr="001E53A8" w:rsidRDefault="00441EB9" w:rsidP="00441EB9">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990" w:type="pct"/>
            <w:gridSpan w:val="2"/>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Lidija Mačukat</w:t>
            </w:r>
          </w:p>
        </w:tc>
        <w:tc>
          <w:tcPr>
            <w:tcW w:w="527"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48"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1930" w:type="pct"/>
            <w:gridSpan w:val="3"/>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p>
        </w:tc>
        <w:tc>
          <w:tcPr>
            <w:tcW w:w="990" w:type="pct"/>
            <w:gridSpan w:val="2"/>
            <w:tcBorders>
              <w:top w:val="nil"/>
              <w:left w:val="nil"/>
              <w:bottom w:val="nil"/>
              <w:right w:val="nil"/>
            </w:tcBorders>
          </w:tcPr>
          <w:p w:rsidR="00441EB9" w:rsidRDefault="00441EB9" w:rsidP="00441EB9">
            <w:pPr>
              <w:autoSpaceDE w:val="0"/>
              <w:autoSpaceDN w:val="0"/>
              <w:adjustRightInd w:val="0"/>
              <w:rPr>
                <w:rFonts w:ascii="Arial" w:hAnsi="Arial" w:cs="Arial"/>
                <w:color w:val="000000"/>
                <w:sz w:val="20"/>
                <w:szCs w:val="20"/>
              </w:rPr>
            </w:pPr>
          </w:p>
        </w:tc>
        <w:tc>
          <w:tcPr>
            <w:tcW w:w="527"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48"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2920" w:type="pct"/>
            <w:gridSpan w:val="5"/>
            <w:tcBorders>
              <w:top w:val="nil"/>
              <w:left w:val="nil"/>
              <w:right w:val="nil"/>
            </w:tcBorders>
          </w:tcPr>
          <w:p w:rsidR="00441EB9" w:rsidRPr="00D52CEF" w:rsidRDefault="00441EB9" w:rsidP="00441EB9">
            <w:pPr>
              <w:autoSpaceDE w:val="0"/>
              <w:autoSpaceDN w:val="0"/>
              <w:adjustRightInd w:val="0"/>
              <w:rPr>
                <w:rFonts w:ascii="Arial" w:hAnsi="Arial" w:cs="Arial"/>
                <w:b/>
                <w:color w:val="000000"/>
                <w:sz w:val="20"/>
                <w:szCs w:val="20"/>
              </w:rPr>
            </w:pPr>
            <w:r w:rsidRPr="00D52CEF">
              <w:rPr>
                <w:rFonts w:ascii="Arial" w:hAnsi="Arial" w:cs="Arial"/>
                <w:b/>
                <w:color w:val="000000"/>
                <w:sz w:val="20"/>
                <w:szCs w:val="20"/>
              </w:rPr>
              <w:t>NASTAVNI PLAN ZA ŠKOLSKU GODINU 201</w:t>
            </w:r>
            <w:r>
              <w:rPr>
                <w:rFonts w:ascii="Arial" w:hAnsi="Arial" w:cs="Arial"/>
                <w:b/>
                <w:color w:val="000000"/>
                <w:sz w:val="20"/>
                <w:szCs w:val="20"/>
              </w:rPr>
              <w:t>7</w:t>
            </w:r>
            <w:r w:rsidRPr="00D52CEF">
              <w:rPr>
                <w:rFonts w:ascii="Arial" w:hAnsi="Arial" w:cs="Arial"/>
                <w:b/>
                <w:color w:val="000000"/>
                <w:sz w:val="20"/>
                <w:szCs w:val="20"/>
              </w:rPr>
              <w:t>./201</w:t>
            </w:r>
            <w:r>
              <w:rPr>
                <w:rFonts w:ascii="Arial" w:hAnsi="Arial" w:cs="Arial"/>
                <w:b/>
                <w:color w:val="000000"/>
                <w:sz w:val="20"/>
                <w:szCs w:val="20"/>
              </w:rPr>
              <w:t>8</w:t>
            </w:r>
            <w:r w:rsidRPr="00D52CEF">
              <w:rPr>
                <w:rFonts w:ascii="Arial" w:hAnsi="Arial" w:cs="Arial"/>
                <w:b/>
                <w:color w:val="000000"/>
                <w:sz w:val="20"/>
                <w:szCs w:val="20"/>
              </w:rPr>
              <w:t>.</w:t>
            </w:r>
          </w:p>
        </w:tc>
        <w:tc>
          <w:tcPr>
            <w:tcW w:w="527" w:type="pct"/>
            <w:tcBorders>
              <w:top w:val="nil"/>
              <w:left w:val="nil"/>
              <w:right w:val="nil"/>
            </w:tcBorders>
          </w:tcPr>
          <w:p w:rsidR="00441EB9" w:rsidRDefault="00441EB9" w:rsidP="00441EB9">
            <w:pPr>
              <w:autoSpaceDE w:val="0"/>
              <w:autoSpaceDN w:val="0"/>
              <w:adjustRightInd w:val="0"/>
              <w:jc w:val="center"/>
              <w:rPr>
                <w:rFonts w:ascii="Arial" w:hAnsi="Arial" w:cs="Arial"/>
                <w:color w:val="000000"/>
                <w:sz w:val="20"/>
                <w:szCs w:val="20"/>
              </w:rPr>
            </w:pPr>
          </w:p>
        </w:tc>
        <w:tc>
          <w:tcPr>
            <w:tcW w:w="548" w:type="pct"/>
            <w:tcBorders>
              <w:top w:val="nil"/>
              <w:left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nil"/>
              <w:left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4964" w:type="pct"/>
            <w:gridSpan w:val="8"/>
            <w:tcBorders>
              <w:bottom w:val="nil"/>
            </w:tcBorders>
          </w:tcPr>
          <w:p w:rsidR="00441EB9" w:rsidRPr="002B3D5E" w:rsidRDefault="00441EB9" w:rsidP="00441EB9">
            <w:pPr>
              <w:autoSpaceDE w:val="0"/>
              <w:autoSpaceDN w:val="0"/>
              <w:adjustRightInd w:val="0"/>
              <w:jc w:val="center"/>
              <w:rPr>
                <w:rFonts w:ascii="Arial" w:hAnsi="Arial" w:cs="Arial"/>
                <w:b/>
                <w:color w:val="000000"/>
                <w:sz w:val="20"/>
                <w:szCs w:val="20"/>
              </w:rPr>
            </w:pPr>
          </w:p>
        </w:tc>
        <w:tc>
          <w:tcPr>
            <w:tcW w:w="36" w:type="pct"/>
            <w:tcBorders>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4964" w:type="pct"/>
            <w:gridSpan w:val="8"/>
            <w:tcBorders>
              <w:top w:val="single" w:sz="4" w:space="0" w:color="000000"/>
              <w:left w:val="single" w:sz="4" w:space="0" w:color="000000"/>
              <w:bottom w:val="nil"/>
              <w:right w:val="single" w:sz="4" w:space="0" w:color="000000"/>
            </w:tcBorders>
          </w:tcPr>
          <w:p w:rsidR="00441EB9" w:rsidRPr="002B3D5E" w:rsidRDefault="00441EB9" w:rsidP="00441EB9">
            <w:pPr>
              <w:autoSpaceDE w:val="0"/>
              <w:autoSpaceDN w:val="0"/>
              <w:adjustRightInd w:val="0"/>
              <w:jc w:val="center"/>
              <w:rPr>
                <w:rFonts w:ascii="Arial" w:hAnsi="Arial" w:cs="Arial"/>
                <w:b/>
                <w:color w:val="000000"/>
                <w:sz w:val="20"/>
                <w:szCs w:val="20"/>
              </w:rPr>
            </w:pPr>
            <w:r w:rsidRPr="002B3D5E">
              <w:rPr>
                <w:rFonts w:ascii="Arial" w:hAnsi="Arial" w:cs="Arial"/>
                <w:b/>
                <w:color w:val="000000"/>
                <w:sz w:val="20"/>
                <w:szCs w:val="20"/>
              </w:rPr>
              <w:t>ZAJEDNIČKI DIO</w:t>
            </w:r>
          </w:p>
        </w:tc>
        <w:tc>
          <w:tcPr>
            <w:tcW w:w="36" w:type="pct"/>
            <w:tcBorders>
              <w:top w:val="nil"/>
              <w:left w:val="single" w:sz="4" w:space="0" w:color="000000"/>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420"/>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99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1075"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Gorana Radić Jelovčić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S.Petric / M. Galić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ZEMLJOPIS</w:t>
            </w:r>
          </w:p>
        </w:tc>
        <w:tc>
          <w:tcPr>
            <w:tcW w:w="52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742"/>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1500" w:type="pct"/>
            <w:tcBorders>
              <w:top w:val="single" w:sz="6" w:space="0" w:color="auto"/>
              <w:left w:val="single" w:sz="6" w:space="0" w:color="auto"/>
              <w:bottom w:val="single" w:sz="6" w:space="0" w:color="auto"/>
              <w:right w:val="single" w:sz="4"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TJELESNA I </w:t>
            </w:r>
          </w:p>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w:t>
            </w:r>
          </w:p>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KULTURA</w:t>
            </w:r>
          </w:p>
        </w:tc>
        <w:tc>
          <w:tcPr>
            <w:tcW w:w="520" w:type="pct"/>
            <w:tcBorders>
              <w:top w:val="single" w:sz="6" w:space="0" w:color="auto"/>
              <w:left w:val="single" w:sz="4" w:space="0" w:color="auto"/>
              <w:bottom w:val="single" w:sz="6" w:space="0" w:color="auto"/>
              <w:right w:val="single" w:sz="4"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470" w:type="pct"/>
            <w:tcBorders>
              <w:top w:val="single" w:sz="6" w:space="0" w:color="auto"/>
              <w:left w:val="single" w:sz="4" w:space="0" w:color="auto"/>
              <w:bottom w:val="single" w:sz="6" w:space="0" w:color="auto"/>
              <w:right w:val="single" w:sz="6" w:space="0" w:color="auto"/>
            </w:tcBorders>
          </w:tcPr>
          <w:p w:rsidR="00441EB9" w:rsidRDefault="00441EB9" w:rsidP="00441EB9">
            <w:pPr>
              <w:rPr>
                <w:rFonts w:ascii="Arial" w:hAnsi="Arial" w:cs="Arial"/>
                <w:b/>
                <w:bCs/>
                <w:color w:val="000000"/>
                <w:sz w:val="20"/>
                <w:szCs w:val="20"/>
              </w:rPr>
            </w:pPr>
          </w:p>
          <w:p w:rsidR="00441EB9" w:rsidRDefault="00771812" w:rsidP="00441EB9">
            <w:pPr>
              <w:rPr>
                <w:rFonts w:ascii="Arial" w:hAnsi="Arial" w:cs="Arial"/>
                <w:b/>
                <w:bCs/>
                <w:color w:val="000000"/>
                <w:sz w:val="20"/>
                <w:szCs w:val="20"/>
              </w:rPr>
            </w:pPr>
            <w:r>
              <w:rPr>
                <w:rFonts w:ascii="Arial" w:hAnsi="Arial" w:cs="Arial"/>
                <w:b/>
                <w:bCs/>
                <w:color w:val="000000"/>
                <w:sz w:val="20"/>
                <w:szCs w:val="20"/>
              </w:rPr>
              <w:t>2 X 2 gr</w:t>
            </w:r>
          </w:p>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48"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70x2</w:t>
            </w:r>
          </w:p>
        </w:tc>
        <w:tc>
          <w:tcPr>
            <w:tcW w:w="969"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rPr>
                <w:rFonts w:ascii="Arial" w:hAnsi="Arial" w:cs="Arial"/>
                <w:color w:val="000000"/>
                <w:sz w:val="20"/>
                <w:szCs w:val="20"/>
              </w:rPr>
            </w:pPr>
          </w:p>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A.Donđivić / I. Gotovac</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52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150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KEMIJA</w:t>
            </w:r>
          </w:p>
        </w:tc>
        <w:tc>
          <w:tcPr>
            <w:tcW w:w="520" w:type="pct"/>
            <w:tcBorders>
              <w:top w:val="single" w:sz="6" w:space="0" w:color="auto"/>
              <w:left w:val="single" w:sz="6" w:space="0" w:color="auto"/>
              <w:bottom w:val="single" w:sz="6" w:space="0" w:color="auto"/>
              <w:right w:val="single" w:sz="6" w:space="0" w:color="auto"/>
            </w:tcBorders>
          </w:tcPr>
          <w:p w:rsidR="00441EB9" w:rsidRDefault="00771812" w:rsidP="00771812">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S.Krnić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BIOLOGIJA</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Milenko Milović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378"/>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150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LATINSKI JEZIK</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Deana Karađole Radovčić</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771812" w:rsidTr="00771812">
        <w:trPr>
          <w:gridAfter w:val="8"/>
          <w:wAfter w:w="4963" w:type="pct"/>
          <w:trHeight w:val="247"/>
        </w:trPr>
        <w:tc>
          <w:tcPr>
            <w:tcW w:w="37" w:type="pct"/>
            <w:tcBorders>
              <w:top w:val="nil"/>
              <w:left w:val="nil"/>
              <w:bottom w:val="nil"/>
              <w:right w:val="nil"/>
            </w:tcBorders>
          </w:tcPr>
          <w:p w:rsidR="00771812" w:rsidRDefault="00771812"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4964" w:type="pct"/>
            <w:gridSpan w:val="8"/>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247"/>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438"/>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150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ANATOMIJA I FIZIOLOGIJA</w:t>
            </w:r>
          </w:p>
        </w:tc>
        <w:tc>
          <w:tcPr>
            <w:tcW w:w="52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520"/>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150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OSNOVE </w:t>
            </w:r>
          </w:p>
          <w:p w:rsidR="00771812"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KINEZIOLOGIJE</w:t>
            </w:r>
          </w:p>
        </w:tc>
        <w:tc>
          <w:tcPr>
            <w:tcW w:w="520"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70"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3gr</w:t>
            </w:r>
          </w:p>
        </w:tc>
        <w:tc>
          <w:tcPr>
            <w:tcW w:w="527"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548"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441EB9"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3</w:t>
            </w:r>
          </w:p>
        </w:tc>
        <w:tc>
          <w:tcPr>
            <w:tcW w:w="969"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rPr>
                <w:rFonts w:ascii="Arial" w:hAnsi="Arial" w:cs="Arial"/>
                <w:color w:val="000000"/>
                <w:sz w:val="20"/>
                <w:szCs w:val="20"/>
              </w:rPr>
            </w:pPr>
          </w:p>
          <w:p w:rsidR="00441EB9"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Antonija Žaja</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441EB9" w:rsidTr="00771812">
        <w:trPr>
          <w:trHeight w:val="494"/>
        </w:trPr>
        <w:tc>
          <w:tcPr>
            <w:tcW w:w="430" w:type="pct"/>
            <w:gridSpan w:val="2"/>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150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MASAŽA</w:t>
            </w:r>
          </w:p>
        </w:tc>
        <w:tc>
          <w:tcPr>
            <w:tcW w:w="520"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70" w:type="pct"/>
            <w:tcBorders>
              <w:top w:val="single" w:sz="6" w:space="0" w:color="auto"/>
              <w:left w:val="single" w:sz="6" w:space="0" w:color="auto"/>
              <w:bottom w:val="single" w:sz="6" w:space="0" w:color="auto"/>
              <w:right w:val="single" w:sz="6" w:space="0" w:color="auto"/>
            </w:tcBorders>
          </w:tcPr>
          <w:p w:rsidR="007C60BA" w:rsidRDefault="007C60BA" w:rsidP="00771812">
            <w:pPr>
              <w:autoSpaceDE w:val="0"/>
              <w:autoSpaceDN w:val="0"/>
              <w:adjustRightInd w:val="0"/>
              <w:jc w:val="center"/>
              <w:rPr>
                <w:rFonts w:ascii="Arial" w:hAnsi="Arial" w:cs="Arial"/>
                <w:b/>
                <w:bCs/>
                <w:color w:val="000000"/>
                <w:sz w:val="20"/>
                <w:szCs w:val="20"/>
              </w:rPr>
            </w:pPr>
          </w:p>
          <w:p w:rsidR="00441EB9" w:rsidRDefault="00771812" w:rsidP="0077181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r w:rsidR="00441EB9">
              <w:rPr>
                <w:rFonts w:ascii="Arial" w:hAnsi="Arial" w:cs="Arial"/>
                <w:b/>
                <w:bCs/>
                <w:color w:val="000000"/>
                <w:sz w:val="20"/>
                <w:szCs w:val="20"/>
              </w:rPr>
              <w:t xml:space="preserve"> x 3</w:t>
            </w:r>
            <w:r>
              <w:rPr>
                <w:rFonts w:ascii="Arial" w:hAnsi="Arial" w:cs="Arial"/>
                <w:b/>
                <w:bCs/>
                <w:color w:val="000000"/>
                <w:sz w:val="20"/>
                <w:szCs w:val="20"/>
              </w:rPr>
              <w:t xml:space="preserve"> gr</w:t>
            </w:r>
          </w:p>
        </w:tc>
        <w:tc>
          <w:tcPr>
            <w:tcW w:w="527"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548" w:type="pct"/>
            <w:tcBorders>
              <w:top w:val="single" w:sz="6" w:space="0" w:color="auto"/>
              <w:left w:val="single" w:sz="6" w:space="0" w:color="auto"/>
              <w:bottom w:val="single" w:sz="6" w:space="0" w:color="auto"/>
              <w:right w:val="single" w:sz="6" w:space="0" w:color="auto"/>
            </w:tcBorders>
          </w:tcPr>
          <w:p w:rsidR="007C60BA" w:rsidRDefault="007C60BA" w:rsidP="00771812">
            <w:pPr>
              <w:autoSpaceDE w:val="0"/>
              <w:autoSpaceDN w:val="0"/>
              <w:adjustRightInd w:val="0"/>
              <w:jc w:val="center"/>
              <w:rPr>
                <w:rFonts w:ascii="Arial" w:hAnsi="Arial" w:cs="Arial"/>
                <w:b/>
                <w:bCs/>
                <w:color w:val="000000"/>
                <w:sz w:val="20"/>
                <w:szCs w:val="20"/>
              </w:rPr>
            </w:pPr>
          </w:p>
          <w:p w:rsidR="00441EB9" w:rsidRDefault="00771812" w:rsidP="0077181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3</w:t>
            </w:r>
          </w:p>
        </w:tc>
        <w:tc>
          <w:tcPr>
            <w:tcW w:w="969"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rPr>
                <w:rFonts w:ascii="Arial" w:hAnsi="Arial" w:cs="Arial"/>
                <w:color w:val="000000"/>
                <w:sz w:val="20"/>
                <w:szCs w:val="20"/>
              </w:rPr>
            </w:pPr>
          </w:p>
          <w:p w:rsidR="00441EB9"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Lidija Mačukat</w:t>
            </w: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771812" w:rsidTr="00771812">
        <w:trPr>
          <w:trHeight w:val="494"/>
        </w:trPr>
        <w:tc>
          <w:tcPr>
            <w:tcW w:w="430" w:type="pct"/>
            <w:gridSpan w:val="2"/>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1500" w:type="pct"/>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FIZIKALNA TERAPIJA</w:t>
            </w:r>
          </w:p>
        </w:tc>
        <w:tc>
          <w:tcPr>
            <w:tcW w:w="520"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70"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 x 3 gr</w:t>
            </w:r>
          </w:p>
        </w:tc>
        <w:tc>
          <w:tcPr>
            <w:tcW w:w="527"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548"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jc w:val="center"/>
              <w:rPr>
                <w:rFonts w:ascii="Arial" w:hAnsi="Arial" w:cs="Arial"/>
                <w:b/>
                <w:bCs/>
                <w:color w:val="000000"/>
                <w:sz w:val="20"/>
                <w:szCs w:val="20"/>
              </w:rPr>
            </w:pPr>
          </w:p>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 x 3</w:t>
            </w:r>
          </w:p>
        </w:tc>
        <w:tc>
          <w:tcPr>
            <w:tcW w:w="969" w:type="pct"/>
            <w:tcBorders>
              <w:top w:val="single" w:sz="6" w:space="0" w:color="auto"/>
              <w:left w:val="single" w:sz="6" w:space="0" w:color="auto"/>
              <w:bottom w:val="single" w:sz="6" w:space="0" w:color="auto"/>
              <w:right w:val="single" w:sz="6" w:space="0" w:color="auto"/>
            </w:tcBorders>
          </w:tcPr>
          <w:p w:rsidR="007C60BA" w:rsidRDefault="007C60BA" w:rsidP="00441EB9">
            <w:pPr>
              <w:autoSpaceDE w:val="0"/>
              <w:autoSpaceDN w:val="0"/>
              <w:adjustRightInd w:val="0"/>
              <w:rPr>
                <w:rFonts w:ascii="Arial" w:hAnsi="Arial" w:cs="Arial"/>
                <w:color w:val="000000"/>
                <w:sz w:val="20"/>
                <w:szCs w:val="20"/>
              </w:rPr>
            </w:pPr>
          </w:p>
          <w:p w:rsidR="00771812"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Hrvoje Petrović</w:t>
            </w:r>
          </w:p>
        </w:tc>
        <w:tc>
          <w:tcPr>
            <w:tcW w:w="36" w:type="pct"/>
            <w:tcBorders>
              <w:top w:val="nil"/>
              <w:left w:val="nil"/>
              <w:bottom w:val="nil"/>
              <w:right w:val="nil"/>
            </w:tcBorders>
          </w:tcPr>
          <w:p w:rsidR="00771812" w:rsidRDefault="00771812" w:rsidP="00441EB9">
            <w:pPr>
              <w:autoSpaceDE w:val="0"/>
              <w:autoSpaceDN w:val="0"/>
              <w:adjustRightInd w:val="0"/>
              <w:jc w:val="right"/>
              <w:rPr>
                <w:rFonts w:ascii="Arial" w:hAnsi="Arial" w:cs="Arial"/>
                <w:color w:val="000000"/>
                <w:sz w:val="20"/>
                <w:szCs w:val="20"/>
              </w:rPr>
            </w:pPr>
          </w:p>
        </w:tc>
      </w:tr>
      <w:tr w:rsidR="00441EB9" w:rsidTr="00441EB9">
        <w:trPr>
          <w:trHeight w:val="247"/>
        </w:trPr>
        <w:tc>
          <w:tcPr>
            <w:tcW w:w="5000" w:type="pct"/>
            <w:gridSpan w:val="9"/>
          </w:tcPr>
          <w:p w:rsidR="00441EB9" w:rsidRDefault="00441EB9" w:rsidP="00441EB9">
            <w:pPr>
              <w:autoSpaceDE w:val="0"/>
              <w:autoSpaceDN w:val="0"/>
              <w:adjustRightInd w:val="0"/>
              <w:jc w:val="right"/>
              <w:rPr>
                <w:rFonts w:ascii="Arial" w:hAnsi="Arial" w:cs="Arial"/>
                <w:color w:val="000000"/>
                <w:sz w:val="20"/>
                <w:szCs w:val="20"/>
              </w:rPr>
            </w:pPr>
          </w:p>
        </w:tc>
      </w:tr>
      <w:tr w:rsidR="00441EB9" w:rsidTr="00441EB9">
        <w:trPr>
          <w:gridAfter w:val="1"/>
          <w:wAfter w:w="36" w:type="pct"/>
          <w:trHeight w:val="247"/>
        </w:trPr>
        <w:tc>
          <w:tcPr>
            <w:tcW w:w="1930" w:type="pct"/>
            <w:gridSpan w:val="3"/>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52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w:t>
            </w:r>
          </w:p>
        </w:tc>
        <w:tc>
          <w:tcPr>
            <w:tcW w:w="47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527"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910</w:t>
            </w:r>
          </w:p>
        </w:tc>
        <w:tc>
          <w:tcPr>
            <w:tcW w:w="548"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210</w:t>
            </w: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r>
      <w:tr w:rsidR="00771812" w:rsidTr="00771812">
        <w:trPr>
          <w:trHeight w:val="247"/>
        </w:trPr>
        <w:tc>
          <w:tcPr>
            <w:tcW w:w="1930" w:type="pct"/>
            <w:gridSpan w:val="3"/>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990" w:type="pct"/>
            <w:gridSpan w:val="2"/>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1075" w:type="pct"/>
            <w:gridSpan w:val="2"/>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969" w:type="pct"/>
            <w:tcBorders>
              <w:top w:val="single" w:sz="6" w:space="0" w:color="auto"/>
              <w:left w:val="single" w:sz="6" w:space="0" w:color="auto"/>
              <w:bottom w:val="single" w:sz="4" w:space="0" w:color="000000"/>
              <w:right w:val="single" w:sz="6" w:space="0" w:color="auto"/>
            </w:tcBorders>
          </w:tcPr>
          <w:p w:rsidR="00771812" w:rsidRDefault="00771812"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771812" w:rsidRDefault="00771812" w:rsidP="00441EB9">
            <w:pPr>
              <w:autoSpaceDE w:val="0"/>
              <w:autoSpaceDN w:val="0"/>
              <w:adjustRightInd w:val="0"/>
              <w:jc w:val="right"/>
              <w:rPr>
                <w:rFonts w:ascii="Arial" w:hAnsi="Arial" w:cs="Arial"/>
                <w:color w:val="000000"/>
                <w:sz w:val="20"/>
                <w:szCs w:val="20"/>
              </w:rPr>
            </w:pPr>
          </w:p>
        </w:tc>
      </w:tr>
      <w:tr w:rsidR="00441EB9" w:rsidTr="00771812">
        <w:trPr>
          <w:gridBefore w:val="2"/>
          <w:gridAfter w:val="2"/>
          <w:wBefore w:w="430" w:type="pct"/>
          <w:wAfter w:w="1005" w:type="pct"/>
          <w:trHeight w:val="247"/>
        </w:trPr>
        <w:tc>
          <w:tcPr>
            <w:tcW w:w="1500"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c>
          <w:tcPr>
            <w:tcW w:w="520" w:type="pct"/>
            <w:tcBorders>
              <w:top w:val="nil"/>
              <w:left w:val="nil"/>
              <w:bottom w:val="nil"/>
              <w:right w:val="nil"/>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470" w:type="pct"/>
            <w:tcBorders>
              <w:top w:val="nil"/>
              <w:left w:val="nil"/>
              <w:bottom w:val="nil"/>
              <w:right w:val="nil"/>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27" w:type="pct"/>
            <w:tcBorders>
              <w:top w:val="nil"/>
              <w:left w:val="nil"/>
              <w:bottom w:val="nil"/>
              <w:right w:val="nil"/>
            </w:tcBorders>
          </w:tcPr>
          <w:p w:rsidR="00441EB9" w:rsidRDefault="00441EB9" w:rsidP="00441EB9">
            <w:pPr>
              <w:autoSpaceDE w:val="0"/>
              <w:autoSpaceDN w:val="0"/>
              <w:adjustRightInd w:val="0"/>
              <w:jc w:val="center"/>
              <w:rPr>
                <w:rFonts w:ascii="Arial" w:hAnsi="Arial" w:cs="Arial"/>
                <w:b/>
                <w:bCs/>
                <w:color w:val="000000"/>
                <w:sz w:val="20"/>
                <w:szCs w:val="20"/>
              </w:rPr>
            </w:pPr>
          </w:p>
        </w:tc>
        <w:tc>
          <w:tcPr>
            <w:tcW w:w="548" w:type="pct"/>
            <w:tcBorders>
              <w:top w:val="nil"/>
              <w:left w:val="nil"/>
              <w:bottom w:val="nil"/>
              <w:right w:val="nil"/>
            </w:tcBorders>
          </w:tcPr>
          <w:p w:rsidR="00441EB9" w:rsidRDefault="00441EB9" w:rsidP="00441EB9">
            <w:pPr>
              <w:autoSpaceDE w:val="0"/>
              <w:autoSpaceDN w:val="0"/>
              <w:adjustRightInd w:val="0"/>
              <w:jc w:val="center"/>
              <w:rPr>
                <w:rFonts w:ascii="Arial" w:hAnsi="Arial" w:cs="Arial"/>
                <w:b/>
                <w:bCs/>
                <w:color w:val="000000"/>
                <w:sz w:val="20"/>
                <w:szCs w:val="20"/>
              </w:rPr>
            </w:pPr>
          </w:p>
        </w:tc>
      </w:tr>
      <w:tr w:rsidR="00441EB9" w:rsidTr="00441EB9">
        <w:trPr>
          <w:trHeight w:val="247"/>
        </w:trPr>
        <w:tc>
          <w:tcPr>
            <w:tcW w:w="1930" w:type="pct"/>
            <w:gridSpan w:val="3"/>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52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w:t>
            </w:r>
          </w:p>
        </w:tc>
        <w:tc>
          <w:tcPr>
            <w:tcW w:w="470"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16</w:t>
            </w:r>
          </w:p>
        </w:tc>
        <w:tc>
          <w:tcPr>
            <w:tcW w:w="527"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910</w:t>
            </w:r>
          </w:p>
        </w:tc>
        <w:tc>
          <w:tcPr>
            <w:tcW w:w="548" w:type="pct"/>
            <w:tcBorders>
              <w:top w:val="single" w:sz="6" w:space="0" w:color="auto"/>
              <w:left w:val="single" w:sz="6" w:space="0" w:color="auto"/>
              <w:bottom w:val="single" w:sz="6" w:space="0" w:color="auto"/>
              <w:right w:val="single" w:sz="6" w:space="0" w:color="auto"/>
            </w:tcBorders>
          </w:tcPr>
          <w:p w:rsidR="00441EB9"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560</w:t>
            </w:r>
          </w:p>
        </w:tc>
        <w:tc>
          <w:tcPr>
            <w:tcW w:w="969" w:type="pct"/>
            <w:tcBorders>
              <w:top w:val="single" w:sz="6" w:space="0" w:color="auto"/>
              <w:left w:val="single" w:sz="6" w:space="0" w:color="auto"/>
              <w:bottom w:val="single" w:sz="6" w:space="0" w:color="auto"/>
              <w:right w:val="single" w:sz="6" w:space="0" w:color="auto"/>
            </w:tcBorders>
          </w:tcPr>
          <w:p w:rsidR="00441EB9" w:rsidRDefault="00441EB9"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441EB9" w:rsidRDefault="00441EB9" w:rsidP="00441EB9">
            <w:pPr>
              <w:autoSpaceDE w:val="0"/>
              <w:autoSpaceDN w:val="0"/>
              <w:adjustRightInd w:val="0"/>
              <w:jc w:val="right"/>
              <w:rPr>
                <w:rFonts w:ascii="Arial" w:hAnsi="Arial" w:cs="Arial"/>
                <w:color w:val="000000"/>
                <w:sz w:val="20"/>
                <w:szCs w:val="20"/>
              </w:rPr>
            </w:pPr>
          </w:p>
        </w:tc>
      </w:tr>
      <w:tr w:rsidR="00771812" w:rsidTr="00771812">
        <w:trPr>
          <w:trHeight w:val="247"/>
        </w:trPr>
        <w:tc>
          <w:tcPr>
            <w:tcW w:w="1930" w:type="pct"/>
            <w:gridSpan w:val="3"/>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990" w:type="pct"/>
            <w:gridSpan w:val="2"/>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075" w:type="pct"/>
            <w:gridSpan w:val="2"/>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1470</w:t>
            </w:r>
          </w:p>
        </w:tc>
        <w:tc>
          <w:tcPr>
            <w:tcW w:w="969" w:type="pct"/>
            <w:tcBorders>
              <w:top w:val="single" w:sz="6" w:space="0" w:color="auto"/>
              <w:left w:val="single" w:sz="6" w:space="0" w:color="auto"/>
              <w:bottom w:val="single" w:sz="6" w:space="0" w:color="auto"/>
              <w:right w:val="single" w:sz="6" w:space="0" w:color="auto"/>
            </w:tcBorders>
          </w:tcPr>
          <w:p w:rsidR="00771812" w:rsidRDefault="00771812" w:rsidP="00441EB9">
            <w:pPr>
              <w:autoSpaceDE w:val="0"/>
              <w:autoSpaceDN w:val="0"/>
              <w:adjustRightInd w:val="0"/>
              <w:jc w:val="right"/>
              <w:rPr>
                <w:rFonts w:ascii="Arial" w:hAnsi="Arial" w:cs="Arial"/>
                <w:color w:val="000000"/>
                <w:sz w:val="20"/>
                <w:szCs w:val="20"/>
              </w:rPr>
            </w:pPr>
          </w:p>
        </w:tc>
        <w:tc>
          <w:tcPr>
            <w:tcW w:w="36" w:type="pct"/>
            <w:tcBorders>
              <w:top w:val="nil"/>
              <w:left w:val="nil"/>
              <w:bottom w:val="nil"/>
              <w:right w:val="nil"/>
            </w:tcBorders>
          </w:tcPr>
          <w:p w:rsidR="00771812" w:rsidRDefault="00771812" w:rsidP="00441EB9">
            <w:pPr>
              <w:autoSpaceDE w:val="0"/>
              <w:autoSpaceDN w:val="0"/>
              <w:adjustRightInd w:val="0"/>
              <w:jc w:val="right"/>
              <w:rPr>
                <w:rFonts w:ascii="Arial" w:hAnsi="Arial" w:cs="Arial"/>
                <w:color w:val="000000"/>
                <w:sz w:val="20"/>
                <w:szCs w:val="20"/>
              </w:rPr>
            </w:pPr>
          </w:p>
        </w:tc>
      </w:tr>
    </w:tbl>
    <w:p w:rsidR="00441EB9" w:rsidRDefault="00441EB9" w:rsidP="00441EB9">
      <w:pPr>
        <w:ind w:left="360"/>
        <w:rPr>
          <w:b/>
        </w:rPr>
      </w:pPr>
    </w:p>
    <w:p w:rsidR="00441EB9" w:rsidRDefault="00441EB9" w:rsidP="00441EB9">
      <w:pPr>
        <w:ind w:left="360"/>
        <w:rPr>
          <w:b/>
        </w:rPr>
      </w:pPr>
    </w:p>
    <w:p w:rsidR="00441EB9" w:rsidRDefault="00441EB9" w:rsidP="00441EB9">
      <w:pPr>
        <w:ind w:left="360"/>
        <w:rPr>
          <w:b/>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tbl>
      <w:tblPr>
        <w:tblW w:w="0" w:type="auto"/>
        <w:tblCellMar>
          <w:left w:w="30" w:type="dxa"/>
          <w:right w:w="30" w:type="dxa"/>
        </w:tblCellMar>
        <w:tblLook w:val="0000"/>
      </w:tblPr>
      <w:tblGrid>
        <w:gridCol w:w="797"/>
        <w:gridCol w:w="2681"/>
        <w:gridCol w:w="985"/>
        <w:gridCol w:w="888"/>
        <w:gridCol w:w="1016"/>
        <w:gridCol w:w="1005"/>
        <w:gridCol w:w="1759"/>
      </w:tblGrid>
      <w:tr w:rsidR="00A00A1B" w:rsidTr="00B14D11">
        <w:trPr>
          <w:trHeight w:val="247"/>
        </w:trPr>
        <w:tc>
          <w:tcPr>
            <w:tcW w:w="0" w:type="auto"/>
            <w:gridSpan w:val="2"/>
            <w:tcBorders>
              <w:top w:val="nil"/>
              <w:left w:val="nil"/>
              <w:bottom w:val="nil"/>
              <w:right w:val="nil"/>
            </w:tcBorders>
          </w:tcPr>
          <w:p w:rsidR="00A00A1B" w:rsidRPr="001E53A8" w:rsidRDefault="00A00A1B"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ZANIMANJE:</w:t>
            </w:r>
          </w:p>
        </w:tc>
        <w:tc>
          <w:tcPr>
            <w:tcW w:w="0" w:type="auto"/>
            <w:gridSpan w:val="4"/>
            <w:tcBorders>
              <w:top w:val="nil"/>
              <w:left w:val="nil"/>
              <w:bottom w:val="nil"/>
              <w:right w:val="nil"/>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FIZIOTERAPEUTSKI TEHNIČAR (KA)</w:t>
            </w: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2"/>
            <w:tcBorders>
              <w:top w:val="nil"/>
              <w:left w:val="nil"/>
              <w:bottom w:val="nil"/>
              <w:right w:val="nil"/>
            </w:tcBorders>
          </w:tcPr>
          <w:p w:rsidR="00A00A1B" w:rsidRPr="001E53A8" w:rsidRDefault="00A00A1B" w:rsidP="00B14D11">
            <w:pPr>
              <w:autoSpaceDE w:val="0"/>
              <w:autoSpaceDN w:val="0"/>
              <w:adjustRightInd w:val="0"/>
              <w:rPr>
                <w:rFonts w:ascii="Arial" w:hAnsi="Arial" w:cs="Arial"/>
                <w:b/>
                <w:color w:val="000000"/>
                <w:sz w:val="20"/>
                <w:szCs w:val="20"/>
              </w:rPr>
            </w:pPr>
          </w:p>
        </w:tc>
        <w:tc>
          <w:tcPr>
            <w:tcW w:w="0" w:type="auto"/>
            <w:gridSpan w:val="4"/>
            <w:tcBorders>
              <w:top w:val="nil"/>
              <w:left w:val="nil"/>
              <w:bottom w:val="nil"/>
              <w:right w:val="nil"/>
            </w:tcBorders>
          </w:tcPr>
          <w:p w:rsidR="00A00A1B" w:rsidRDefault="00A00A1B"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2"/>
            <w:tcBorders>
              <w:top w:val="nil"/>
              <w:left w:val="nil"/>
              <w:bottom w:val="nil"/>
              <w:right w:val="nil"/>
            </w:tcBorders>
          </w:tcPr>
          <w:p w:rsidR="00A00A1B" w:rsidRPr="001E53A8" w:rsidRDefault="00A00A1B"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A00A1B" w:rsidRDefault="00335A5F" w:rsidP="00B14D11">
            <w:pPr>
              <w:autoSpaceDE w:val="0"/>
              <w:autoSpaceDN w:val="0"/>
              <w:adjustRightInd w:val="0"/>
              <w:rPr>
                <w:rFonts w:ascii="Arial" w:hAnsi="Arial" w:cs="Arial"/>
                <w:color w:val="000000"/>
                <w:sz w:val="20"/>
                <w:szCs w:val="20"/>
              </w:rPr>
            </w:pPr>
            <w:r>
              <w:rPr>
                <w:rFonts w:ascii="Arial" w:hAnsi="Arial" w:cs="Arial"/>
                <w:color w:val="000000"/>
                <w:sz w:val="20"/>
                <w:szCs w:val="20"/>
              </w:rPr>
              <w:t>4</w:t>
            </w:r>
            <w:r w:rsidR="00A00A1B">
              <w:rPr>
                <w:rFonts w:ascii="Arial" w:hAnsi="Arial" w:cs="Arial"/>
                <w:color w:val="000000"/>
                <w:sz w:val="20"/>
                <w:szCs w:val="20"/>
              </w:rPr>
              <w:t>C</w:t>
            </w: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2"/>
            <w:tcBorders>
              <w:top w:val="nil"/>
              <w:left w:val="nil"/>
              <w:bottom w:val="nil"/>
              <w:right w:val="nil"/>
            </w:tcBorders>
          </w:tcPr>
          <w:p w:rsidR="00A00A1B" w:rsidRPr="001E53A8" w:rsidRDefault="00A00A1B" w:rsidP="00B14D11">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2"/>
            <w:tcBorders>
              <w:top w:val="nil"/>
              <w:left w:val="nil"/>
              <w:bottom w:val="nil"/>
              <w:right w:val="nil"/>
            </w:tcBorders>
          </w:tcPr>
          <w:p w:rsidR="00A00A1B" w:rsidRPr="001E53A8" w:rsidRDefault="00A00A1B"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A00A1B" w:rsidRDefault="00335A5F" w:rsidP="00B14D11">
            <w:pPr>
              <w:autoSpaceDE w:val="0"/>
              <w:autoSpaceDN w:val="0"/>
              <w:adjustRightInd w:val="0"/>
              <w:rPr>
                <w:rFonts w:ascii="Arial" w:hAnsi="Arial" w:cs="Arial"/>
                <w:color w:val="000000"/>
                <w:sz w:val="20"/>
                <w:szCs w:val="20"/>
              </w:rPr>
            </w:pPr>
            <w:r>
              <w:rPr>
                <w:rFonts w:ascii="Arial" w:hAnsi="Arial" w:cs="Arial"/>
                <w:color w:val="000000"/>
                <w:sz w:val="20"/>
                <w:szCs w:val="20"/>
              </w:rPr>
              <w:t>Antonija Žaja</w:t>
            </w: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4"/>
            <w:tcBorders>
              <w:top w:val="nil"/>
              <w:left w:val="nil"/>
              <w:bottom w:val="nil"/>
              <w:right w:val="nil"/>
            </w:tcBorders>
          </w:tcPr>
          <w:p w:rsidR="00A00A1B" w:rsidRPr="00F053E1" w:rsidRDefault="00A00A1B" w:rsidP="00335A5F">
            <w:pPr>
              <w:autoSpaceDE w:val="0"/>
              <w:autoSpaceDN w:val="0"/>
              <w:adjustRightInd w:val="0"/>
              <w:rPr>
                <w:rFonts w:ascii="Arial" w:hAnsi="Arial" w:cs="Arial"/>
                <w:b/>
                <w:color w:val="000000"/>
                <w:sz w:val="20"/>
                <w:szCs w:val="20"/>
              </w:rPr>
            </w:pPr>
            <w:r w:rsidRPr="00F053E1">
              <w:rPr>
                <w:rFonts w:ascii="Arial" w:hAnsi="Arial" w:cs="Arial"/>
                <w:b/>
                <w:color w:val="000000"/>
                <w:sz w:val="20"/>
                <w:szCs w:val="20"/>
              </w:rPr>
              <w:t>NAST</w:t>
            </w:r>
            <w:r w:rsidR="00335A5F">
              <w:rPr>
                <w:rFonts w:ascii="Arial" w:hAnsi="Arial" w:cs="Arial"/>
                <w:b/>
                <w:color w:val="000000"/>
                <w:sz w:val="20"/>
                <w:szCs w:val="20"/>
              </w:rPr>
              <w:t>AVNI PLAN ZA ŠKOLSKU GODINU 2017</w:t>
            </w:r>
            <w:r w:rsidRPr="00F053E1">
              <w:rPr>
                <w:rFonts w:ascii="Arial" w:hAnsi="Arial" w:cs="Arial"/>
                <w:b/>
                <w:color w:val="000000"/>
                <w:sz w:val="20"/>
                <w:szCs w:val="20"/>
              </w:rPr>
              <w:t>./201</w:t>
            </w:r>
            <w:r w:rsidR="00335A5F">
              <w:rPr>
                <w:rFonts w:ascii="Arial" w:hAnsi="Arial" w:cs="Arial"/>
                <w:b/>
                <w:color w:val="000000"/>
                <w:sz w:val="20"/>
                <w:szCs w:val="20"/>
              </w:rPr>
              <w:t>8</w:t>
            </w:r>
            <w:r w:rsidRPr="00F053E1">
              <w:rPr>
                <w:rFonts w:ascii="Arial" w:hAnsi="Arial" w:cs="Arial"/>
                <w:b/>
                <w:color w:val="000000"/>
                <w:sz w:val="20"/>
                <w:szCs w:val="20"/>
              </w:rPr>
              <w:t>.</w:t>
            </w:r>
          </w:p>
        </w:tc>
        <w:tc>
          <w:tcPr>
            <w:tcW w:w="0" w:type="auto"/>
            <w:tcBorders>
              <w:top w:val="nil"/>
              <w:left w:val="nil"/>
              <w:bottom w:val="nil"/>
              <w:right w:val="nil"/>
            </w:tcBorders>
          </w:tcPr>
          <w:p w:rsidR="00A00A1B" w:rsidRPr="00F053E1" w:rsidRDefault="00A00A1B" w:rsidP="00B14D11">
            <w:pPr>
              <w:autoSpaceDE w:val="0"/>
              <w:autoSpaceDN w:val="0"/>
              <w:adjustRightInd w:val="0"/>
              <w:jc w:val="center"/>
              <w:rPr>
                <w:rFonts w:ascii="Arial" w:hAnsi="Arial" w:cs="Arial"/>
                <w:b/>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A00A1B" w:rsidTr="00B14D11">
        <w:trPr>
          <w:trHeight w:val="420"/>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0" w:type="auto"/>
            <w:gridSpan w:val="2"/>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r w:rsidR="00F20577">
              <w:rPr>
                <w:rFonts w:ascii="Arial" w:hAnsi="Arial" w:cs="Arial"/>
                <w:b/>
                <w:bCs/>
                <w:color w:val="000000"/>
                <w:sz w:val="20"/>
                <w:szCs w:val="20"/>
              </w:rPr>
              <w:t>28</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Jolanda K.Zmijanović</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r w:rsidR="00F20577">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335A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w:t>
            </w:r>
            <w:r w:rsidR="00335A5F">
              <w:rPr>
                <w:rFonts w:ascii="Arial" w:hAnsi="Arial" w:cs="Arial"/>
                <w:b/>
                <w:bCs/>
                <w:color w:val="000000"/>
                <w:sz w:val="20"/>
                <w:szCs w:val="20"/>
              </w:rPr>
              <w:t>LITIKA I GOSPODARSTVO</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r w:rsidR="00F20577">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Ivana Spahija</w:t>
            </w:r>
          </w:p>
        </w:tc>
      </w:tr>
      <w:tr w:rsidR="00A00A1B"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gridSpan w:val="2"/>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335A5F"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64 </w:t>
            </w:r>
            <w:r w:rsidR="00A00A1B">
              <w:rPr>
                <w:rFonts w:ascii="Arial" w:hAnsi="Arial" w:cs="Arial"/>
                <w:b/>
                <w:bCs/>
                <w:color w:val="000000"/>
                <w:sz w:val="20"/>
                <w:szCs w:val="20"/>
              </w:rPr>
              <w:t>x 2gr</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A00A1B" w:rsidRDefault="00335A5F" w:rsidP="00335A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MASAŽA </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 x3 gr</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96 x 3 gr</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Antonija Žaja</w:t>
            </w:r>
          </w:p>
        </w:tc>
      </w:tr>
      <w:tr w:rsidR="00F20577" w:rsidTr="00335A5F">
        <w:trPr>
          <w:trHeight w:val="60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335A5F" w:rsidRDefault="00335A5F"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KINEZITERAPIJA</w:t>
            </w:r>
          </w:p>
          <w:p w:rsidR="00A00A1B" w:rsidRDefault="00A00A1B" w:rsidP="00B14D11">
            <w:pPr>
              <w:autoSpaceDE w:val="0"/>
              <w:autoSpaceDN w:val="0"/>
              <w:adjustRightInd w:val="0"/>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r w:rsidR="00A00A1B">
              <w:rPr>
                <w:rFonts w:ascii="Arial" w:hAnsi="Arial" w:cs="Arial"/>
                <w:b/>
                <w:bCs/>
                <w:color w:val="000000"/>
                <w:sz w:val="20"/>
                <w:szCs w:val="20"/>
              </w:rPr>
              <w:t xml:space="preserve"> x 3gr</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128</w:t>
            </w:r>
            <w:r w:rsidR="00A00A1B">
              <w:rPr>
                <w:rFonts w:ascii="Arial" w:hAnsi="Arial" w:cs="Arial"/>
                <w:b/>
                <w:bCs/>
                <w:color w:val="000000"/>
                <w:sz w:val="20"/>
                <w:szCs w:val="20"/>
              </w:rPr>
              <w:t xml:space="preserve"> x 3gr</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Lidija Mačukat</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A00A1B" w:rsidRDefault="00335A5F" w:rsidP="00335A5F">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FIZIKALNA TERAPIJA </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3 </w:t>
            </w:r>
            <w:r w:rsidR="00A00A1B">
              <w:rPr>
                <w:rFonts w:ascii="Arial" w:hAnsi="Arial" w:cs="Arial"/>
                <w:b/>
                <w:bCs/>
                <w:color w:val="000000"/>
                <w:sz w:val="20"/>
                <w:szCs w:val="20"/>
              </w:rPr>
              <w:t>x 3gr</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96</w:t>
            </w:r>
            <w:r w:rsidR="00A00A1B">
              <w:rPr>
                <w:rFonts w:ascii="Arial" w:hAnsi="Arial" w:cs="Arial"/>
                <w:b/>
                <w:bCs/>
                <w:color w:val="000000"/>
                <w:sz w:val="20"/>
                <w:szCs w:val="20"/>
              </w:rPr>
              <w:t xml:space="preserve"> x 3gr</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Hrvoje Petrović</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A00A1B" w:rsidRDefault="00335A5F"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ZDRAVSTVENA PSIHOLOGIJA</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r w:rsidR="00F20577">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J. Gović</w:t>
            </w:r>
          </w:p>
        </w:tc>
      </w:tr>
      <w:tr w:rsidR="00F20577"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A00A1B" w:rsidRDefault="00335A5F"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DERMATOLOGIJA</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r>
      <w:tr w:rsidR="00F20577" w:rsidTr="00F20577">
        <w:trPr>
          <w:trHeight w:val="619"/>
        </w:trPr>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A00A1B" w:rsidRDefault="00335A5F"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PRVA POMOĆ</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A00A1B"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F20577" w:rsidTr="00B14D11">
        <w:trPr>
          <w:trHeight w:val="247"/>
        </w:trPr>
        <w:tc>
          <w:tcPr>
            <w:tcW w:w="0" w:type="auto"/>
            <w:tcBorders>
              <w:top w:val="single" w:sz="6" w:space="0" w:color="auto"/>
              <w:left w:val="single" w:sz="6" w:space="0" w:color="auto"/>
              <w:bottom w:val="single" w:sz="4" w:space="0" w:color="auto"/>
              <w:right w:val="single" w:sz="6" w:space="0" w:color="auto"/>
            </w:tcBorders>
          </w:tcPr>
          <w:p w:rsidR="00A00A1B" w:rsidRDefault="00335A5F" w:rsidP="00B14D11">
            <w:pPr>
              <w:autoSpaceDE w:val="0"/>
              <w:autoSpaceDN w:val="0"/>
              <w:adjustRightInd w:val="0"/>
              <w:rPr>
                <w:rFonts w:ascii="Arial" w:hAnsi="Arial" w:cs="Arial"/>
                <w:color w:val="000000"/>
                <w:sz w:val="20"/>
                <w:szCs w:val="20"/>
              </w:rPr>
            </w:pPr>
            <w:r>
              <w:rPr>
                <w:rFonts w:ascii="Arial" w:hAnsi="Arial" w:cs="Arial"/>
                <w:color w:val="000000"/>
                <w:sz w:val="20"/>
                <w:szCs w:val="20"/>
              </w:rPr>
              <w:t>12</w:t>
            </w:r>
            <w:r w:rsidR="00A00A1B">
              <w:rPr>
                <w:rFonts w:ascii="Arial" w:hAnsi="Arial" w:cs="Arial"/>
                <w:color w:val="000000"/>
                <w:sz w:val="20"/>
                <w:szCs w:val="20"/>
              </w:rPr>
              <w:t>.</w:t>
            </w:r>
          </w:p>
        </w:tc>
        <w:tc>
          <w:tcPr>
            <w:tcW w:w="0" w:type="auto"/>
            <w:tcBorders>
              <w:top w:val="single" w:sz="6" w:space="0" w:color="auto"/>
              <w:left w:val="single" w:sz="6" w:space="0" w:color="auto"/>
              <w:bottom w:val="single" w:sz="4" w:space="0" w:color="auto"/>
              <w:right w:val="single" w:sz="6" w:space="0" w:color="auto"/>
            </w:tcBorders>
          </w:tcPr>
          <w:p w:rsidR="00A00A1B" w:rsidRDefault="00A00A1B"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KLINIČKA MEDICINA</w:t>
            </w:r>
          </w:p>
        </w:tc>
        <w:tc>
          <w:tcPr>
            <w:tcW w:w="0" w:type="auto"/>
            <w:tcBorders>
              <w:top w:val="single" w:sz="6" w:space="0" w:color="auto"/>
              <w:left w:val="single" w:sz="6" w:space="0" w:color="auto"/>
              <w:bottom w:val="single" w:sz="4"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4"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96</w:t>
            </w:r>
          </w:p>
        </w:tc>
        <w:tc>
          <w:tcPr>
            <w:tcW w:w="0" w:type="auto"/>
            <w:tcBorders>
              <w:top w:val="single" w:sz="6" w:space="0" w:color="auto"/>
              <w:left w:val="single" w:sz="6" w:space="0" w:color="auto"/>
              <w:bottom w:val="single" w:sz="4"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r>
      <w:tr w:rsidR="00F20577" w:rsidTr="00B14D11">
        <w:trPr>
          <w:trHeight w:val="247"/>
        </w:trPr>
        <w:tc>
          <w:tcPr>
            <w:tcW w:w="0" w:type="auto"/>
            <w:tcBorders>
              <w:top w:val="single" w:sz="4" w:space="0" w:color="auto"/>
              <w:bottom w:val="single" w:sz="4" w:space="0" w:color="auto"/>
            </w:tcBorders>
          </w:tcPr>
          <w:p w:rsidR="00A00A1B" w:rsidRDefault="00A00A1B" w:rsidP="00B14D11">
            <w:pPr>
              <w:autoSpaceDE w:val="0"/>
              <w:autoSpaceDN w:val="0"/>
              <w:adjustRightInd w:val="0"/>
              <w:rPr>
                <w:rFonts w:ascii="Arial" w:hAnsi="Arial" w:cs="Arial"/>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rPr>
                <w:rFonts w:ascii="Arial" w:hAnsi="Arial" w:cs="Arial"/>
                <w:b/>
                <w:bCs/>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A00A1B" w:rsidRDefault="00A00A1B" w:rsidP="00B14D11">
            <w:pPr>
              <w:autoSpaceDE w:val="0"/>
              <w:autoSpaceDN w:val="0"/>
              <w:adjustRightInd w:val="0"/>
              <w:rPr>
                <w:rFonts w:ascii="Arial" w:hAnsi="Arial" w:cs="Arial"/>
                <w:color w:val="000000"/>
                <w:sz w:val="20"/>
                <w:szCs w:val="20"/>
              </w:rPr>
            </w:pPr>
          </w:p>
        </w:tc>
      </w:tr>
      <w:tr w:rsidR="00A00A1B" w:rsidTr="00B14D11">
        <w:trPr>
          <w:trHeight w:val="247"/>
        </w:trPr>
        <w:tc>
          <w:tcPr>
            <w:tcW w:w="0" w:type="auto"/>
            <w:gridSpan w:val="2"/>
            <w:tcBorders>
              <w:top w:val="single" w:sz="4"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r w:rsidR="00F20577">
              <w:rPr>
                <w:rFonts w:ascii="Arial" w:hAnsi="Arial" w:cs="Arial"/>
                <w:b/>
                <w:bCs/>
                <w:color w:val="000000"/>
                <w:sz w:val="20"/>
                <w:szCs w:val="20"/>
              </w:rPr>
              <w:t>0</w:t>
            </w:r>
          </w:p>
        </w:tc>
        <w:tc>
          <w:tcPr>
            <w:tcW w:w="0" w:type="auto"/>
            <w:tcBorders>
              <w:top w:val="single" w:sz="4" w:space="0" w:color="auto"/>
              <w:left w:val="single" w:sz="6" w:space="0" w:color="auto"/>
              <w:bottom w:val="single" w:sz="6" w:space="0" w:color="auto"/>
              <w:right w:val="single" w:sz="6" w:space="0" w:color="auto"/>
            </w:tcBorders>
          </w:tcPr>
          <w:p w:rsidR="00A00A1B" w:rsidRDefault="00A00A1B" w:rsidP="00F205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r w:rsidR="00F20577">
              <w:rPr>
                <w:rFonts w:ascii="Arial" w:hAnsi="Arial" w:cs="Arial"/>
                <w:b/>
                <w:bCs/>
                <w:color w:val="000000"/>
                <w:sz w:val="20"/>
                <w:szCs w:val="20"/>
              </w:rPr>
              <w:t>2</w:t>
            </w:r>
          </w:p>
        </w:tc>
        <w:tc>
          <w:tcPr>
            <w:tcW w:w="0" w:type="auto"/>
            <w:tcBorders>
              <w:top w:val="single" w:sz="4"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640</w:t>
            </w:r>
          </w:p>
        </w:tc>
        <w:tc>
          <w:tcPr>
            <w:tcW w:w="0" w:type="auto"/>
            <w:tcBorders>
              <w:top w:val="single" w:sz="4"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38</w:t>
            </w:r>
            <w:r w:rsidR="00F20577">
              <w:rPr>
                <w:rFonts w:ascii="Arial" w:hAnsi="Arial" w:cs="Arial"/>
                <w:b/>
                <w:bCs/>
                <w:color w:val="000000"/>
                <w:sz w:val="20"/>
                <w:szCs w:val="20"/>
              </w:rPr>
              <w:t>4</w:t>
            </w:r>
          </w:p>
        </w:tc>
        <w:tc>
          <w:tcPr>
            <w:tcW w:w="0" w:type="auto"/>
            <w:tcBorders>
              <w:top w:val="single" w:sz="4"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F205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1024</w:t>
            </w:r>
          </w:p>
        </w:tc>
        <w:tc>
          <w:tcPr>
            <w:tcW w:w="0" w:type="auto"/>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F20577">
        <w:trPr>
          <w:trHeight w:val="40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A00A1B"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r w:rsidR="00F20577">
              <w:rPr>
                <w:rFonts w:ascii="Arial" w:hAnsi="Arial" w:cs="Arial"/>
                <w:b/>
                <w:bCs/>
                <w:color w:val="000000"/>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F20577">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30</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640</w:t>
            </w:r>
          </w:p>
        </w:tc>
        <w:tc>
          <w:tcPr>
            <w:tcW w:w="0" w:type="auto"/>
            <w:tcBorders>
              <w:top w:val="single" w:sz="6" w:space="0" w:color="auto"/>
              <w:left w:val="single" w:sz="6" w:space="0" w:color="auto"/>
              <w:bottom w:val="single" w:sz="6" w:space="0" w:color="auto"/>
              <w:right w:val="single" w:sz="6" w:space="0" w:color="auto"/>
            </w:tcBorders>
          </w:tcPr>
          <w:p w:rsidR="00A00A1B"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928</w:t>
            </w:r>
          </w:p>
        </w:tc>
        <w:tc>
          <w:tcPr>
            <w:tcW w:w="0" w:type="auto"/>
            <w:tcBorders>
              <w:top w:val="single" w:sz="6" w:space="0" w:color="auto"/>
              <w:left w:val="single" w:sz="6" w:space="0" w:color="auto"/>
              <w:bottom w:val="single" w:sz="6" w:space="0" w:color="auto"/>
              <w:right w:val="single" w:sz="6" w:space="0" w:color="auto"/>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w:t>
            </w:r>
          </w:p>
        </w:tc>
        <w:tc>
          <w:tcPr>
            <w:tcW w:w="0" w:type="auto"/>
            <w:gridSpan w:val="2"/>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1568</w:t>
            </w:r>
          </w:p>
        </w:tc>
        <w:tc>
          <w:tcPr>
            <w:tcW w:w="0" w:type="auto"/>
            <w:tcBorders>
              <w:top w:val="single" w:sz="6" w:space="0" w:color="auto"/>
              <w:left w:val="single" w:sz="6" w:space="0" w:color="auto"/>
              <w:bottom w:val="single" w:sz="6" w:space="0" w:color="auto"/>
              <w:right w:val="single" w:sz="6" w:space="0" w:color="auto"/>
            </w:tcBorders>
          </w:tcPr>
          <w:p w:rsidR="00F20577" w:rsidRDefault="00F20577"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r w:rsidR="00F20577" w:rsidTr="00B14D11">
        <w:trPr>
          <w:trHeight w:val="247"/>
        </w:trPr>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A00A1B" w:rsidRDefault="00A00A1B" w:rsidP="00B14D11">
            <w:pPr>
              <w:autoSpaceDE w:val="0"/>
              <w:autoSpaceDN w:val="0"/>
              <w:adjustRightInd w:val="0"/>
              <w:jc w:val="right"/>
              <w:rPr>
                <w:rFonts w:ascii="Arial" w:hAnsi="Arial" w:cs="Arial"/>
                <w:color w:val="000000"/>
                <w:sz w:val="20"/>
                <w:szCs w:val="20"/>
              </w:rPr>
            </w:pPr>
          </w:p>
        </w:tc>
      </w:tr>
    </w:tbl>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77395F" w:rsidRDefault="0077395F" w:rsidP="00A974C9">
      <w:pPr>
        <w:rPr>
          <w:b/>
          <w:lang w:val="de-DE"/>
        </w:rPr>
      </w:pPr>
    </w:p>
    <w:p w:rsidR="00B14D11" w:rsidRDefault="00B14D11" w:rsidP="00A974C9">
      <w:pPr>
        <w:rPr>
          <w:b/>
          <w:lang w:val="de-DE"/>
        </w:rPr>
      </w:pPr>
    </w:p>
    <w:p w:rsidR="0077395F" w:rsidRDefault="0077395F" w:rsidP="00A974C9">
      <w:pPr>
        <w:rPr>
          <w:b/>
          <w:lang w:val="de-DE"/>
        </w:rPr>
      </w:pPr>
    </w:p>
    <w:p w:rsidR="00B14D11" w:rsidRPr="003A1A94" w:rsidRDefault="00B14D11" w:rsidP="00575E29">
      <w:pPr>
        <w:pStyle w:val="Odlomakpopisa"/>
        <w:numPr>
          <w:ilvl w:val="1"/>
          <w:numId w:val="47"/>
        </w:numPr>
        <w:rPr>
          <w:b/>
        </w:rPr>
      </w:pPr>
      <w:r w:rsidRPr="003A1A94">
        <w:rPr>
          <w:b/>
        </w:rPr>
        <w:t>Sanitarni tehničar</w:t>
      </w:r>
      <w:r w:rsidR="00850DD6">
        <w:rPr>
          <w:b/>
        </w:rPr>
        <w:t>/ka</w:t>
      </w:r>
    </w:p>
    <w:p w:rsidR="00B14D11" w:rsidRDefault="00B14D11" w:rsidP="00B14D11">
      <w:pPr>
        <w:rPr>
          <w:b/>
        </w:rPr>
      </w:pPr>
    </w:p>
    <w:p w:rsidR="00B14D11" w:rsidRDefault="00B14D11" w:rsidP="00B14D11">
      <w:pPr>
        <w:rPr>
          <w:b/>
        </w:rPr>
      </w:pPr>
    </w:p>
    <w:p w:rsidR="00B14D11" w:rsidRDefault="00B14D11" w:rsidP="00B14D11">
      <w:pPr>
        <w:rPr>
          <w:b/>
        </w:rPr>
      </w:pPr>
    </w:p>
    <w:p w:rsidR="00B14D11" w:rsidRDefault="00B14D11" w:rsidP="00B14D11">
      <w:pPr>
        <w:rPr>
          <w:b/>
        </w:rPr>
      </w:pPr>
    </w:p>
    <w:tbl>
      <w:tblPr>
        <w:tblW w:w="9145" w:type="dxa"/>
        <w:tblCellMar>
          <w:left w:w="30" w:type="dxa"/>
          <w:right w:w="30" w:type="dxa"/>
        </w:tblCellMar>
        <w:tblLook w:val="0000"/>
      </w:tblPr>
      <w:tblGrid>
        <w:gridCol w:w="775"/>
        <w:gridCol w:w="2699"/>
        <w:gridCol w:w="979"/>
        <w:gridCol w:w="882"/>
        <w:gridCol w:w="1030"/>
        <w:gridCol w:w="989"/>
        <w:gridCol w:w="1711"/>
        <w:gridCol w:w="80"/>
      </w:tblGrid>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 xml:space="preserve">ZANIMANJE:   </w:t>
            </w:r>
          </w:p>
        </w:tc>
        <w:tc>
          <w:tcPr>
            <w:tcW w:w="0" w:type="auto"/>
            <w:gridSpan w:val="3"/>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SANITARNI TEHNIČAR / KA</w:t>
            </w: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p>
        </w:tc>
        <w:tc>
          <w:tcPr>
            <w:tcW w:w="0" w:type="auto"/>
            <w:gridSpan w:val="3"/>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1C</w:t>
            </w: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93"/>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Mirjana Polić</w:t>
            </w: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4"/>
            <w:tcBorders>
              <w:top w:val="nil"/>
              <w:left w:val="nil"/>
              <w:bottom w:val="nil"/>
              <w:right w:val="nil"/>
            </w:tcBorders>
          </w:tcPr>
          <w:p w:rsidR="00B14D11" w:rsidRPr="00F65ABD" w:rsidRDefault="00B14D11" w:rsidP="00A71A01">
            <w:pPr>
              <w:autoSpaceDE w:val="0"/>
              <w:autoSpaceDN w:val="0"/>
              <w:adjustRightInd w:val="0"/>
              <w:rPr>
                <w:rFonts w:ascii="Arial" w:hAnsi="Arial" w:cs="Arial"/>
                <w:b/>
                <w:color w:val="000000"/>
                <w:sz w:val="20"/>
                <w:szCs w:val="20"/>
              </w:rPr>
            </w:pPr>
            <w:r w:rsidRPr="00F65ABD">
              <w:rPr>
                <w:rFonts w:ascii="Arial" w:hAnsi="Arial" w:cs="Arial"/>
                <w:b/>
                <w:color w:val="000000"/>
                <w:sz w:val="20"/>
                <w:szCs w:val="20"/>
              </w:rPr>
              <w:t>NASTAVNI PLAN ZA ŠKOLSKU GODINU 201</w:t>
            </w:r>
            <w:r w:rsidR="00A71A01">
              <w:rPr>
                <w:rFonts w:ascii="Arial" w:hAnsi="Arial" w:cs="Arial"/>
                <w:b/>
                <w:color w:val="000000"/>
                <w:sz w:val="20"/>
                <w:szCs w:val="20"/>
              </w:rPr>
              <w:t>7./2018</w:t>
            </w:r>
            <w:r w:rsidRPr="00F65ABD">
              <w:rPr>
                <w:rFonts w:ascii="Arial" w:hAnsi="Arial" w:cs="Arial"/>
                <w:b/>
                <w:color w:val="000000"/>
                <w:sz w:val="20"/>
                <w:szCs w:val="20"/>
              </w:rPr>
              <w:t>.</w:t>
            </w:r>
          </w:p>
        </w:tc>
        <w:tc>
          <w:tcPr>
            <w:tcW w:w="0" w:type="auto"/>
            <w:tcBorders>
              <w:top w:val="nil"/>
              <w:left w:val="nil"/>
              <w:bottom w:val="nil"/>
              <w:right w:val="nil"/>
            </w:tcBorders>
          </w:tcPr>
          <w:p w:rsidR="00B14D11" w:rsidRPr="00F65ABD" w:rsidRDefault="00B14D11" w:rsidP="00B14D11">
            <w:pPr>
              <w:autoSpaceDE w:val="0"/>
              <w:autoSpaceDN w:val="0"/>
              <w:adjustRightInd w:val="0"/>
              <w:jc w:val="center"/>
              <w:rPr>
                <w:rFonts w:ascii="Arial" w:hAnsi="Arial" w:cs="Arial"/>
                <w:b/>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7"/>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420"/>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J.Krnić Zmijanović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M.Dragutin</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Olga Kuvač</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ZEMLJOPIS</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Krešimir Škugor</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742"/>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Andrija Koncani</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RAČUNALSTVO</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 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70x2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Vedran Meštrović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BIOLOGIJA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Milenko Milović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LATINSKI JEZIK</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Deana K. Radovčić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160"/>
        </w:trPr>
        <w:tc>
          <w:tcPr>
            <w:tcW w:w="0" w:type="auto"/>
            <w:gridSpan w:val="7"/>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STRUKOVNI DIO</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OSNOVE </w:t>
            </w: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ZDRAVSTVENE STRUKE</w:t>
            </w:r>
          </w:p>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52,5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p>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17,5x2gr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494"/>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UVOD U LABORATORIJSKI RAD</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1,5x3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52,5x3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Slavica Krnić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ANALITIČKA KEMIJA</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1,5x3</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17,5</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52,5x3</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K.Bajić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OPĆA KEMIJA</w:t>
            </w:r>
          </w:p>
          <w:p w:rsidR="00B14D11" w:rsidRDefault="00B14D11" w:rsidP="00B14D11">
            <w:pPr>
              <w:autoSpaceDE w:val="0"/>
              <w:autoSpaceDN w:val="0"/>
              <w:adjustRightInd w:val="0"/>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M.Polić</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ANATOMIJA I FIZIOLOGIJA</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Vanja Letica</w:t>
            </w: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24,5</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7,5</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857,5</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262,5</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32</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24,5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18</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857,5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630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42,5</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1487,5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80"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bl>
    <w:p w:rsidR="00B14D11" w:rsidRDefault="00B14D11" w:rsidP="00B14D11"/>
    <w:p w:rsidR="00B14D11" w:rsidRDefault="00B14D11" w:rsidP="00B14D11"/>
    <w:p w:rsidR="00B14D11" w:rsidRDefault="00B14D11" w:rsidP="00B14D11">
      <w:pPr>
        <w:rPr>
          <w:b/>
        </w:rPr>
      </w:pPr>
    </w:p>
    <w:p w:rsidR="00B14D11" w:rsidRDefault="00B14D11" w:rsidP="00B14D11">
      <w:pPr>
        <w:rPr>
          <w:b/>
        </w:rPr>
      </w:pPr>
    </w:p>
    <w:p w:rsidR="00B14D11" w:rsidRDefault="00B14D11" w:rsidP="00B14D11">
      <w:pPr>
        <w:rPr>
          <w:b/>
        </w:rPr>
      </w:pPr>
    </w:p>
    <w:p w:rsidR="00B14D11" w:rsidRDefault="00B14D11" w:rsidP="00B14D11">
      <w:pPr>
        <w:rPr>
          <w:b/>
        </w:rPr>
      </w:pPr>
    </w:p>
    <w:tbl>
      <w:tblPr>
        <w:tblW w:w="9145" w:type="dxa"/>
        <w:tblCellMar>
          <w:left w:w="30" w:type="dxa"/>
          <w:right w:w="30" w:type="dxa"/>
        </w:tblCellMar>
        <w:tblLook w:val="0000"/>
      </w:tblPr>
      <w:tblGrid>
        <w:gridCol w:w="698"/>
        <w:gridCol w:w="3102"/>
        <w:gridCol w:w="955"/>
        <w:gridCol w:w="860"/>
        <w:gridCol w:w="1003"/>
        <w:gridCol w:w="902"/>
        <w:gridCol w:w="1540"/>
        <w:gridCol w:w="85"/>
      </w:tblGrid>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 xml:space="preserve">ZANIMANJE:   </w:t>
            </w:r>
          </w:p>
        </w:tc>
        <w:tc>
          <w:tcPr>
            <w:tcW w:w="0" w:type="auto"/>
            <w:gridSpan w:val="3"/>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SANITARNI TEHNIČAR / KA</w:t>
            </w: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p>
        </w:tc>
        <w:tc>
          <w:tcPr>
            <w:tcW w:w="0" w:type="auto"/>
            <w:gridSpan w:val="3"/>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w:t>
            </w:r>
          </w:p>
        </w:tc>
        <w:tc>
          <w:tcPr>
            <w:tcW w:w="0" w:type="auto"/>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3C</w:t>
            </w: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93"/>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2"/>
            <w:tcBorders>
              <w:top w:val="nil"/>
              <w:left w:val="nil"/>
              <w:bottom w:val="nil"/>
              <w:right w:val="nil"/>
            </w:tcBorders>
          </w:tcPr>
          <w:p w:rsidR="00B14D11" w:rsidRPr="001E53A8" w:rsidRDefault="00B14D11" w:rsidP="00B14D11">
            <w:pPr>
              <w:autoSpaceDE w:val="0"/>
              <w:autoSpaceDN w:val="0"/>
              <w:adjustRightInd w:val="0"/>
              <w:rPr>
                <w:rFonts w:ascii="Arial" w:hAnsi="Arial" w:cs="Arial"/>
                <w:b/>
                <w:color w:val="000000"/>
                <w:sz w:val="20"/>
                <w:szCs w:val="20"/>
              </w:rPr>
            </w:pPr>
            <w:r w:rsidRPr="001E53A8">
              <w:rPr>
                <w:rFonts w:ascii="Arial" w:hAnsi="Arial" w:cs="Arial"/>
                <w:b/>
                <w:color w:val="000000"/>
                <w:sz w:val="20"/>
                <w:szCs w:val="20"/>
              </w:rPr>
              <w:t>RAZREDNIK:</w:t>
            </w:r>
          </w:p>
        </w:tc>
        <w:tc>
          <w:tcPr>
            <w:tcW w:w="0" w:type="auto"/>
            <w:gridSpan w:val="2"/>
            <w:tcBorders>
              <w:top w:val="nil"/>
              <w:left w:val="nil"/>
              <w:bottom w:val="nil"/>
              <w:right w:val="nil"/>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gridSpan w:val="4"/>
            <w:tcBorders>
              <w:top w:val="nil"/>
              <w:left w:val="nil"/>
              <w:bottom w:val="nil"/>
              <w:right w:val="nil"/>
            </w:tcBorders>
          </w:tcPr>
          <w:p w:rsidR="00B14D11" w:rsidRPr="00F65ABD" w:rsidRDefault="00B14D11" w:rsidP="00073260">
            <w:pPr>
              <w:autoSpaceDE w:val="0"/>
              <w:autoSpaceDN w:val="0"/>
              <w:adjustRightInd w:val="0"/>
              <w:rPr>
                <w:rFonts w:ascii="Arial" w:hAnsi="Arial" w:cs="Arial"/>
                <w:b/>
                <w:color w:val="000000"/>
                <w:sz w:val="20"/>
                <w:szCs w:val="20"/>
              </w:rPr>
            </w:pPr>
            <w:r w:rsidRPr="00F65ABD">
              <w:rPr>
                <w:rFonts w:ascii="Arial" w:hAnsi="Arial" w:cs="Arial"/>
                <w:b/>
                <w:color w:val="000000"/>
                <w:sz w:val="20"/>
                <w:szCs w:val="20"/>
              </w:rPr>
              <w:t>NASTAVNI PLAN ZA ŠKOLSKU GODINU 201</w:t>
            </w:r>
            <w:r w:rsidR="00073260">
              <w:rPr>
                <w:rFonts w:ascii="Arial" w:hAnsi="Arial" w:cs="Arial"/>
                <w:b/>
                <w:color w:val="000000"/>
                <w:sz w:val="20"/>
                <w:szCs w:val="20"/>
              </w:rPr>
              <w:t>7</w:t>
            </w:r>
            <w:r w:rsidRPr="00F65ABD">
              <w:rPr>
                <w:rFonts w:ascii="Arial" w:hAnsi="Arial" w:cs="Arial"/>
                <w:b/>
                <w:color w:val="000000"/>
                <w:sz w:val="20"/>
                <w:szCs w:val="20"/>
              </w:rPr>
              <w:t>./201</w:t>
            </w:r>
            <w:r w:rsidR="00073260">
              <w:rPr>
                <w:rFonts w:ascii="Arial" w:hAnsi="Arial" w:cs="Arial"/>
                <w:b/>
                <w:color w:val="000000"/>
                <w:sz w:val="20"/>
                <w:szCs w:val="20"/>
              </w:rPr>
              <w:t>8</w:t>
            </w:r>
            <w:r w:rsidRPr="00F65ABD">
              <w:rPr>
                <w:rFonts w:ascii="Arial" w:hAnsi="Arial" w:cs="Arial"/>
                <w:b/>
                <w:color w:val="000000"/>
                <w:sz w:val="20"/>
                <w:szCs w:val="20"/>
              </w:rPr>
              <w:t>.</w:t>
            </w:r>
          </w:p>
        </w:tc>
        <w:tc>
          <w:tcPr>
            <w:tcW w:w="0" w:type="auto"/>
            <w:tcBorders>
              <w:top w:val="nil"/>
              <w:left w:val="nil"/>
              <w:bottom w:val="nil"/>
              <w:right w:val="nil"/>
            </w:tcBorders>
          </w:tcPr>
          <w:p w:rsidR="00B14D11" w:rsidRPr="00F65ABD" w:rsidRDefault="00B14D11" w:rsidP="00B14D11">
            <w:pPr>
              <w:autoSpaceDE w:val="0"/>
              <w:autoSpaceDN w:val="0"/>
              <w:adjustRightInd w:val="0"/>
              <w:jc w:val="center"/>
              <w:rPr>
                <w:rFonts w:ascii="Arial" w:hAnsi="Arial" w:cs="Arial"/>
                <w:b/>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85" w:type="dxa"/>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gridSpan w:val="7"/>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ZAJEDNIČKI DIO</w:t>
            </w:r>
          </w:p>
        </w:tc>
      </w:tr>
      <w:tr w:rsidR="00B14D11" w:rsidTr="00B14D11">
        <w:trPr>
          <w:gridAfter w:val="1"/>
          <w:wAfter w:w="85" w:type="dxa"/>
          <w:trHeight w:val="420"/>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RED. BR.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 PREDMET</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TJEDNO</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BROJ SATI GODIŠNJE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NASTAVNIK</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TEORIJA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VJEŽBE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HRVATSKI JEZIK</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Sonja Prgin</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STRANI JEZIK</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Mislava Dragutin</w:t>
            </w:r>
          </w:p>
        </w:tc>
      </w:tr>
      <w:tr w:rsidR="00B14D11" w:rsidTr="00B14D11">
        <w:trPr>
          <w:gridAfter w:val="1"/>
          <w:wAfter w:w="85" w:type="dxa"/>
          <w:trHeight w:val="308"/>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ETIKA/VJERONAUK</w:t>
            </w: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M.Galić / S.Petric</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TJELESNA I ZDRAVSTVENA KULTURA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 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r>
      <w:tr w:rsidR="00B14D11" w:rsidTr="00B14D11">
        <w:trPr>
          <w:gridAfter w:val="1"/>
          <w:wAfter w:w="85" w:type="dxa"/>
          <w:trHeight w:val="463"/>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POVIJEST</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A.Donđivić / I.Gotovac</w:t>
            </w:r>
          </w:p>
        </w:tc>
      </w:tr>
      <w:tr w:rsidR="00B14D11" w:rsidTr="00B14D11">
        <w:trPr>
          <w:gridAfter w:val="1"/>
          <w:wAfter w:w="85" w:type="dxa"/>
          <w:trHeight w:val="463"/>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FIZIKA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Anita Zorčić</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FA56A9" w:rsidP="00B14D11">
            <w:pPr>
              <w:autoSpaceDE w:val="0"/>
              <w:autoSpaceDN w:val="0"/>
              <w:adjustRightInd w:val="0"/>
              <w:rPr>
                <w:rFonts w:ascii="Arial" w:hAnsi="Arial" w:cs="Arial"/>
                <w:color w:val="000000"/>
                <w:sz w:val="20"/>
                <w:szCs w:val="20"/>
              </w:rPr>
            </w:pPr>
            <w:r>
              <w:rPr>
                <w:rFonts w:ascii="Arial" w:hAnsi="Arial" w:cs="Arial"/>
                <w:color w:val="000000"/>
                <w:sz w:val="20"/>
                <w:szCs w:val="20"/>
              </w:rPr>
              <w:t>7</w:t>
            </w:r>
            <w:r w:rsidR="00B14D11">
              <w:rPr>
                <w:rFonts w:ascii="Arial" w:hAnsi="Arial" w:cs="Arial"/>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MATEMATIKA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A.Koncani</w:t>
            </w:r>
          </w:p>
        </w:tc>
      </w:tr>
      <w:tr w:rsidR="00B14D11" w:rsidTr="00B14D11">
        <w:trPr>
          <w:gridAfter w:val="1"/>
          <w:wAfter w:w="85" w:type="dxa"/>
          <w:trHeight w:val="247"/>
        </w:trPr>
        <w:tc>
          <w:tcPr>
            <w:tcW w:w="0" w:type="auto"/>
            <w:gridSpan w:val="7"/>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POSEBNI STRUKOVNI DIO</w:t>
            </w:r>
          </w:p>
        </w:tc>
      </w:tr>
      <w:tr w:rsidR="00B14D11" w:rsidTr="00B14D11">
        <w:trPr>
          <w:gridAfter w:val="1"/>
          <w:wAfter w:w="85" w:type="dxa"/>
          <w:trHeight w:val="244"/>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OKOLINA I ZDRAVLJE</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Nenad Kerić</w:t>
            </w:r>
          </w:p>
        </w:tc>
      </w:tr>
      <w:tr w:rsidR="00B14D11" w:rsidTr="00B14D11">
        <w:trPr>
          <w:gridAfter w:val="1"/>
          <w:wAfter w:w="85" w:type="dxa"/>
          <w:trHeight w:val="450"/>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PRETRAGE VODA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2 x 2 gr </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 x 2gr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S.Krnić</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HIGIJENA I TEHNOLOGIJA NAMIRNICA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M.Polić</w:t>
            </w:r>
          </w:p>
        </w:tc>
      </w:tr>
      <w:tr w:rsidR="00B14D11" w:rsidTr="00B14D11">
        <w:trPr>
          <w:gridAfter w:val="1"/>
          <w:wAfter w:w="85" w:type="dxa"/>
          <w:trHeight w:val="247"/>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DEZINFEKCIJA, DEZINSEKCIJA I DERATIZACIJA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Svetinka Pažanin</w:t>
            </w:r>
          </w:p>
        </w:tc>
      </w:tr>
      <w:tr w:rsidR="00B14D11" w:rsidTr="00B14D11">
        <w:trPr>
          <w:gridAfter w:val="1"/>
          <w:wAfter w:w="85" w:type="dxa"/>
          <w:trHeight w:val="156"/>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MIKROBIOLOGIJA</w:t>
            </w:r>
          </w:p>
          <w:p w:rsidR="00B14D11" w:rsidRDefault="00B14D11" w:rsidP="00B14D11">
            <w:pPr>
              <w:autoSpaceDE w:val="0"/>
              <w:autoSpaceDN w:val="0"/>
              <w:adjustRightInd w:val="0"/>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 x 2 gr</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 x 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Sonja Cukrov Sunko</w:t>
            </w:r>
          </w:p>
        </w:tc>
      </w:tr>
      <w:tr w:rsidR="00B14D11" w:rsidTr="00B14D11">
        <w:trPr>
          <w:gridAfter w:val="1"/>
          <w:wAfter w:w="85" w:type="dxa"/>
          <w:trHeight w:val="202"/>
        </w:trPr>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ZDRAVSTVENA PSIHOLOGIJA</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J.Gović</w:t>
            </w:r>
          </w:p>
        </w:tc>
      </w:tr>
      <w:tr w:rsidR="00B14D11" w:rsidTr="00B14D11">
        <w:trPr>
          <w:gridAfter w:val="1"/>
          <w:wAfter w:w="85" w:type="dxa"/>
          <w:trHeight w:val="518"/>
        </w:trPr>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0" w:type="auto"/>
            <w:tcBorders>
              <w:top w:val="single" w:sz="6" w:space="0" w:color="auto"/>
              <w:left w:val="single" w:sz="6" w:space="0" w:color="auto"/>
              <w:bottom w:val="single" w:sz="4" w:space="0" w:color="auto"/>
              <w:right w:val="single" w:sz="6" w:space="0" w:color="auto"/>
            </w:tcBorders>
          </w:tcPr>
          <w:p w:rsidR="003A1A94" w:rsidRDefault="003A1A94" w:rsidP="00B14D11">
            <w:pPr>
              <w:autoSpaceDE w:val="0"/>
              <w:autoSpaceDN w:val="0"/>
              <w:adjustRightInd w:val="0"/>
              <w:rPr>
                <w:rFonts w:ascii="Arial" w:hAnsi="Arial" w:cs="Arial"/>
                <w:b/>
                <w:bCs/>
                <w:color w:val="000000"/>
                <w:sz w:val="20"/>
                <w:szCs w:val="20"/>
              </w:rPr>
            </w:pPr>
          </w:p>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EPIDEMIOLOGIJA</w:t>
            </w:r>
          </w:p>
        </w:tc>
        <w:tc>
          <w:tcPr>
            <w:tcW w:w="0" w:type="auto"/>
            <w:tcBorders>
              <w:top w:val="single" w:sz="6" w:space="0" w:color="auto"/>
              <w:left w:val="single" w:sz="6" w:space="0" w:color="auto"/>
              <w:bottom w:val="single" w:sz="4"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3A1A94" w:rsidRDefault="003A1A94" w:rsidP="00B14D11">
            <w:pPr>
              <w:autoSpaceDE w:val="0"/>
              <w:autoSpaceDN w:val="0"/>
              <w:adjustRightInd w:val="0"/>
              <w:jc w:val="center"/>
              <w:rPr>
                <w:rFonts w:ascii="Arial" w:hAnsi="Arial" w:cs="Arial"/>
                <w:b/>
                <w:bCs/>
                <w:color w:val="000000"/>
                <w:sz w:val="20"/>
                <w:szCs w:val="20"/>
              </w:rPr>
            </w:pPr>
          </w:p>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70</w:t>
            </w:r>
          </w:p>
        </w:tc>
        <w:tc>
          <w:tcPr>
            <w:tcW w:w="0" w:type="auto"/>
            <w:tcBorders>
              <w:top w:val="single" w:sz="6" w:space="0" w:color="auto"/>
              <w:left w:val="single" w:sz="6" w:space="0" w:color="auto"/>
              <w:bottom w:val="single" w:sz="4"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6" w:space="0" w:color="auto"/>
              <w:left w:val="single" w:sz="6" w:space="0" w:color="auto"/>
              <w:bottom w:val="single" w:sz="4" w:space="0" w:color="auto"/>
              <w:right w:val="single" w:sz="6" w:space="0" w:color="auto"/>
            </w:tcBorders>
          </w:tcPr>
          <w:p w:rsidR="003A1A94" w:rsidRDefault="003A1A94" w:rsidP="00B14D11">
            <w:pPr>
              <w:autoSpaceDE w:val="0"/>
              <w:autoSpaceDN w:val="0"/>
              <w:adjustRightInd w:val="0"/>
              <w:rPr>
                <w:rFonts w:ascii="Arial" w:hAnsi="Arial" w:cs="Arial"/>
                <w:color w:val="000000"/>
                <w:sz w:val="20"/>
                <w:szCs w:val="20"/>
              </w:rPr>
            </w:pPr>
          </w:p>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Željko Huljev</w:t>
            </w:r>
          </w:p>
        </w:tc>
      </w:tr>
      <w:tr w:rsidR="00B14D11" w:rsidTr="00B14D11">
        <w:trPr>
          <w:gridAfter w:val="1"/>
          <w:wAfter w:w="85" w:type="dxa"/>
          <w:trHeight w:val="391"/>
        </w:trPr>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single" w:sz="4" w:space="0" w:color="auto"/>
              <w:bottom w:val="single" w:sz="4" w:space="0" w:color="auto"/>
            </w:tcBorders>
          </w:tcPr>
          <w:p w:rsidR="00B14D11" w:rsidRDefault="00B14D11" w:rsidP="00B14D11">
            <w:pPr>
              <w:autoSpaceDE w:val="0"/>
              <w:autoSpaceDN w:val="0"/>
              <w:adjustRightInd w:val="0"/>
              <w:rPr>
                <w:rFonts w:ascii="Arial" w:hAnsi="Arial" w:cs="Arial"/>
                <w:color w:val="000000"/>
                <w:sz w:val="20"/>
                <w:szCs w:val="20"/>
              </w:rPr>
            </w:pPr>
          </w:p>
        </w:tc>
      </w:tr>
      <w:tr w:rsidR="00B14D11" w:rsidTr="00B14D11">
        <w:trPr>
          <w:gridAfter w:val="1"/>
          <w:wAfter w:w="85" w:type="dxa"/>
          <w:trHeight w:val="247"/>
        </w:trPr>
        <w:tc>
          <w:tcPr>
            <w:tcW w:w="0" w:type="auto"/>
            <w:gridSpan w:val="2"/>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910</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210</w:t>
            </w:r>
          </w:p>
        </w:tc>
        <w:tc>
          <w:tcPr>
            <w:tcW w:w="0" w:type="auto"/>
            <w:tcBorders>
              <w:top w:val="single" w:sz="4"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PO UČENIKU</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32</w:t>
            </w:r>
          </w:p>
          <w:p w:rsidR="00B14D11" w:rsidRDefault="00B14D11" w:rsidP="00B14D11">
            <w:pPr>
              <w:autoSpaceDE w:val="0"/>
              <w:autoSpaceDN w:val="0"/>
              <w:adjustRightInd w:val="0"/>
              <w:jc w:val="center"/>
              <w:rPr>
                <w:rFonts w:ascii="Arial" w:hAnsi="Arial" w:cs="Arial"/>
                <w:b/>
                <w:bCs/>
                <w:color w:val="000000"/>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1120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center"/>
              <w:rPr>
                <w:rFonts w:ascii="Arial" w:hAnsi="Arial" w:cs="Arial"/>
                <w:b/>
                <w:bCs/>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ZA RAZRED</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980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280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rPr>
                <w:rFonts w:ascii="Arial" w:hAnsi="Arial" w:cs="Arial"/>
                <w:color w:val="000000"/>
                <w:sz w:val="20"/>
                <w:szCs w:val="20"/>
              </w:rPr>
            </w:pPr>
            <w:r>
              <w:rPr>
                <w:rFonts w:ascii="Arial" w:hAnsi="Arial" w:cs="Arial"/>
                <w:color w:val="000000"/>
                <w:sz w:val="20"/>
                <w:szCs w:val="20"/>
              </w:rPr>
              <w:t>UKUPNO ZA RAZRED</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34</w:t>
            </w:r>
          </w:p>
        </w:tc>
        <w:tc>
          <w:tcPr>
            <w:tcW w:w="0" w:type="auto"/>
            <w:gridSpan w:val="2"/>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1260</w:t>
            </w:r>
          </w:p>
        </w:tc>
        <w:tc>
          <w:tcPr>
            <w:tcW w:w="0" w:type="auto"/>
            <w:tcBorders>
              <w:top w:val="single" w:sz="6" w:space="0" w:color="auto"/>
              <w:left w:val="single" w:sz="6" w:space="0" w:color="auto"/>
              <w:bottom w:val="single" w:sz="6" w:space="0" w:color="auto"/>
              <w:right w:val="single" w:sz="6" w:space="0" w:color="auto"/>
            </w:tcBorders>
          </w:tcPr>
          <w:p w:rsidR="00B14D11" w:rsidRDefault="00B14D11" w:rsidP="00B14D11">
            <w:pPr>
              <w:autoSpaceDE w:val="0"/>
              <w:autoSpaceDN w:val="0"/>
              <w:adjustRightInd w:val="0"/>
              <w:jc w:val="right"/>
              <w:rPr>
                <w:rFonts w:ascii="Arial" w:hAnsi="Arial" w:cs="Arial"/>
                <w:color w:val="000000"/>
                <w:sz w:val="20"/>
                <w:szCs w:val="20"/>
              </w:rPr>
            </w:pPr>
          </w:p>
        </w:tc>
      </w:tr>
      <w:tr w:rsidR="00B14D11" w:rsidTr="00B14D11">
        <w:trPr>
          <w:gridAfter w:val="1"/>
          <w:wAfter w:w="85" w:type="dxa"/>
          <w:trHeight w:val="247"/>
        </w:trPr>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c>
          <w:tcPr>
            <w:tcW w:w="0" w:type="auto"/>
            <w:tcBorders>
              <w:top w:val="nil"/>
              <w:left w:val="nil"/>
              <w:bottom w:val="nil"/>
              <w:right w:val="nil"/>
            </w:tcBorders>
          </w:tcPr>
          <w:p w:rsidR="00B14D11" w:rsidRDefault="00B14D11" w:rsidP="00B14D11">
            <w:pPr>
              <w:autoSpaceDE w:val="0"/>
              <w:autoSpaceDN w:val="0"/>
              <w:adjustRightInd w:val="0"/>
              <w:jc w:val="right"/>
              <w:rPr>
                <w:rFonts w:ascii="Arial" w:hAnsi="Arial" w:cs="Arial"/>
                <w:color w:val="000000"/>
                <w:sz w:val="20"/>
                <w:szCs w:val="20"/>
              </w:rPr>
            </w:pPr>
          </w:p>
        </w:tc>
      </w:tr>
    </w:tbl>
    <w:p w:rsidR="00B14D11" w:rsidRDefault="00B14D11" w:rsidP="00A974C9">
      <w:pPr>
        <w:rPr>
          <w:b/>
          <w:lang w:val="de-DE"/>
        </w:rPr>
      </w:pPr>
    </w:p>
    <w:p w:rsidR="003A1A94" w:rsidRDefault="003A1A94" w:rsidP="00A974C9">
      <w:pPr>
        <w:rPr>
          <w:b/>
          <w:lang w:val="de-DE"/>
        </w:rPr>
      </w:pPr>
    </w:p>
    <w:p w:rsidR="003A1A94" w:rsidRDefault="003A1A94" w:rsidP="00A974C9">
      <w:pPr>
        <w:rPr>
          <w:b/>
          <w:lang w:val="de-DE"/>
        </w:rPr>
      </w:pPr>
    </w:p>
    <w:p w:rsidR="003A1A94" w:rsidRDefault="003A1A94" w:rsidP="00A974C9">
      <w:pPr>
        <w:rPr>
          <w:b/>
          <w:lang w:val="de-DE"/>
        </w:rPr>
      </w:pPr>
    </w:p>
    <w:p w:rsidR="003A1A94" w:rsidRDefault="003A1A94" w:rsidP="00A974C9">
      <w:pPr>
        <w:rPr>
          <w:b/>
          <w:lang w:val="de-DE"/>
        </w:rPr>
      </w:pPr>
    </w:p>
    <w:p w:rsidR="003A1A94" w:rsidRDefault="003A1A94" w:rsidP="00A974C9">
      <w:pPr>
        <w:rPr>
          <w:b/>
          <w:lang w:val="de-DE"/>
        </w:rPr>
      </w:pPr>
    </w:p>
    <w:p w:rsidR="003A1A94" w:rsidRDefault="003A1A94" w:rsidP="00A974C9">
      <w:pPr>
        <w:rPr>
          <w:b/>
          <w:lang w:val="de-DE"/>
        </w:rPr>
      </w:pPr>
    </w:p>
    <w:p w:rsidR="003A1A94" w:rsidRDefault="003A1A94" w:rsidP="00A974C9">
      <w:pPr>
        <w:rPr>
          <w:b/>
          <w:lang w:val="de-DE"/>
        </w:rPr>
      </w:pPr>
    </w:p>
    <w:p w:rsidR="0075670E" w:rsidRDefault="0075670E" w:rsidP="00575E29">
      <w:pPr>
        <w:numPr>
          <w:ilvl w:val="0"/>
          <w:numId w:val="47"/>
        </w:numPr>
        <w:rPr>
          <w:b/>
        </w:rPr>
      </w:pPr>
      <w:r>
        <w:rPr>
          <w:b/>
        </w:rPr>
        <w:t>POPIS RAZREDNIKA</w:t>
      </w:r>
    </w:p>
    <w:p w:rsidR="0075670E" w:rsidRPr="00456D5F" w:rsidRDefault="0075670E" w:rsidP="0075670E">
      <w:pPr>
        <w:rPr>
          <w:b/>
          <w:lang w:val="en-US"/>
        </w:rPr>
      </w:pPr>
    </w:p>
    <w:tbl>
      <w:tblPr>
        <w:tblW w:w="13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763"/>
        <w:gridCol w:w="2554"/>
        <w:gridCol w:w="2036"/>
        <w:gridCol w:w="1134"/>
        <w:gridCol w:w="1877"/>
        <w:gridCol w:w="3092"/>
        <w:gridCol w:w="1546"/>
      </w:tblGrid>
      <w:tr w:rsidR="002D7E83" w:rsidTr="00EF2AC1">
        <w:trPr>
          <w:gridAfter w:val="2"/>
          <w:wAfter w:w="4638" w:type="dxa"/>
          <w:trHeight w:val="712"/>
        </w:trPr>
        <w:tc>
          <w:tcPr>
            <w:tcW w:w="601" w:type="dxa"/>
            <w:vAlign w:val="center"/>
          </w:tcPr>
          <w:p w:rsidR="002D7E83" w:rsidRDefault="00FC2C51" w:rsidP="00EF2AC1">
            <w:pPr>
              <w:jc w:val="center"/>
            </w:pPr>
            <w:r>
              <w:t xml:space="preserve">R. </w:t>
            </w:r>
            <w:r w:rsidR="002D7E83">
              <w:t>br.</w:t>
            </w:r>
          </w:p>
        </w:tc>
        <w:tc>
          <w:tcPr>
            <w:tcW w:w="763" w:type="dxa"/>
            <w:vAlign w:val="center"/>
          </w:tcPr>
          <w:p w:rsidR="002D7E83" w:rsidRDefault="00A60ED5" w:rsidP="00EF2AC1">
            <w:pPr>
              <w:jc w:val="center"/>
            </w:pPr>
            <w:r>
              <w:t>Raz.</w:t>
            </w:r>
          </w:p>
        </w:tc>
        <w:tc>
          <w:tcPr>
            <w:tcW w:w="2554" w:type="dxa"/>
            <w:vAlign w:val="center"/>
          </w:tcPr>
          <w:p w:rsidR="009915F1" w:rsidRDefault="009915F1" w:rsidP="00EF2AC1">
            <w:pPr>
              <w:jc w:val="center"/>
            </w:pPr>
          </w:p>
          <w:p w:rsidR="002D7E83" w:rsidRDefault="002D7E83" w:rsidP="00EF2AC1">
            <w:pPr>
              <w:jc w:val="center"/>
            </w:pPr>
            <w:r>
              <w:t>Ime i prezime</w:t>
            </w:r>
          </w:p>
          <w:p w:rsidR="002D7E83" w:rsidRDefault="002D7E83" w:rsidP="00EF2AC1">
            <w:pPr>
              <w:jc w:val="center"/>
            </w:pPr>
          </w:p>
          <w:p w:rsidR="002D7E83" w:rsidRDefault="002D7E83" w:rsidP="00EF2AC1">
            <w:pPr>
              <w:jc w:val="center"/>
            </w:pPr>
          </w:p>
        </w:tc>
        <w:tc>
          <w:tcPr>
            <w:tcW w:w="2036" w:type="dxa"/>
            <w:vAlign w:val="center"/>
          </w:tcPr>
          <w:p w:rsidR="002D7E83" w:rsidRDefault="002D7E83" w:rsidP="00EF2AC1">
            <w:pPr>
              <w:jc w:val="center"/>
            </w:pPr>
            <w:r>
              <w:t>Studijska grupa</w:t>
            </w:r>
          </w:p>
          <w:p w:rsidR="002D7E83" w:rsidRDefault="002D7E83" w:rsidP="00EF2AC1">
            <w:pPr>
              <w:jc w:val="center"/>
            </w:pPr>
            <w:r>
              <w:t>nastavnika</w:t>
            </w:r>
          </w:p>
        </w:tc>
        <w:tc>
          <w:tcPr>
            <w:tcW w:w="1134" w:type="dxa"/>
            <w:vAlign w:val="center"/>
          </w:tcPr>
          <w:p w:rsidR="002D7E83" w:rsidRDefault="002D7E83" w:rsidP="00EF2AC1">
            <w:pPr>
              <w:jc w:val="center"/>
            </w:pPr>
            <w:r>
              <w:t>Stupanj</w:t>
            </w:r>
          </w:p>
          <w:p w:rsidR="002D7E83" w:rsidRPr="00D725C8" w:rsidRDefault="00C44A5D" w:rsidP="00EF2AC1">
            <w:pPr>
              <w:jc w:val="center"/>
            </w:pPr>
            <w:r>
              <w:rPr>
                <w:lang w:val="en-GB"/>
              </w:rPr>
              <w:t>sprem</w:t>
            </w:r>
            <w:r w:rsidR="002B4108">
              <w:rPr>
                <w:lang w:val="en-GB"/>
              </w:rPr>
              <w:t>e</w:t>
            </w:r>
          </w:p>
        </w:tc>
        <w:tc>
          <w:tcPr>
            <w:tcW w:w="1877" w:type="dxa"/>
            <w:vAlign w:val="center"/>
          </w:tcPr>
          <w:p w:rsidR="002D7E83" w:rsidRDefault="002D7E83" w:rsidP="00EF2AC1">
            <w:pPr>
              <w:jc w:val="center"/>
            </w:pPr>
            <w:r>
              <w:t>Zamjenik razrednika</w:t>
            </w:r>
          </w:p>
        </w:tc>
      </w:tr>
      <w:tr w:rsidR="00F00755" w:rsidTr="00EF2AC1">
        <w:trPr>
          <w:gridAfter w:val="2"/>
          <w:wAfter w:w="4638" w:type="dxa"/>
          <w:trHeight w:val="712"/>
        </w:trPr>
        <w:tc>
          <w:tcPr>
            <w:tcW w:w="601" w:type="dxa"/>
            <w:vAlign w:val="center"/>
          </w:tcPr>
          <w:p w:rsidR="00F00755" w:rsidRDefault="00F42650" w:rsidP="00F42650">
            <w:r>
              <w:t xml:space="preserve"> </w:t>
            </w:r>
            <w:r w:rsidR="00F00755">
              <w:t>1.</w:t>
            </w:r>
          </w:p>
        </w:tc>
        <w:tc>
          <w:tcPr>
            <w:tcW w:w="763" w:type="dxa"/>
            <w:vAlign w:val="center"/>
          </w:tcPr>
          <w:p w:rsidR="00F00755" w:rsidRDefault="00E16E60" w:rsidP="00F42650">
            <w:r>
              <w:t>1.A</w:t>
            </w:r>
          </w:p>
        </w:tc>
        <w:tc>
          <w:tcPr>
            <w:tcW w:w="2554" w:type="dxa"/>
            <w:vAlign w:val="center"/>
          </w:tcPr>
          <w:p w:rsidR="00F00755" w:rsidRDefault="00A54A87" w:rsidP="00A54A87">
            <w:r>
              <w:t xml:space="preserve">GORANA RADIĆ </w:t>
            </w:r>
          </w:p>
          <w:p w:rsidR="00A54A87" w:rsidRDefault="00A54A87" w:rsidP="00A54A87">
            <w:r>
              <w:t>JELOVČIĆ</w:t>
            </w:r>
          </w:p>
        </w:tc>
        <w:tc>
          <w:tcPr>
            <w:tcW w:w="2036" w:type="dxa"/>
            <w:vAlign w:val="center"/>
          </w:tcPr>
          <w:p w:rsidR="00E47908" w:rsidRDefault="00A54A87" w:rsidP="00A54A87">
            <w:r>
              <w:t>HRVATSKI JEZIK</w:t>
            </w:r>
          </w:p>
        </w:tc>
        <w:tc>
          <w:tcPr>
            <w:tcW w:w="1134" w:type="dxa"/>
            <w:vAlign w:val="center"/>
          </w:tcPr>
          <w:p w:rsidR="00DA63F9" w:rsidRDefault="00DA63F9" w:rsidP="00EF2AC1">
            <w:pPr>
              <w:jc w:val="center"/>
            </w:pPr>
          </w:p>
          <w:p w:rsidR="00F00755" w:rsidRDefault="00E16E60" w:rsidP="00EF2AC1">
            <w:pPr>
              <w:jc w:val="center"/>
            </w:pPr>
            <w:r>
              <w:t>VII</w:t>
            </w:r>
          </w:p>
        </w:tc>
        <w:tc>
          <w:tcPr>
            <w:tcW w:w="1877" w:type="dxa"/>
            <w:vAlign w:val="center"/>
          </w:tcPr>
          <w:p w:rsidR="006F2656" w:rsidRDefault="00EF1169" w:rsidP="00EF1169">
            <w:r>
              <w:t>KREŠIMIR ŠKUGOR</w:t>
            </w:r>
          </w:p>
        </w:tc>
      </w:tr>
      <w:tr w:rsidR="00F00755" w:rsidTr="00EF2AC1">
        <w:trPr>
          <w:gridAfter w:val="2"/>
          <w:wAfter w:w="4638" w:type="dxa"/>
          <w:trHeight w:val="880"/>
        </w:trPr>
        <w:tc>
          <w:tcPr>
            <w:tcW w:w="601" w:type="dxa"/>
            <w:vAlign w:val="center"/>
          </w:tcPr>
          <w:p w:rsidR="00DA63F9" w:rsidRDefault="00DA63F9" w:rsidP="00EF2AC1">
            <w:pPr>
              <w:jc w:val="center"/>
            </w:pPr>
          </w:p>
          <w:p w:rsidR="00F00755" w:rsidRDefault="00F00755" w:rsidP="00EF2AC1">
            <w:pPr>
              <w:jc w:val="center"/>
            </w:pPr>
            <w:r>
              <w:t>2.</w:t>
            </w:r>
          </w:p>
        </w:tc>
        <w:tc>
          <w:tcPr>
            <w:tcW w:w="763" w:type="dxa"/>
            <w:vAlign w:val="center"/>
          </w:tcPr>
          <w:p w:rsidR="00DA63F9" w:rsidRDefault="00DA63F9" w:rsidP="00EF2AC1">
            <w:pPr>
              <w:jc w:val="center"/>
            </w:pPr>
          </w:p>
          <w:p w:rsidR="00F00755" w:rsidRDefault="00E16E60" w:rsidP="00EF2AC1">
            <w:pPr>
              <w:jc w:val="center"/>
            </w:pPr>
            <w:r>
              <w:t>1.B</w:t>
            </w:r>
          </w:p>
          <w:p w:rsidR="00E16E60" w:rsidRDefault="00E16E60" w:rsidP="00EF2AC1">
            <w:pPr>
              <w:jc w:val="center"/>
            </w:pPr>
          </w:p>
        </w:tc>
        <w:tc>
          <w:tcPr>
            <w:tcW w:w="2554" w:type="dxa"/>
            <w:vAlign w:val="center"/>
          </w:tcPr>
          <w:p w:rsidR="00F00755" w:rsidRDefault="00A54A87" w:rsidP="00A54A87">
            <w:r>
              <w:t>SONJA PRGIN</w:t>
            </w:r>
          </w:p>
        </w:tc>
        <w:tc>
          <w:tcPr>
            <w:tcW w:w="2036" w:type="dxa"/>
            <w:vAlign w:val="center"/>
          </w:tcPr>
          <w:p w:rsidR="000C1263" w:rsidRDefault="00A54A87" w:rsidP="00A54A87">
            <w:r>
              <w:t>HRVATSKI JEZIK</w:t>
            </w:r>
          </w:p>
        </w:tc>
        <w:tc>
          <w:tcPr>
            <w:tcW w:w="1134" w:type="dxa"/>
            <w:vAlign w:val="center"/>
          </w:tcPr>
          <w:p w:rsidR="00DA63F9" w:rsidRDefault="00DA63F9" w:rsidP="00EF2AC1">
            <w:pPr>
              <w:jc w:val="center"/>
            </w:pPr>
          </w:p>
          <w:p w:rsidR="00F00755" w:rsidRDefault="00C22966" w:rsidP="00EF2AC1">
            <w:pPr>
              <w:jc w:val="center"/>
            </w:pPr>
            <w:r>
              <w:t>VII</w:t>
            </w:r>
          </w:p>
        </w:tc>
        <w:tc>
          <w:tcPr>
            <w:tcW w:w="1877" w:type="dxa"/>
            <w:vAlign w:val="center"/>
          </w:tcPr>
          <w:p w:rsidR="00A54A87" w:rsidRDefault="00A54A87" w:rsidP="00A54A87"/>
          <w:p w:rsidR="00DA63F9" w:rsidRDefault="00EF1169" w:rsidP="00A54A87">
            <w:r>
              <w:t>VEDRAN MEŠTROVIĆ</w:t>
            </w:r>
          </w:p>
          <w:p w:rsidR="00F00755" w:rsidRDefault="00F00755" w:rsidP="00EF2AC1">
            <w:pPr>
              <w:jc w:val="center"/>
            </w:pPr>
          </w:p>
        </w:tc>
      </w:tr>
      <w:tr w:rsidR="00F00755" w:rsidTr="00EF2AC1">
        <w:trPr>
          <w:gridAfter w:val="2"/>
          <w:wAfter w:w="4638" w:type="dxa"/>
          <w:trHeight w:val="712"/>
        </w:trPr>
        <w:tc>
          <w:tcPr>
            <w:tcW w:w="601" w:type="dxa"/>
            <w:vAlign w:val="center"/>
          </w:tcPr>
          <w:p w:rsidR="00DA63F9" w:rsidRDefault="00DA63F9" w:rsidP="00EF2AC1">
            <w:pPr>
              <w:jc w:val="center"/>
            </w:pPr>
          </w:p>
          <w:p w:rsidR="00F00755" w:rsidRDefault="00F00755" w:rsidP="00EF2AC1">
            <w:pPr>
              <w:jc w:val="center"/>
            </w:pPr>
            <w:r>
              <w:t>3.</w:t>
            </w:r>
          </w:p>
        </w:tc>
        <w:tc>
          <w:tcPr>
            <w:tcW w:w="763" w:type="dxa"/>
            <w:vAlign w:val="center"/>
          </w:tcPr>
          <w:p w:rsidR="00DA63F9" w:rsidRDefault="00DA63F9" w:rsidP="00EF2AC1">
            <w:pPr>
              <w:jc w:val="center"/>
            </w:pPr>
          </w:p>
          <w:p w:rsidR="00F00755" w:rsidRDefault="00E16E60" w:rsidP="00EF2AC1">
            <w:pPr>
              <w:jc w:val="center"/>
            </w:pPr>
            <w:r>
              <w:t>1.C</w:t>
            </w:r>
          </w:p>
        </w:tc>
        <w:tc>
          <w:tcPr>
            <w:tcW w:w="2554" w:type="dxa"/>
            <w:vAlign w:val="center"/>
          </w:tcPr>
          <w:p w:rsidR="00A75DEF" w:rsidRDefault="00A75DEF" w:rsidP="00A54A87"/>
          <w:p w:rsidR="00A54A87" w:rsidRDefault="00A54A87" w:rsidP="00A54A87">
            <w:r>
              <w:t>MIRJANA POLIĆ</w:t>
            </w:r>
          </w:p>
        </w:tc>
        <w:tc>
          <w:tcPr>
            <w:tcW w:w="2036" w:type="dxa"/>
            <w:vAlign w:val="center"/>
          </w:tcPr>
          <w:p w:rsidR="00DA63F9" w:rsidRDefault="00DA63F9" w:rsidP="00EF2AC1">
            <w:pPr>
              <w:jc w:val="center"/>
            </w:pPr>
          </w:p>
          <w:p w:rsidR="00A75DEF" w:rsidRDefault="00A54A87" w:rsidP="00A54A87">
            <w:r>
              <w:t>PREHRAMBENA TEHNOLOGIJA</w:t>
            </w:r>
          </w:p>
        </w:tc>
        <w:tc>
          <w:tcPr>
            <w:tcW w:w="1134" w:type="dxa"/>
            <w:vAlign w:val="center"/>
          </w:tcPr>
          <w:p w:rsidR="00DA63F9" w:rsidRDefault="00DA63F9" w:rsidP="00EF2AC1">
            <w:pPr>
              <w:jc w:val="center"/>
            </w:pPr>
          </w:p>
          <w:p w:rsidR="00F00755" w:rsidRDefault="00C22966" w:rsidP="00EF2AC1">
            <w:pPr>
              <w:jc w:val="center"/>
            </w:pPr>
            <w:r>
              <w:t>VI</w:t>
            </w:r>
            <w:r w:rsidR="00A54A87">
              <w:t>I</w:t>
            </w:r>
          </w:p>
        </w:tc>
        <w:tc>
          <w:tcPr>
            <w:tcW w:w="1877" w:type="dxa"/>
            <w:vAlign w:val="center"/>
          </w:tcPr>
          <w:p w:rsidR="00DA63F9" w:rsidRDefault="00DA63F9" w:rsidP="00EF2AC1">
            <w:pPr>
              <w:jc w:val="center"/>
            </w:pPr>
          </w:p>
          <w:p w:rsidR="00F00755" w:rsidRDefault="00351BF5" w:rsidP="00EF1169">
            <w:r>
              <w:t>MILENKO MILOVIĆ</w:t>
            </w:r>
          </w:p>
        </w:tc>
      </w:tr>
      <w:tr w:rsidR="00FA2471" w:rsidTr="00EF2AC1">
        <w:trPr>
          <w:gridAfter w:val="2"/>
          <w:wAfter w:w="4638" w:type="dxa"/>
          <w:trHeight w:val="862"/>
        </w:trPr>
        <w:tc>
          <w:tcPr>
            <w:tcW w:w="601" w:type="dxa"/>
            <w:vAlign w:val="center"/>
          </w:tcPr>
          <w:p w:rsidR="00DA63F9" w:rsidRDefault="00DA63F9" w:rsidP="00EF2AC1">
            <w:pPr>
              <w:jc w:val="center"/>
            </w:pPr>
          </w:p>
          <w:p w:rsidR="00FA2471" w:rsidRDefault="00FA2471" w:rsidP="00EF2AC1">
            <w:pPr>
              <w:jc w:val="center"/>
            </w:pPr>
            <w:r>
              <w:t>4.</w:t>
            </w:r>
          </w:p>
        </w:tc>
        <w:tc>
          <w:tcPr>
            <w:tcW w:w="763" w:type="dxa"/>
            <w:vAlign w:val="center"/>
          </w:tcPr>
          <w:p w:rsidR="00DA63F9" w:rsidRDefault="00DA63F9" w:rsidP="00EF2AC1">
            <w:pPr>
              <w:jc w:val="center"/>
            </w:pPr>
          </w:p>
          <w:p w:rsidR="00FA2471" w:rsidRDefault="00316C16" w:rsidP="00EF2AC1">
            <w:pPr>
              <w:jc w:val="center"/>
            </w:pPr>
            <w:r>
              <w:t>2. A</w:t>
            </w:r>
          </w:p>
        </w:tc>
        <w:tc>
          <w:tcPr>
            <w:tcW w:w="2554" w:type="dxa"/>
            <w:vAlign w:val="center"/>
          </w:tcPr>
          <w:p w:rsidR="00FA2471" w:rsidRDefault="00FA2471" w:rsidP="00A54A87"/>
          <w:p w:rsidR="00A54A87" w:rsidRDefault="00A54A87" w:rsidP="00A54A87">
            <w:r>
              <w:t>KATJA BAJIĆ</w:t>
            </w:r>
          </w:p>
        </w:tc>
        <w:tc>
          <w:tcPr>
            <w:tcW w:w="2036" w:type="dxa"/>
            <w:vAlign w:val="center"/>
          </w:tcPr>
          <w:p w:rsidR="00FC2C51" w:rsidRDefault="00FC2C51" w:rsidP="00EF2AC1">
            <w:pPr>
              <w:jc w:val="center"/>
            </w:pPr>
          </w:p>
          <w:p w:rsidR="00FA2471" w:rsidRDefault="00A54A87" w:rsidP="00A54A87">
            <w:r>
              <w:t>KEMIJSKA TEHNOLOGIJA</w:t>
            </w:r>
          </w:p>
        </w:tc>
        <w:tc>
          <w:tcPr>
            <w:tcW w:w="1134" w:type="dxa"/>
            <w:vAlign w:val="center"/>
          </w:tcPr>
          <w:p w:rsidR="00EC676F" w:rsidRDefault="00EC676F" w:rsidP="00EF2AC1">
            <w:pPr>
              <w:jc w:val="center"/>
            </w:pPr>
          </w:p>
          <w:p w:rsidR="00FA2471" w:rsidRDefault="00DA63F9" w:rsidP="00EF2AC1">
            <w:pPr>
              <w:jc w:val="center"/>
            </w:pPr>
            <w:r>
              <w:t>VII</w:t>
            </w:r>
          </w:p>
        </w:tc>
        <w:tc>
          <w:tcPr>
            <w:tcW w:w="1877" w:type="dxa"/>
            <w:vAlign w:val="center"/>
          </w:tcPr>
          <w:p w:rsidR="00826D91" w:rsidRDefault="00826D91" w:rsidP="00EF2AC1">
            <w:pPr>
              <w:jc w:val="center"/>
            </w:pPr>
          </w:p>
          <w:p w:rsidR="00DA63F9" w:rsidRDefault="00EF1169" w:rsidP="00A54A87">
            <w:r>
              <w:t xml:space="preserve">JELENA </w:t>
            </w:r>
            <w:r w:rsidR="00C90A3D">
              <w:t>GOVIĆ</w:t>
            </w:r>
          </w:p>
        </w:tc>
      </w:tr>
      <w:tr w:rsidR="002D7E83" w:rsidTr="00EF2AC1">
        <w:trPr>
          <w:trHeight w:val="580"/>
        </w:trPr>
        <w:tc>
          <w:tcPr>
            <w:tcW w:w="601" w:type="dxa"/>
            <w:vAlign w:val="center"/>
          </w:tcPr>
          <w:p w:rsidR="00E415E6" w:rsidRDefault="00E415E6" w:rsidP="00EF2AC1">
            <w:pPr>
              <w:jc w:val="center"/>
            </w:pPr>
          </w:p>
          <w:p w:rsidR="002D7E83" w:rsidRDefault="00A90CDA" w:rsidP="00EF2AC1">
            <w:pPr>
              <w:jc w:val="center"/>
            </w:pPr>
            <w:r>
              <w:t>5</w:t>
            </w:r>
            <w:r w:rsidR="002D7E83">
              <w:t>.</w:t>
            </w:r>
          </w:p>
        </w:tc>
        <w:tc>
          <w:tcPr>
            <w:tcW w:w="763" w:type="dxa"/>
            <w:vAlign w:val="center"/>
          </w:tcPr>
          <w:p w:rsidR="00E415E6" w:rsidRDefault="00E415E6" w:rsidP="00EF2AC1">
            <w:pPr>
              <w:jc w:val="center"/>
            </w:pPr>
          </w:p>
          <w:p w:rsidR="00306450" w:rsidRDefault="00306450" w:rsidP="00EF2AC1">
            <w:pPr>
              <w:jc w:val="center"/>
            </w:pPr>
          </w:p>
          <w:p w:rsidR="002D7E83" w:rsidRDefault="00F00755" w:rsidP="00EF2AC1">
            <w:pPr>
              <w:jc w:val="center"/>
            </w:pPr>
            <w:r>
              <w:t>2</w:t>
            </w:r>
            <w:r w:rsidR="002D7E83">
              <w:t>. B</w:t>
            </w:r>
          </w:p>
          <w:p w:rsidR="002D7E83" w:rsidRDefault="002D7E83" w:rsidP="00EF2AC1">
            <w:pPr>
              <w:jc w:val="center"/>
            </w:pPr>
          </w:p>
        </w:tc>
        <w:tc>
          <w:tcPr>
            <w:tcW w:w="2554" w:type="dxa"/>
            <w:tcBorders>
              <w:top w:val="nil"/>
            </w:tcBorders>
            <w:vAlign w:val="center"/>
          </w:tcPr>
          <w:p w:rsidR="00623233" w:rsidRDefault="00623233" w:rsidP="00EF2AC1">
            <w:pPr>
              <w:jc w:val="center"/>
            </w:pPr>
          </w:p>
          <w:p w:rsidR="002D7E83" w:rsidRPr="0077795D" w:rsidRDefault="00306450" w:rsidP="00306450">
            <w:r>
              <w:t>ANDRIJA KONCANI</w:t>
            </w:r>
          </w:p>
        </w:tc>
        <w:tc>
          <w:tcPr>
            <w:tcW w:w="2036" w:type="dxa"/>
            <w:tcBorders>
              <w:top w:val="nil"/>
            </w:tcBorders>
            <w:vAlign w:val="center"/>
          </w:tcPr>
          <w:p w:rsidR="002D7E83" w:rsidRDefault="00306450" w:rsidP="00306450">
            <w:r>
              <w:t>MATEMATIKA –</w:t>
            </w:r>
          </w:p>
          <w:p w:rsidR="00306450" w:rsidRPr="0077795D" w:rsidRDefault="00306450" w:rsidP="00306450">
            <w:r>
              <w:t>FIZIKA</w:t>
            </w:r>
          </w:p>
        </w:tc>
        <w:tc>
          <w:tcPr>
            <w:tcW w:w="1134" w:type="dxa"/>
            <w:tcBorders>
              <w:top w:val="nil"/>
            </w:tcBorders>
            <w:vAlign w:val="center"/>
          </w:tcPr>
          <w:p w:rsidR="00E415E6" w:rsidRDefault="00E415E6" w:rsidP="00EF2AC1">
            <w:pPr>
              <w:jc w:val="center"/>
            </w:pPr>
          </w:p>
          <w:p w:rsidR="002D7E83" w:rsidRPr="00216C54" w:rsidRDefault="00B101A5" w:rsidP="00EF2AC1">
            <w:pPr>
              <w:jc w:val="center"/>
            </w:pPr>
            <w:r>
              <w:t>VII</w:t>
            </w:r>
          </w:p>
        </w:tc>
        <w:tc>
          <w:tcPr>
            <w:tcW w:w="1877" w:type="dxa"/>
            <w:tcBorders>
              <w:top w:val="nil"/>
            </w:tcBorders>
            <w:vAlign w:val="center"/>
          </w:tcPr>
          <w:p w:rsidR="00E16E60" w:rsidRDefault="00E16E60" w:rsidP="00EF2AC1">
            <w:pPr>
              <w:jc w:val="center"/>
            </w:pPr>
          </w:p>
          <w:p w:rsidR="00C90A3D" w:rsidRDefault="00C90A3D" w:rsidP="00EF1169"/>
          <w:p w:rsidR="006F2656" w:rsidRDefault="00C90A3D" w:rsidP="00EF1169">
            <w:r>
              <w:t>OLGA KUVAČ</w:t>
            </w:r>
          </w:p>
          <w:p w:rsidR="00E16E60" w:rsidRDefault="00E16E60" w:rsidP="00EF2AC1">
            <w:pPr>
              <w:jc w:val="center"/>
            </w:pPr>
          </w:p>
        </w:tc>
        <w:tc>
          <w:tcPr>
            <w:tcW w:w="3092" w:type="dxa"/>
            <w:vMerge w:val="restart"/>
            <w:tcBorders>
              <w:top w:val="nil"/>
            </w:tcBorders>
          </w:tcPr>
          <w:p w:rsidR="002D7E83" w:rsidRPr="0077795D" w:rsidRDefault="002D7E83" w:rsidP="00802E6F"/>
        </w:tc>
        <w:tc>
          <w:tcPr>
            <w:tcW w:w="1546" w:type="dxa"/>
            <w:vMerge w:val="restart"/>
          </w:tcPr>
          <w:p w:rsidR="002D7E83" w:rsidRPr="00216C54" w:rsidRDefault="002D7E83" w:rsidP="00802E6F">
            <w:pPr>
              <w:jc w:val="center"/>
            </w:pPr>
          </w:p>
        </w:tc>
      </w:tr>
      <w:tr w:rsidR="002D7E83" w:rsidTr="00EF2AC1">
        <w:trPr>
          <w:trHeight w:val="721"/>
        </w:trPr>
        <w:tc>
          <w:tcPr>
            <w:tcW w:w="601" w:type="dxa"/>
            <w:tcBorders>
              <w:top w:val="single" w:sz="4" w:space="0" w:color="auto"/>
            </w:tcBorders>
            <w:vAlign w:val="center"/>
          </w:tcPr>
          <w:p w:rsidR="00E415E6" w:rsidRDefault="00E415E6" w:rsidP="00EF2AC1">
            <w:pPr>
              <w:jc w:val="center"/>
            </w:pPr>
          </w:p>
          <w:p w:rsidR="002D7E83" w:rsidRDefault="00A90CDA" w:rsidP="00EF2AC1">
            <w:pPr>
              <w:jc w:val="center"/>
            </w:pPr>
            <w:r>
              <w:t>6</w:t>
            </w:r>
            <w:r w:rsidR="002D7E83">
              <w:t>.</w:t>
            </w:r>
          </w:p>
        </w:tc>
        <w:tc>
          <w:tcPr>
            <w:tcW w:w="763" w:type="dxa"/>
            <w:tcBorders>
              <w:top w:val="single" w:sz="4" w:space="0" w:color="auto"/>
            </w:tcBorders>
            <w:vAlign w:val="center"/>
          </w:tcPr>
          <w:p w:rsidR="00E415E6" w:rsidRDefault="00E415E6" w:rsidP="00EF2AC1">
            <w:pPr>
              <w:jc w:val="center"/>
            </w:pPr>
          </w:p>
          <w:p w:rsidR="002D7E83" w:rsidRDefault="00F00755" w:rsidP="00EF2AC1">
            <w:pPr>
              <w:jc w:val="center"/>
            </w:pPr>
            <w:r>
              <w:t>2</w:t>
            </w:r>
            <w:r w:rsidR="002D7E83">
              <w:t>.C</w:t>
            </w:r>
          </w:p>
        </w:tc>
        <w:tc>
          <w:tcPr>
            <w:tcW w:w="2554" w:type="dxa"/>
            <w:tcBorders>
              <w:top w:val="single" w:sz="4" w:space="0" w:color="auto"/>
            </w:tcBorders>
            <w:vAlign w:val="center"/>
          </w:tcPr>
          <w:p w:rsidR="00D13690" w:rsidRDefault="00D13690" w:rsidP="00306450"/>
          <w:p w:rsidR="002D7E83" w:rsidRPr="009453E4" w:rsidRDefault="00306450" w:rsidP="00306450">
            <w:pPr>
              <w:rPr>
                <w:rStyle w:val="Istaknuto"/>
                <w:i w:val="0"/>
              </w:rPr>
            </w:pPr>
            <w:r>
              <w:t>LIDIJA MAČUKAT</w:t>
            </w:r>
          </w:p>
        </w:tc>
        <w:tc>
          <w:tcPr>
            <w:tcW w:w="2036" w:type="dxa"/>
            <w:tcBorders>
              <w:top w:val="single" w:sz="4" w:space="0" w:color="auto"/>
            </w:tcBorders>
            <w:vAlign w:val="center"/>
          </w:tcPr>
          <w:p w:rsidR="002D7E83" w:rsidRDefault="002D7E83" w:rsidP="00EF2AC1">
            <w:pPr>
              <w:jc w:val="center"/>
            </w:pPr>
          </w:p>
          <w:p w:rsidR="00C3760F" w:rsidRPr="0077795D" w:rsidRDefault="00306450" w:rsidP="00306450">
            <w:r>
              <w:t>FIZIOTERAPIJA</w:t>
            </w:r>
          </w:p>
        </w:tc>
        <w:tc>
          <w:tcPr>
            <w:tcW w:w="1134" w:type="dxa"/>
            <w:tcBorders>
              <w:top w:val="single" w:sz="4" w:space="0" w:color="auto"/>
            </w:tcBorders>
            <w:vAlign w:val="center"/>
          </w:tcPr>
          <w:p w:rsidR="00E415E6" w:rsidRDefault="00E415E6" w:rsidP="00EF2AC1">
            <w:pPr>
              <w:jc w:val="center"/>
            </w:pPr>
          </w:p>
          <w:p w:rsidR="002D7E83" w:rsidRPr="00216C54" w:rsidRDefault="00B101A5" w:rsidP="00EF2AC1">
            <w:pPr>
              <w:jc w:val="center"/>
            </w:pPr>
            <w:r>
              <w:t>VI</w:t>
            </w:r>
          </w:p>
        </w:tc>
        <w:tc>
          <w:tcPr>
            <w:tcW w:w="1877" w:type="dxa"/>
            <w:tcBorders>
              <w:top w:val="single" w:sz="4" w:space="0" w:color="auto"/>
            </w:tcBorders>
            <w:vAlign w:val="center"/>
          </w:tcPr>
          <w:p w:rsidR="00A75DEF" w:rsidRDefault="00A75DEF" w:rsidP="00EF2AC1">
            <w:pPr>
              <w:jc w:val="center"/>
            </w:pPr>
          </w:p>
          <w:p w:rsidR="00E81867" w:rsidRDefault="00C3760F" w:rsidP="003E0875">
            <w:r>
              <w:t xml:space="preserve">DEANA </w:t>
            </w:r>
            <w:r w:rsidR="00D13690">
              <w:t>K.</w:t>
            </w:r>
            <w:r>
              <w:t xml:space="preserve"> RADOVČIĆ</w:t>
            </w:r>
          </w:p>
          <w:p w:rsidR="00E16E60" w:rsidRDefault="00E16E60" w:rsidP="00EF2AC1">
            <w:pPr>
              <w:jc w:val="center"/>
            </w:pPr>
          </w:p>
        </w:tc>
        <w:tc>
          <w:tcPr>
            <w:tcW w:w="3092" w:type="dxa"/>
            <w:vMerge/>
            <w:tcBorders>
              <w:bottom w:val="nil"/>
            </w:tcBorders>
          </w:tcPr>
          <w:p w:rsidR="002D7E83" w:rsidRPr="0077795D" w:rsidRDefault="002D7E83" w:rsidP="00802E6F"/>
        </w:tc>
        <w:tc>
          <w:tcPr>
            <w:tcW w:w="1546" w:type="dxa"/>
            <w:vMerge/>
          </w:tcPr>
          <w:p w:rsidR="002D7E83" w:rsidRPr="00216C54" w:rsidRDefault="002D7E83" w:rsidP="00802E6F">
            <w:pPr>
              <w:jc w:val="center"/>
            </w:pPr>
          </w:p>
        </w:tc>
      </w:tr>
      <w:tr w:rsidR="0052082D" w:rsidTr="00EF2AC1">
        <w:trPr>
          <w:gridAfter w:val="2"/>
          <w:wAfter w:w="4638" w:type="dxa"/>
          <w:trHeight w:val="326"/>
        </w:trPr>
        <w:tc>
          <w:tcPr>
            <w:tcW w:w="601" w:type="dxa"/>
            <w:vAlign w:val="center"/>
          </w:tcPr>
          <w:p w:rsidR="00F42650" w:rsidRDefault="00F42650" w:rsidP="00EF2AC1">
            <w:pPr>
              <w:jc w:val="center"/>
            </w:pPr>
          </w:p>
          <w:p w:rsidR="00054FE5" w:rsidRDefault="00F42650" w:rsidP="00EF2AC1">
            <w:pPr>
              <w:jc w:val="center"/>
            </w:pPr>
            <w:r>
              <w:t>7.</w:t>
            </w:r>
          </w:p>
          <w:p w:rsidR="0052082D" w:rsidRDefault="0052082D" w:rsidP="00EF2AC1">
            <w:pPr>
              <w:jc w:val="center"/>
            </w:pPr>
          </w:p>
        </w:tc>
        <w:tc>
          <w:tcPr>
            <w:tcW w:w="763" w:type="dxa"/>
            <w:vAlign w:val="center"/>
          </w:tcPr>
          <w:p w:rsidR="00054FE5" w:rsidRDefault="00054FE5" w:rsidP="00EF2AC1">
            <w:pPr>
              <w:jc w:val="center"/>
            </w:pPr>
          </w:p>
          <w:p w:rsidR="0052082D" w:rsidRDefault="00F00755" w:rsidP="00EF2AC1">
            <w:pPr>
              <w:jc w:val="center"/>
            </w:pPr>
            <w:r>
              <w:t>3</w:t>
            </w:r>
            <w:r w:rsidR="0052082D">
              <w:t>. A</w:t>
            </w:r>
          </w:p>
          <w:p w:rsidR="0052082D" w:rsidRDefault="0052082D" w:rsidP="00EF2AC1">
            <w:pPr>
              <w:jc w:val="center"/>
            </w:pPr>
          </w:p>
        </w:tc>
        <w:tc>
          <w:tcPr>
            <w:tcW w:w="2554" w:type="dxa"/>
            <w:vAlign w:val="center"/>
          </w:tcPr>
          <w:p w:rsidR="00054FE5" w:rsidRDefault="00054FE5" w:rsidP="00306450"/>
          <w:p w:rsidR="00306450" w:rsidRDefault="00306450" w:rsidP="00306450">
            <w:r>
              <w:t>MARIJA BRIŠKI</w:t>
            </w:r>
          </w:p>
          <w:p w:rsidR="0052082D" w:rsidRDefault="0052082D" w:rsidP="00EF2AC1">
            <w:pPr>
              <w:jc w:val="center"/>
            </w:pPr>
          </w:p>
        </w:tc>
        <w:tc>
          <w:tcPr>
            <w:tcW w:w="2036" w:type="dxa"/>
            <w:vAlign w:val="center"/>
          </w:tcPr>
          <w:p w:rsidR="0052082D" w:rsidRDefault="00306450" w:rsidP="00306450">
            <w:r>
              <w:t>SESTRINSTVO</w:t>
            </w:r>
          </w:p>
        </w:tc>
        <w:tc>
          <w:tcPr>
            <w:tcW w:w="1134" w:type="dxa"/>
            <w:vAlign w:val="center"/>
          </w:tcPr>
          <w:p w:rsidR="0052082D" w:rsidRDefault="003E0875" w:rsidP="003E0875">
            <w:r>
              <w:t xml:space="preserve">     </w:t>
            </w:r>
            <w:r w:rsidR="005D3A66">
              <w:t>VI</w:t>
            </w:r>
          </w:p>
        </w:tc>
        <w:tc>
          <w:tcPr>
            <w:tcW w:w="1877" w:type="dxa"/>
            <w:vAlign w:val="center"/>
          </w:tcPr>
          <w:p w:rsidR="00054FE5" w:rsidRDefault="00C3760F" w:rsidP="003E0875">
            <w:r>
              <w:t>VESNA BUŠAC</w:t>
            </w:r>
          </w:p>
        </w:tc>
      </w:tr>
      <w:tr w:rsidR="0052082D" w:rsidTr="00EF2AC1">
        <w:trPr>
          <w:gridAfter w:val="2"/>
          <w:wAfter w:w="4638" w:type="dxa"/>
          <w:trHeight w:val="614"/>
        </w:trPr>
        <w:tc>
          <w:tcPr>
            <w:tcW w:w="601" w:type="dxa"/>
            <w:vAlign w:val="center"/>
          </w:tcPr>
          <w:p w:rsidR="0052082D" w:rsidRDefault="00F42650" w:rsidP="00F42650">
            <w:r>
              <w:t xml:space="preserve">  </w:t>
            </w:r>
            <w:r w:rsidR="00336DD7">
              <w:t>8</w:t>
            </w:r>
            <w:r w:rsidR="00B101A5">
              <w:t xml:space="preserve"> </w:t>
            </w:r>
            <w:r w:rsidR="0052082D">
              <w:t>.</w:t>
            </w:r>
          </w:p>
        </w:tc>
        <w:tc>
          <w:tcPr>
            <w:tcW w:w="763" w:type="dxa"/>
            <w:vAlign w:val="center"/>
          </w:tcPr>
          <w:p w:rsidR="00054FE5" w:rsidRDefault="00054FE5" w:rsidP="00EF2AC1">
            <w:pPr>
              <w:jc w:val="center"/>
            </w:pPr>
          </w:p>
          <w:p w:rsidR="0052082D" w:rsidRDefault="00F00755" w:rsidP="00EF2AC1">
            <w:pPr>
              <w:jc w:val="center"/>
            </w:pPr>
            <w:r>
              <w:t>3</w:t>
            </w:r>
            <w:r w:rsidR="0052082D">
              <w:t>. B</w:t>
            </w:r>
          </w:p>
          <w:p w:rsidR="0052082D" w:rsidRDefault="0052082D" w:rsidP="00EF2AC1">
            <w:pPr>
              <w:jc w:val="center"/>
            </w:pPr>
          </w:p>
        </w:tc>
        <w:tc>
          <w:tcPr>
            <w:tcW w:w="2554" w:type="dxa"/>
            <w:vAlign w:val="center"/>
          </w:tcPr>
          <w:p w:rsidR="0052082D" w:rsidRPr="0077795D" w:rsidRDefault="00306450" w:rsidP="00306450">
            <w:r>
              <w:t>IRENA GOTOVAC</w:t>
            </w:r>
          </w:p>
        </w:tc>
        <w:tc>
          <w:tcPr>
            <w:tcW w:w="2036" w:type="dxa"/>
            <w:vAlign w:val="center"/>
          </w:tcPr>
          <w:p w:rsidR="00946FB4" w:rsidRPr="0077795D" w:rsidRDefault="00306450" w:rsidP="00306450">
            <w:r>
              <w:t>KINEZIOLOGIJA</w:t>
            </w:r>
          </w:p>
        </w:tc>
        <w:tc>
          <w:tcPr>
            <w:tcW w:w="1134" w:type="dxa"/>
            <w:vAlign w:val="center"/>
          </w:tcPr>
          <w:p w:rsidR="0052082D" w:rsidRPr="00216C54" w:rsidRDefault="00F42650" w:rsidP="00F42650">
            <w:r>
              <w:t xml:space="preserve">     </w:t>
            </w:r>
            <w:r w:rsidR="0052082D">
              <w:t>VII</w:t>
            </w:r>
          </w:p>
        </w:tc>
        <w:tc>
          <w:tcPr>
            <w:tcW w:w="1877" w:type="dxa"/>
            <w:vAlign w:val="center"/>
          </w:tcPr>
          <w:p w:rsidR="00504CE9" w:rsidRDefault="003E0875" w:rsidP="00F42650">
            <w:r>
              <w:t>IVANA JURKOVIĆ</w:t>
            </w:r>
          </w:p>
        </w:tc>
      </w:tr>
      <w:tr w:rsidR="0052082D" w:rsidTr="00EF2AC1">
        <w:trPr>
          <w:gridAfter w:val="2"/>
          <w:wAfter w:w="4638" w:type="dxa"/>
          <w:trHeight w:val="651"/>
        </w:trPr>
        <w:tc>
          <w:tcPr>
            <w:tcW w:w="601" w:type="dxa"/>
            <w:vAlign w:val="center"/>
          </w:tcPr>
          <w:p w:rsidR="00336DD7" w:rsidRDefault="00336DD7" w:rsidP="00EF2AC1">
            <w:pPr>
              <w:jc w:val="center"/>
            </w:pPr>
          </w:p>
          <w:p w:rsidR="0052082D" w:rsidRDefault="00336DD7" w:rsidP="00EF2AC1">
            <w:pPr>
              <w:jc w:val="center"/>
            </w:pPr>
            <w:r>
              <w:t>9.</w:t>
            </w:r>
          </w:p>
          <w:p w:rsidR="00623233" w:rsidRPr="00336DD7" w:rsidRDefault="00623233" w:rsidP="00EF2AC1">
            <w:pPr>
              <w:jc w:val="center"/>
            </w:pPr>
          </w:p>
        </w:tc>
        <w:tc>
          <w:tcPr>
            <w:tcW w:w="763" w:type="dxa"/>
            <w:vAlign w:val="center"/>
          </w:tcPr>
          <w:p w:rsidR="0052082D" w:rsidRDefault="00F00755" w:rsidP="00734947">
            <w:r>
              <w:t>3</w:t>
            </w:r>
            <w:r w:rsidR="0052082D">
              <w:t xml:space="preserve">. </w:t>
            </w:r>
            <w:r w:rsidR="00FC2C51">
              <w:t>C</w:t>
            </w:r>
          </w:p>
        </w:tc>
        <w:tc>
          <w:tcPr>
            <w:tcW w:w="2554" w:type="dxa"/>
            <w:vAlign w:val="center"/>
          </w:tcPr>
          <w:p w:rsidR="00FA2471" w:rsidRDefault="00FA2471" w:rsidP="00306450"/>
          <w:p w:rsidR="00306450" w:rsidRDefault="00306450" w:rsidP="00306450">
            <w:r>
              <w:t>SLAVICA KRNIĆ</w:t>
            </w:r>
          </w:p>
          <w:p w:rsidR="0052082D" w:rsidRPr="0077795D" w:rsidRDefault="0052082D" w:rsidP="00EF2AC1">
            <w:pPr>
              <w:jc w:val="center"/>
            </w:pPr>
          </w:p>
        </w:tc>
        <w:tc>
          <w:tcPr>
            <w:tcW w:w="2036" w:type="dxa"/>
            <w:vAlign w:val="center"/>
          </w:tcPr>
          <w:p w:rsidR="0052082D" w:rsidRDefault="009915F1" w:rsidP="00306450">
            <w:r>
              <w:t>PREHRAMB.</w:t>
            </w:r>
            <w:r w:rsidR="00E9354A">
              <w:t xml:space="preserve"> </w:t>
            </w:r>
          </w:p>
          <w:p w:rsidR="00E9354A" w:rsidRDefault="00E9354A" w:rsidP="00306450">
            <w:r>
              <w:t>BIO</w:t>
            </w:r>
            <w:r w:rsidR="009915F1">
              <w:t>TEHNOLOG.</w:t>
            </w:r>
          </w:p>
          <w:p w:rsidR="00FA2471" w:rsidRPr="0077795D" w:rsidRDefault="00FA2471" w:rsidP="00EF2AC1">
            <w:pPr>
              <w:jc w:val="center"/>
            </w:pPr>
          </w:p>
        </w:tc>
        <w:tc>
          <w:tcPr>
            <w:tcW w:w="1134" w:type="dxa"/>
            <w:vAlign w:val="center"/>
          </w:tcPr>
          <w:p w:rsidR="00A90CDA" w:rsidRDefault="00A90CDA" w:rsidP="00EF2AC1">
            <w:pPr>
              <w:jc w:val="center"/>
            </w:pPr>
          </w:p>
          <w:p w:rsidR="0052082D" w:rsidRPr="00216C54" w:rsidRDefault="0052082D" w:rsidP="00EF2AC1">
            <w:pPr>
              <w:jc w:val="center"/>
            </w:pPr>
            <w:r>
              <w:t>VI</w:t>
            </w:r>
          </w:p>
        </w:tc>
        <w:tc>
          <w:tcPr>
            <w:tcW w:w="1877" w:type="dxa"/>
            <w:vAlign w:val="center"/>
          </w:tcPr>
          <w:p w:rsidR="00E16E60" w:rsidRDefault="00D13690" w:rsidP="00734947">
            <w:r>
              <w:t>MISLAVA DRAGUTIN</w:t>
            </w:r>
          </w:p>
        </w:tc>
      </w:tr>
      <w:tr w:rsidR="0052082D" w:rsidTr="00EF2AC1">
        <w:trPr>
          <w:gridAfter w:val="2"/>
          <w:wAfter w:w="4638" w:type="dxa"/>
          <w:trHeight w:val="669"/>
        </w:trPr>
        <w:tc>
          <w:tcPr>
            <w:tcW w:w="601" w:type="dxa"/>
            <w:vAlign w:val="center"/>
          </w:tcPr>
          <w:p w:rsidR="00FA2471" w:rsidRDefault="00FA2471" w:rsidP="00EF2AC1">
            <w:pPr>
              <w:jc w:val="center"/>
            </w:pPr>
          </w:p>
          <w:p w:rsidR="0052082D" w:rsidRDefault="00946FB4" w:rsidP="00EF2AC1">
            <w:pPr>
              <w:jc w:val="center"/>
            </w:pPr>
            <w:r>
              <w:t>10</w:t>
            </w:r>
            <w:r w:rsidR="00A90CDA">
              <w:t>.</w:t>
            </w:r>
            <w:r w:rsidR="00B101A5">
              <w:t xml:space="preserve"> </w:t>
            </w:r>
          </w:p>
        </w:tc>
        <w:tc>
          <w:tcPr>
            <w:tcW w:w="763" w:type="dxa"/>
            <w:vAlign w:val="center"/>
          </w:tcPr>
          <w:p w:rsidR="00FA2471" w:rsidRDefault="00FA2471" w:rsidP="00EF2AC1">
            <w:pPr>
              <w:jc w:val="center"/>
            </w:pPr>
          </w:p>
          <w:p w:rsidR="0052082D" w:rsidRDefault="00F00755" w:rsidP="00EF2AC1">
            <w:pPr>
              <w:jc w:val="center"/>
            </w:pPr>
            <w:r>
              <w:t>4</w:t>
            </w:r>
            <w:r w:rsidR="0052082D">
              <w:t>.</w:t>
            </w:r>
            <w:r>
              <w:t xml:space="preserve"> </w:t>
            </w:r>
            <w:r w:rsidR="0052082D">
              <w:t>A</w:t>
            </w:r>
          </w:p>
          <w:p w:rsidR="0052082D" w:rsidRDefault="0052082D" w:rsidP="00EF2AC1">
            <w:pPr>
              <w:jc w:val="center"/>
            </w:pPr>
          </w:p>
        </w:tc>
        <w:tc>
          <w:tcPr>
            <w:tcW w:w="2554" w:type="dxa"/>
            <w:vAlign w:val="center"/>
          </w:tcPr>
          <w:p w:rsidR="00734947" w:rsidRDefault="00734947" w:rsidP="009915F1"/>
          <w:p w:rsidR="00FA2471" w:rsidRDefault="009915F1" w:rsidP="009915F1">
            <w:r>
              <w:t xml:space="preserve">ANTONIJA </w:t>
            </w:r>
            <w:r w:rsidR="00061590">
              <w:t xml:space="preserve"> ŽAJA</w:t>
            </w:r>
          </w:p>
          <w:p w:rsidR="0052082D" w:rsidRDefault="0052082D" w:rsidP="00EF2AC1">
            <w:pPr>
              <w:jc w:val="center"/>
            </w:pPr>
          </w:p>
        </w:tc>
        <w:tc>
          <w:tcPr>
            <w:tcW w:w="2036" w:type="dxa"/>
            <w:vAlign w:val="center"/>
          </w:tcPr>
          <w:p w:rsidR="00061590" w:rsidRDefault="009915F1" w:rsidP="009915F1">
            <w:r>
              <w:t>FIZIOTERAPIJA</w:t>
            </w:r>
          </w:p>
        </w:tc>
        <w:tc>
          <w:tcPr>
            <w:tcW w:w="1134" w:type="dxa"/>
            <w:vAlign w:val="center"/>
          </w:tcPr>
          <w:p w:rsidR="00FA2471" w:rsidRDefault="00FA2471" w:rsidP="00EF2AC1">
            <w:pPr>
              <w:jc w:val="center"/>
            </w:pPr>
          </w:p>
          <w:p w:rsidR="0052082D" w:rsidRDefault="0052082D" w:rsidP="00EF2AC1">
            <w:pPr>
              <w:jc w:val="center"/>
            </w:pPr>
            <w:r>
              <w:t>VI</w:t>
            </w:r>
          </w:p>
        </w:tc>
        <w:tc>
          <w:tcPr>
            <w:tcW w:w="1877" w:type="dxa"/>
            <w:vAlign w:val="center"/>
          </w:tcPr>
          <w:p w:rsidR="00FA2471" w:rsidRDefault="00FA2471" w:rsidP="00EF2AC1">
            <w:pPr>
              <w:jc w:val="center"/>
            </w:pPr>
          </w:p>
          <w:p w:rsidR="00E16E60" w:rsidRDefault="005B4909" w:rsidP="00462D46">
            <w:r>
              <w:t>SILVIJA PETKOVIĆ</w:t>
            </w:r>
          </w:p>
        </w:tc>
      </w:tr>
      <w:tr w:rsidR="0052082D" w:rsidTr="00EF2AC1">
        <w:trPr>
          <w:gridAfter w:val="2"/>
          <w:wAfter w:w="4638" w:type="dxa"/>
          <w:trHeight w:val="709"/>
        </w:trPr>
        <w:tc>
          <w:tcPr>
            <w:tcW w:w="601" w:type="dxa"/>
            <w:vAlign w:val="center"/>
          </w:tcPr>
          <w:p w:rsidR="00FA2471" w:rsidRDefault="00FA2471" w:rsidP="00EF2AC1">
            <w:pPr>
              <w:jc w:val="center"/>
            </w:pPr>
          </w:p>
          <w:p w:rsidR="00946FB4" w:rsidRDefault="004C0050" w:rsidP="00EF2AC1">
            <w:pPr>
              <w:jc w:val="center"/>
            </w:pPr>
            <w:r>
              <w:t>1</w:t>
            </w:r>
            <w:r w:rsidR="00946FB4">
              <w:t>1</w:t>
            </w:r>
            <w:r w:rsidR="000125B9">
              <w:t>.</w:t>
            </w:r>
          </w:p>
          <w:p w:rsidR="0052082D" w:rsidRDefault="0052082D" w:rsidP="00EF2AC1">
            <w:pPr>
              <w:jc w:val="center"/>
            </w:pPr>
          </w:p>
        </w:tc>
        <w:tc>
          <w:tcPr>
            <w:tcW w:w="763" w:type="dxa"/>
            <w:vAlign w:val="center"/>
          </w:tcPr>
          <w:p w:rsidR="00FA2471" w:rsidRDefault="00FA2471" w:rsidP="00EF2AC1">
            <w:pPr>
              <w:jc w:val="center"/>
            </w:pPr>
          </w:p>
          <w:p w:rsidR="0052082D" w:rsidRDefault="00F00755" w:rsidP="00EF2AC1">
            <w:pPr>
              <w:jc w:val="center"/>
            </w:pPr>
            <w:r>
              <w:t>4</w:t>
            </w:r>
            <w:r w:rsidR="0052082D">
              <w:t>. B</w:t>
            </w:r>
          </w:p>
          <w:p w:rsidR="0052082D" w:rsidRDefault="0052082D" w:rsidP="00EF2AC1">
            <w:pPr>
              <w:jc w:val="center"/>
            </w:pPr>
          </w:p>
        </w:tc>
        <w:tc>
          <w:tcPr>
            <w:tcW w:w="2554" w:type="dxa"/>
            <w:vAlign w:val="center"/>
          </w:tcPr>
          <w:p w:rsidR="0052082D" w:rsidRDefault="0052082D" w:rsidP="009915F1"/>
          <w:p w:rsidR="009915F1" w:rsidRDefault="009915F1" w:rsidP="009915F1">
            <w:r>
              <w:t>ANITA ZORČIĆ</w:t>
            </w:r>
          </w:p>
          <w:p w:rsidR="00336DD7" w:rsidRDefault="00336DD7" w:rsidP="00EF2AC1">
            <w:pPr>
              <w:jc w:val="center"/>
            </w:pPr>
          </w:p>
        </w:tc>
        <w:tc>
          <w:tcPr>
            <w:tcW w:w="2036" w:type="dxa"/>
            <w:vAlign w:val="center"/>
          </w:tcPr>
          <w:p w:rsidR="008D33D7" w:rsidRDefault="009915F1" w:rsidP="009915F1">
            <w:r>
              <w:t>FIZIKA</w:t>
            </w:r>
          </w:p>
        </w:tc>
        <w:tc>
          <w:tcPr>
            <w:tcW w:w="1134" w:type="dxa"/>
            <w:vAlign w:val="center"/>
          </w:tcPr>
          <w:p w:rsidR="00FA2471" w:rsidRDefault="00FA2471" w:rsidP="00EF2AC1">
            <w:pPr>
              <w:jc w:val="center"/>
            </w:pPr>
          </w:p>
          <w:p w:rsidR="0052082D" w:rsidRDefault="0052082D" w:rsidP="00EF2AC1">
            <w:pPr>
              <w:jc w:val="center"/>
            </w:pPr>
            <w:r>
              <w:t>VII</w:t>
            </w:r>
          </w:p>
        </w:tc>
        <w:tc>
          <w:tcPr>
            <w:tcW w:w="1877" w:type="dxa"/>
            <w:vAlign w:val="center"/>
          </w:tcPr>
          <w:p w:rsidR="00054FE5" w:rsidRDefault="00C90A3D" w:rsidP="00C90A3D">
            <w:r>
              <w:t>ANTONIJA ERCEG B.</w:t>
            </w:r>
          </w:p>
          <w:p w:rsidR="00504CE9" w:rsidRDefault="00504CE9" w:rsidP="003E0875"/>
        </w:tc>
      </w:tr>
      <w:tr w:rsidR="0047149D" w:rsidTr="00EF2AC1">
        <w:trPr>
          <w:gridAfter w:val="2"/>
          <w:wAfter w:w="4638" w:type="dxa"/>
          <w:trHeight w:val="585"/>
        </w:trPr>
        <w:tc>
          <w:tcPr>
            <w:tcW w:w="601" w:type="dxa"/>
            <w:vAlign w:val="center"/>
          </w:tcPr>
          <w:p w:rsidR="0047149D" w:rsidRDefault="00946FB4" w:rsidP="001844BA">
            <w:r>
              <w:t>12</w:t>
            </w:r>
            <w:r w:rsidR="0047149D">
              <w:t>.</w:t>
            </w:r>
          </w:p>
        </w:tc>
        <w:tc>
          <w:tcPr>
            <w:tcW w:w="763" w:type="dxa"/>
            <w:vAlign w:val="center"/>
          </w:tcPr>
          <w:p w:rsidR="0047149D" w:rsidRDefault="0047149D" w:rsidP="00EF2AC1">
            <w:pPr>
              <w:jc w:val="center"/>
            </w:pPr>
          </w:p>
          <w:p w:rsidR="0047149D" w:rsidRDefault="0047149D" w:rsidP="00EF2AC1">
            <w:pPr>
              <w:jc w:val="center"/>
            </w:pPr>
            <w:r>
              <w:t>4. C</w:t>
            </w:r>
          </w:p>
          <w:p w:rsidR="0047149D" w:rsidRDefault="0047149D" w:rsidP="00EF2AC1">
            <w:pPr>
              <w:jc w:val="center"/>
            </w:pPr>
          </w:p>
        </w:tc>
        <w:tc>
          <w:tcPr>
            <w:tcW w:w="2554" w:type="dxa"/>
            <w:vAlign w:val="center"/>
          </w:tcPr>
          <w:p w:rsidR="0047149D" w:rsidRPr="0077795D" w:rsidRDefault="009915F1" w:rsidP="009915F1">
            <w:r>
              <w:t>HRVOJE PETROVIĆ</w:t>
            </w:r>
          </w:p>
        </w:tc>
        <w:tc>
          <w:tcPr>
            <w:tcW w:w="2036" w:type="dxa"/>
            <w:vAlign w:val="center"/>
          </w:tcPr>
          <w:p w:rsidR="0047149D" w:rsidRPr="0077795D" w:rsidRDefault="009915F1" w:rsidP="009915F1">
            <w:r>
              <w:t>FIZIOTERAPIJA</w:t>
            </w:r>
          </w:p>
        </w:tc>
        <w:tc>
          <w:tcPr>
            <w:tcW w:w="1134" w:type="dxa"/>
            <w:vAlign w:val="center"/>
          </w:tcPr>
          <w:p w:rsidR="0047149D" w:rsidRDefault="0047149D" w:rsidP="00EF2AC1">
            <w:pPr>
              <w:jc w:val="center"/>
            </w:pPr>
          </w:p>
          <w:p w:rsidR="0047149D" w:rsidRDefault="0047149D" w:rsidP="00EF2AC1">
            <w:pPr>
              <w:jc w:val="center"/>
            </w:pPr>
            <w:r>
              <w:t>VII</w:t>
            </w:r>
          </w:p>
        </w:tc>
        <w:tc>
          <w:tcPr>
            <w:tcW w:w="1877" w:type="dxa"/>
            <w:vAlign w:val="center"/>
          </w:tcPr>
          <w:p w:rsidR="0047149D" w:rsidRDefault="009915F1" w:rsidP="009915F1">
            <w:r>
              <w:t>NENAD KERIĆ</w:t>
            </w:r>
          </w:p>
        </w:tc>
      </w:tr>
      <w:tr w:rsidR="00946FB4" w:rsidTr="00EF2AC1">
        <w:trPr>
          <w:gridAfter w:val="2"/>
          <w:wAfter w:w="4638" w:type="dxa"/>
          <w:trHeight w:val="560"/>
        </w:trPr>
        <w:tc>
          <w:tcPr>
            <w:tcW w:w="601" w:type="dxa"/>
            <w:vAlign w:val="center"/>
          </w:tcPr>
          <w:p w:rsidR="00F42650" w:rsidRDefault="00F42650" w:rsidP="005B4909"/>
          <w:p w:rsidR="00F42650" w:rsidRDefault="00F42650" w:rsidP="005B4909">
            <w:r>
              <w:t>13.</w:t>
            </w:r>
          </w:p>
          <w:p w:rsidR="00F42650" w:rsidRDefault="00F42650" w:rsidP="005B4909"/>
        </w:tc>
        <w:tc>
          <w:tcPr>
            <w:tcW w:w="763" w:type="dxa"/>
            <w:vAlign w:val="center"/>
          </w:tcPr>
          <w:p w:rsidR="00946FB4" w:rsidRDefault="00032688" w:rsidP="00EF2AC1">
            <w:pPr>
              <w:jc w:val="center"/>
            </w:pPr>
            <w:r>
              <w:t>5. A</w:t>
            </w:r>
          </w:p>
        </w:tc>
        <w:tc>
          <w:tcPr>
            <w:tcW w:w="2554" w:type="dxa"/>
            <w:vAlign w:val="center"/>
          </w:tcPr>
          <w:p w:rsidR="00032688" w:rsidRDefault="009915F1" w:rsidP="009915F1">
            <w:r>
              <w:t>SNEŽANA ŽAJA</w:t>
            </w:r>
          </w:p>
        </w:tc>
        <w:tc>
          <w:tcPr>
            <w:tcW w:w="2036" w:type="dxa"/>
            <w:vAlign w:val="center"/>
          </w:tcPr>
          <w:p w:rsidR="00C44A5D" w:rsidRDefault="009915F1" w:rsidP="009915F1">
            <w:r>
              <w:t>SESTRINSTVO</w:t>
            </w:r>
          </w:p>
        </w:tc>
        <w:tc>
          <w:tcPr>
            <w:tcW w:w="1134" w:type="dxa"/>
            <w:vAlign w:val="center"/>
          </w:tcPr>
          <w:p w:rsidR="00946FB4" w:rsidRDefault="00F42650" w:rsidP="00F42650">
            <w:r>
              <w:t xml:space="preserve">     </w:t>
            </w:r>
            <w:r w:rsidR="00946FB4">
              <w:t>VI</w:t>
            </w:r>
          </w:p>
        </w:tc>
        <w:tc>
          <w:tcPr>
            <w:tcW w:w="1877" w:type="dxa"/>
            <w:vAlign w:val="center"/>
          </w:tcPr>
          <w:p w:rsidR="00C44A5D" w:rsidRDefault="00C44A5D" w:rsidP="00F42650">
            <w:r>
              <w:t>ANTE PAPAK</w:t>
            </w:r>
          </w:p>
        </w:tc>
      </w:tr>
    </w:tbl>
    <w:p w:rsidR="007079AF" w:rsidRDefault="007079AF" w:rsidP="00462D46">
      <w:pPr>
        <w:spacing w:before="75" w:after="270"/>
        <w:rPr>
          <w:b/>
          <w:bCs/>
          <w:lang w:val="it-IT"/>
        </w:rPr>
      </w:pPr>
      <w:bookmarkStart w:id="2" w:name="PROGRAM_I_PLAN_RADA_RAVNATELJA_"/>
    </w:p>
    <w:p w:rsidR="007079AF" w:rsidRPr="00462D46" w:rsidRDefault="007079AF" w:rsidP="00462D46">
      <w:pPr>
        <w:spacing w:before="75" w:after="270"/>
        <w:rPr>
          <w:b/>
          <w:bCs/>
          <w:lang w:val="it-IT"/>
        </w:rPr>
      </w:pPr>
    </w:p>
    <w:p w:rsidR="00400952" w:rsidRPr="003A1A94" w:rsidRDefault="00400952" w:rsidP="00575E29">
      <w:pPr>
        <w:pStyle w:val="Odlomakpopisa"/>
        <w:numPr>
          <w:ilvl w:val="1"/>
          <w:numId w:val="48"/>
        </w:numPr>
        <w:spacing w:before="75" w:after="270"/>
        <w:rPr>
          <w:b/>
          <w:bCs/>
          <w:lang w:val="it-IT"/>
        </w:rPr>
      </w:pPr>
      <w:r w:rsidRPr="003A1A94">
        <w:rPr>
          <w:b/>
          <w:bCs/>
          <w:lang w:val="it-IT"/>
        </w:rPr>
        <w:t>Popis stručnih vijeća i njihovih članova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0"/>
        <w:gridCol w:w="2079"/>
      </w:tblGrid>
      <w:tr w:rsidR="00400952" w:rsidTr="00F63859">
        <w:trPr>
          <w:trHeight w:val="383"/>
        </w:trPr>
        <w:tc>
          <w:tcPr>
            <w:tcW w:w="0" w:type="auto"/>
            <w:gridSpan w:val="2"/>
            <w:vAlign w:val="center"/>
          </w:tcPr>
          <w:p w:rsidR="00400952" w:rsidRDefault="00400952" w:rsidP="00F63859">
            <w:pPr>
              <w:jc w:val="center"/>
              <w:rPr>
                <w:lang w:val="de-DE"/>
              </w:rPr>
            </w:pPr>
            <w:r>
              <w:rPr>
                <w:lang w:val="de-DE"/>
              </w:rPr>
              <w:t>POPIS STRUČNIH VIJEĆA I NJIHOVIH ČLANOVA</w:t>
            </w:r>
          </w:p>
        </w:tc>
      </w:tr>
      <w:tr w:rsidR="00400952" w:rsidTr="00F63859">
        <w:trPr>
          <w:trHeight w:val="555"/>
        </w:trPr>
        <w:tc>
          <w:tcPr>
            <w:tcW w:w="0" w:type="auto"/>
          </w:tcPr>
          <w:p w:rsidR="00400952" w:rsidRDefault="00400952" w:rsidP="00F63859">
            <w:pPr>
              <w:ind w:right="-1752"/>
              <w:rPr>
                <w:b/>
                <w:lang w:val="de-DE"/>
              </w:rPr>
            </w:pPr>
          </w:p>
          <w:p w:rsidR="00400952" w:rsidRDefault="00400952" w:rsidP="00F63859">
            <w:pPr>
              <w:ind w:right="-1752"/>
              <w:rPr>
                <w:b/>
                <w:lang w:val="de-DE"/>
              </w:rPr>
            </w:pPr>
            <w:r w:rsidRPr="001F565A">
              <w:rPr>
                <w:b/>
                <w:lang w:val="de-DE"/>
              </w:rPr>
              <w:t>Stručno</w:t>
            </w:r>
            <w:r>
              <w:rPr>
                <w:b/>
                <w:lang w:val="de-DE"/>
              </w:rPr>
              <w:t xml:space="preserve"> vijeće nastavnika hrvatskoga </w:t>
            </w:r>
          </w:p>
          <w:p w:rsidR="00400952" w:rsidRDefault="00400952" w:rsidP="00F63859">
            <w:pPr>
              <w:ind w:right="-1752"/>
              <w:rPr>
                <w:lang w:val="de-DE"/>
              </w:rPr>
            </w:pPr>
            <w:r>
              <w:rPr>
                <w:b/>
                <w:lang w:val="de-DE"/>
              </w:rPr>
              <w:t>jezika</w:t>
            </w:r>
          </w:p>
        </w:tc>
        <w:tc>
          <w:tcPr>
            <w:tcW w:w="0" w:type="auto"/>
          </w:tcPr>
          <w:p w:rsidR="00400952" w:rsidRDefault="00400952" w:rsidP="00F63859">
            <w:pPr>
              <w:rPr>
                <w:lang w:val="de-DE"/>
              </w:rPr>
            </w:pPr>
            <w:r>
              <w:rPr>
                <w:lang w:val="de-DE"/>
              </w:rPr>
              <w:t>G. R.Jelovčić</w:t>
            </w:r>
          </w:p>
          <w:p w:rsidR="00400952" w:rsidRDefault="00400952" w:rsidP="00F63859">
            <w:pPr>
              <w:rPr>
                <w:lang w:val="de-DE"/>
              </w:rPr>
            </w:pPr>
            <w:r>
              <w:rPr>
                <w:lang w:val="de-DE"/>
              </w:rPr>
              <w:t>S. Prgin</w:t>
            </w:r>
          </w:p>
          <w:p w:rsidR="00400952" w:rsidRDefault="00400952" w:rsidP="00F63859">
            <w:pPr>
              <w:rPr>
                <w:lang w:val="de-DE"/>
              </w:rPr>
            </w:pPr>
            <w:r>
              <w:rPr>
                <w:lang w:val="de-DE"/>
              </w:rPr>
              <w:t>J. K. Zmijanović</w:t>
            </w:r>
          </w:p>
        </w:tc>
      </w:tr>
      <w:tr w:rsidR="00400952" w:rsidTr="00F63859">
        <w:trPr>
          <w:trHeight w:val="1732"/>
        </w:trPr>
        <w:tc>
          <w:tcPr>
            <w:tcW w:w="0" w:type="auto"/>
          </w:tcPr>
          <w:p w:rsidR="00400952" w:rsidRPr="009C2045" w:rsidRDefault="00400952" w:rsidP="00F63859">
            <w:pPr>
              <w:rPr>
                <w:b/>
              </w:rPr>
            </w:pPr>
            <w:r w:rsidRPr="009C2045">
              <w:rPr>
                <w:b/>
              </w:rPr>
              <w:t>Stručno vijeće nastavnika grupe društveno humanističkih predmeta</w:t>
            </w:r>
          </w:p>
          <w:p w:rsidR="00400952" w:rsidRDefault="00400952" w:rsidP="00F63859"/>
        </w:tc>
        <w:tc>
          <w:tcPr>
            <w:tcW w:w="0" w:type="auto"/>
          </w:tcPr>
          <w:p w:rsidR="00400952" w:rsidRDefault="00400952" w:rsidP="00F63859">
            <w:r>
              <w:t>O. Kuvač</w:t>
            </w:r>
          </w:p>
          <w:p w:rsidR="00400952" w:rsidRDefault="00400952" w:rsidP="00F63859">
            <w:r>
              <w:t>S. Petric</w:t>
            </w:r>
          </w:p>
          <w:p w:rsidR="00400952" w:rsidRDefault="00400952" w:rsidP="00F63859">
            <w:r>
              <w:t>M. Galić</w:t>
            </w:r>
          </w:p>
          <w:p w:rsidR="00AF44AB" w:rsidRDefault="00AF44AB" w:rsidP="00F63859">
            <w:r>
              <w:t>Ž. Turčinov Skroza</w:t>
            </w:r>
          </w:p>
          <w:p w:rsidR="00400952" w:rsidRDefault="00400952" w:rsidP="00F63859">
            <w:r>
              <w:t>I. Spahija</w:t>
            </w:r>
          </w:p>
          <w:p w:rsidR="00400952" w:rsidRDefault="00400952" w:rsidP="00F63859"/>
        </w:tc>
      </w:tr>
      <w:tr w:rsidR="00400952" w:rsidTr="00F63859">
        <w:trPr>
          <w:trHeight w:val="555"/>
        </w:trPr>
        <w:tc>
          <w:tcPr>
            <w:tcW w:w="0" w:type="auto"/>
          </w:tcPr>
          <w:p w:rsidR="00400952" w:rsidRPr="009C2045" w:rsidRDefault="00400952" w:rsidP="00F63859">
            <w:pPr>
              <w:rPr>
                <w:b/>
              </w:rPr>
            </w:pPr>
            <w:r w:rsidRPr="009C2045">
              <w:rPr>
                <w:b/>
              </w:rPr>
              <w:t>Stručno vijeće matematike,</w:t>
            </w:r>
            <w:r w:rsidR="00AF44AB">
              <w:rPr>
                <w:b/>
              </w:rPr>
              <w:t xml:space="preserve"> </w:t>
            </w:r>
            <w:r w:rsidRPr="009C2045">
              <w:rPr>
                <w:b/>
              </w:rPr>
              <w:t>fizike, geografije, biologije i računalstva</w:t>
            </w:r>
          </w:p>
          <w:p w:rsidR="00400952" w:rsidRDefault="00400952" w:rsidP="00F63859"/>
        </w:tc>
        <w:tc>
          <w:tcPr>
            <w:tcW w:w="0" w:type="auto"/>
          </w:tcPr>
          <w:p w:rsidR="00400952" w:rsidRDefault="00400952" w:rsidP="00F63859">
            <w:r>
              <w:t>A. Koncani</w:t>
            </w:r>
          </w:p>
          <w:p w:rsidR="00400952" w:rsidRDefault="00400952" w:rsidP="00F63859">
            <w:r>
              <w:t>K. Škugor</w:t>
            </w:r>
          </w:p>
          <w:p w:rsidR="00400952" w:rsidRDefault="00400952" w:rsidP="00F63859">
            <w:r>
              <w:t>M. Milović</w:t>
            </w:r>
          </w:p>
          <w:p w:rsidR="00400952" w:rsidRDefault="00AF44AB" w:rsidP="00F63859">
            <w:r>
              <w:t>V. Meštrović</w:t>
            </w:r>
          </w:p>
          <w:p w:rsidR="00400952" w:rsidRDefault="00400952" w:rsidP="00F63859">
            <w:r>
              <w:t>A. Zorčić</w:t>
            </w:r>
          </w:p>
        </w:tc>
      </w:tr>
      <w:tr w:rsidR="00400952" w:rsidTr="00F63859">
        <w:trPr>
          <w:trHeight w:val="2399"/>
        </w:trPr>
        <w:tc>
          <w:tcPr>
            <w:tcW w:w="0" w:type="auto"/>
          </w:tcPr>
          <w:p w:rsidR="00400952" w:rsidRPr="009C2045" w:rsidRDefault="00400952" w:rsidP="00F63859">
            <w:pPr>
              <w:rPr>
                <w:b/>
              </w:rPr>
            </w:pPr>
            <w:r w:rsidRPr="009C2045">
              <w:rPr>
                <w:b/>
              </w:rPr>
              <w:t>Stručno vijeće nastavnika kemije i farmaceutske grupe predmeta</w:t>
            </w:r>
          </w:p>
          <w:p w:rsidR="00400952" w:rsidRPr="009C2045" w:rsidRDefault="00400952" w:rsidP="00F63859">
            <w:pPr>
              <w:rPr>
                <w:b/>
              </w:rPr>
            </w:pPr>
          </w:p>
        </w:tc>
        <w:tc>
          <w:tcPr>
            <w:tcW w:w="0" w:type="auto"/>
            <w:shd w:val="clear" w:color="auto" w:fill="auto"/>
          </w:tcPr>
          <w:p w:rsidR="00400952" w:rsidRDefault="00400952" w:rsidP="00F63859">
            <w:r>
              <w:t>K. Bajić</w:t>
            </w:r>
          </w:p>
          <w:p w:rsidR="00400952" w:rsidRDefault="00400952" w:rsidP="00F63859">
            <w:r>
              <w:t>A. Grubišić</w:t>
            </w:r>
          </w:p>
          <w:p w:rsidR="00400952" w:rsidRDefault="00400952" w:rsidP="00F63859">
            <w:r>
              <w:t>M. Polić</w:t>
            </w:r>
          </w:p>
          <w:p w:rsidR="00400952" w:rsidRDefault="00400952" w:rsidP="00F63859">
            <w:r>
              <w:t>I. Jurković</w:t>
            </w:r>
          </w:p>
          <w:p w:rsidR="00400952" w:rsidRDefault="00400952" w:rsidP="00F63859">
            <w:r>
              <w:t>S. Krnić</w:t>
            </w:r>
          </w:p>
          <w:p w:rsidR="00400952" w:rsidRDefault="00400952" w:rsidP="00F63859">
            <w:r>
              <w:t>A. Bataljaku</w:t>
            </w:r>
          </w:p>
          <w:p w:rsidR="00400952" w:rsidRDefault="00400952" w:rsidP="00F63859">
            <w:r>
              <w:t>L. Grubišić</w:t>
            </w:r>
          </w:p>
          <w:p w:rsidR="00400952" w:rsidRDefault="00400952" w:rsidP="00F63859">
            <w:r>
              <w:t>M. Pancirov</w:t>
            </w:r>
          </w:p>
        </w:tc>
      </w:tr>
      <w:tr w:rsidR="00400952" w:rsidRPr="004835DE" w:rsidTr="00F63859">
        <w:trPr>
          <w:trHeight w:val="2133"/>
        </w:trPr>
        <w:tc>
          <w:tcPr>
            <w:tcW w:w="0" w:type="auto"/>
          </w:tcPr>
          <w:p w:rsidR="00400952" w:rsidRDefault="00400952" w:rsidP="00F63859">
            <w:pPr>
              <w:rPr>
                <w:b/>
              </w:rPr>
            </w:pPr>
            <w:r>
              <w:rPr>
                <w:b/>
              </w:rPr>
              <w:t>Stručno vijeće medicinskih sestara i tehničara</w:t>
            </w:r>
          </w:p>
          <w:p w:rsidR="00400952" w:rsidRDefault="00400952" w:rsidP="00F63859">
            <w:pPr>
              <w:rPr>
                <w:b/>
              </w:rPr>
            </w:pPr>
          </w:p>
          <w:p w:rsidR="00400952" w:rsidRDefault="00400952" w:rsidP="00F63859">
            <w:pPr>
              <w:rPr>
                <w:b/>
              </w:rPr>
            </w:pPr>
          </w:p>
          <w:p w:rsidR="00400952" w:rsidRDefault="00400952" w:rsidP="00F63859">
            <w:pPr>
              <w:rPr>
                <w:b/>
              </w:rPr>
            </w:pPr>
          </w:p>
          <w:p w:rsidR="00400952" w:rsidRDefault="00400952" w:rsidP="00F63859">
            <w:pPr>
              <w:rPr>
                <w:b/>
              </w:rPr>
            </w:pPr>
          </w:p>
          <w:p w:rsidR="00400952" w:rsidRDefault="00400952" w:rsidP="00F63859">
            <w:pPr>
              <w:rPr>
                <w:b/>
              </w:rPr>
            </w:pPr>
          </w:p>
          <w:p w:rsidR="00400952" w:rsidRPr="009C2045" w:rsidRDefault="00400952" w:rsidP="00F63859">
            <w:pPr>
              <w:rPr>
                <w:b/>
              </w:rPr>
            </w:pPr>
          </w:p>
        </w:tc>
        <w:tc>
          <w:tcPr>
            <w:tcW w:w="0" w:type="auto"/>
          </w:tcPr>
          <w:p w:rsidR="00400952" w:rsidRDefault="00400952" w:rsidP="00F63859">
            <w:r>
              <w:t xml:space="preserve">M. Briški </w:t>
            </w:r>
          </w:p>
          <w:p w:rsidR="00400952" w:rsidRDefault="00400952" w:rsidP="00F63859">
            <w:r>
              <w:t>S. Žaja</w:t>
            </w:r>
          </w:p>
          <w:p w:rsidR="00400952" w:rsidRDefault="00400952" w:rsidP="00F63859">
            <w:r>
              <w:t>A. Papak</w:t>
            </w:r>
          </w:p>
          <w:p w:rsidR="00400952" w:rsidRDefault="00400952" w:rsidP="00F63859">
            <w:r>
              <w:t>M. Pfeifer</w:t>
            </w:r>
          </w:p>
          <w:p w:rsidR="00AF44AB" w:rsidRDefault="0008620E" w:rsidP="00F63859">
            <w:r>
              <w:t xml:space="preserve">M. Palinić </w:t>
            </w:r>
          </w:p>
          <w:p w:rsidR="00400952" w:rsidRDefault="00400952" w:rsidP="00F63859">
            <w:r>
              <w:t xml:space="preserve"> V. Bušac</w:t>
            </w:r>
          </w:p>
          <w:p w:rsidR="00400952" w:rsidRDefault="00400952" w:rsidP="00F63859">
            <w:r>
              <w:t>A. Bralić</w:t>
            </w:r>
          </w:p>
          <w:p w:rsidR="00400952" w:rsidRDefault="00400952" w:rsidP="00F63859">
            <w:r>
              <w:t>S. Petković</w:t>
            </w:r>
          </w:p>
          <w:p w:rsidR="00400952" w:rsidRDefault="00400952" w:rsidP="00F63859">
            <w:r>
              <w:t>M. Šupe</w:t>
            </w:r>
          </w:p>
        </w:tc>
      </w:tr>
      <w:tr w:rsidR="00400952" w:rsidRPr="004835DE" w:rsidTr="00F63859">
        <w:trPr>
          <w:trHeight w:val="2072"/>
        </w:trPr>
        <w:tc>
          <w:tcPr>
            <w:tcW w:w="0" w:type="auto"/>
          </w:tcPr>
          <w:p w:rsidR="00400952" w:rsidRDefault="00400952" w:rsidP="00F63859">
            <w:pPr>
              <w:rPr>
                <w:b/>
              </w:rPr>
            </w:pPr>
            <w:r>
              <w:rPr>
                <w:b/>
              </w:rPr>
              <w:t>Stručno vijeće fizioterapeuta i nastavnika TZK</w:t>
            </w:r>
          </w:p>
        </w:tc>
        <w:tc>
          <w:tcPr>
            <w:tcW w:w="0" w:type="auto"/>
          </w:tcPr>
          <w:p w:rsidR="00400952" w:rsidRDefault="00400952" w:rsidP="00F63859">
            <w:r>
              <w:t xml:space="preserve">V. Letica </w:t>
            </w:r>
          </w:p>
          <w:p w:rsidR="00400952" w:rsidRDefault="00400952" w:rsidP="00F63859">
            <w:r>
              <w:t>N. Kerić</w:t>
            </w:r>
          </w:p>
          <w:p w:rsidR="00400952" w:rsidRDefault="00400952" w:rsidP="00F63859">
            <w:r>
              <w:t>A. Žaja</w:t>
            </w:r>
          </w:p>
          <w:p w:rsidR="00400952" w:rsidRDefault="00400952" w:rsidP="00F63859">
            <w:r>
              <w:t>L. Mačukat</w:t>
            </w:r>
          </w:p>
          <w:p w:rsidR="00400952" w:rsidRDefault="00400952" w:rsidP="00F63859">
            <w:r>
              <w:t>H. Petrović</w:t>
            </w:r>
          </w:p>
          <w:p w:rsidR="00400952" w:rsidRDefault="00400952" w:rsidP="00F63859">
            <w:r>
              <w:t>A. Donđivić</w:t>
            </w:r>
          </w:p>
          <w:p w:rsidR="00400952" w:rsidRDefault="00400952" w:rsidP="00F63859">
            <w:r>
              <w:t>I. Gotovac</w:t>
            </w:r>
          </w:p>
        </w:tc>
      </w:tr>
      <w:tr w:rsidR="00400952" w:rsidTr="00F63859">
        <w:trPr>
          <w:trHeight w:val="794"/>
        </w:trPr>
        <w:tc>
          <w:tcPr>
            <w:tcW w:w="0" w:type="auto"/>
          </w:tcPr>
          <w:p w:rsidR="00400952" w:rsidRPr="008F6CE4" w:rsidRDefault="00400952" w:rsidP="00F63859">
            <w:pPr>
              <w:rPr>
                <w:b/>
              </w:rPr>
            </w:pPr>
            <w:r w:rsidRPr="008F6CE4">
              <w:rPr>
                <w:b/>
              </w:rPr>
              <w:t>Stručn</w:t>
            </w:r>
            <w:r>
              <w:rPr>
                <w:b/>
              </w:rPr>
              <w:t>o vijeće nastavnika  engleskoga</w:t>
            </w:r>
            <w:r w:rsidRPr="008F6CE4">
              <w:rPr>
                <w:b/>
              </w:rPr>
              <w:t xml:space="preserve"> i latinskoga jezika</w:t>
            </w:r>
          </w:p>
        </w:tc>
        <w:tc>
          <w:tcPr>
            <w:tcW w:w="0" w:type="auto"/>
          </w:tcPr>
          <w:p w:rsidR="00400952" w:rsidRDefault="00400952" w:rsidP="00F63859">
            <w:r>
              <w:t>M.Dragutin</w:t>
            </w:r>
          </w:p>
          <w:p w:rsidR="00400952" w:rsidRDefault="00400952" w:rsidP="00F63859">
            <w:r>
              <w:t>M. Mioč</w:t>
            </w:r>
          </w:p>
          <w:p w:rsidR="00400952" w:rsidRDefault="00400952" w:rsidP="00F63859">
            <w:r>
              <w:t>D. K. Radovčić</w:t>
            </w:r>
          </w:p>
        </w:tc>
      </w:tr>
    </w:tbl>
    <w:p w:rsidR="00400952" w:rsidRDefault="00400952" w:rsidP="00400952">
      <w:pPr>
        <w:spacing w:before="75" w:after="270"/>
        <w:ind w:left="360"/>
        <w:rPr>
          <w:b/>
          <w:bCs/>
          <w:lang w:val="it-IT"/>
        </w:rPr>
      </w:pPr>
    </w:p>
    <w:p w:rsidR="00FB10E7" w:rsidRDefault="00FB10E7" w:rsidP="00575E29">
      <w:pPr>
        <w:numPr>
          <w:ilvl w:val="0"/>
          <w:numId w:val="48"/>
        </w:numPr>
        <w:spacing w:before="75" w:after="270"/>
        <w:rPr>
          <w:b/>
          <w:bCs/>
          <w:lang w:val="it-IT"/>
        </w:rPr>
      </w:pPr>
      <w:r>
        <w:rPr>
          <w:b/>
          <w:bCs/>
          <w:lang w:val="it-IT"/>
        </w:rPr>
        <w:t>PROGRAM RADA</w:t>
      </w:r>
    </w:p>
    <w:p w:rsidR="00FB10E7" w:rsidRPr="00FB10E7" w:rsidRDefault="00FB10E7" w:rsidP="00575E29">
      <w:pPr>
        <w:numPr>
          <w:ilvl w:val="1"/>
          <w:numId w:val="48"/>
        </w:numPr>
        <w:spacing w:before="75" w:after="270"/>
        <w:rPr>
          <w:b/>
          <w:bCs/>
          <w:lang w:val="it-IT"/>
        </w:rPr>
      </w:pPr>
      <w:r>
        <w:rPr>
          <w:b/>
          <w:bCs/>
          <w:lang w:val="it-IT"/>
        </w:rPr>
        <w:t>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4578"/>
        <w:gridCol w:w="1382"/>
        <w:gridCol w:w="1279"/>
        <w:gridCol w:w="1377"/>
      </w:tblGrid>
      <w:tr w:rsidR="00FB10E7" w:rsidRPr="002D7E83" w:rsidTr="006879D7">
        <w:trPr>
          <w:trHeight w:val="375"/>
        </w:trPr>
        <w:tc>
          <w:tcPr>
            <w:tcW w:w="0" w:type="auto"/>
            <w:gridSpan w:val="5"/>
          </w:tcPr>
          <w:p w:rsidR="00FB10E7" w:rsidRPr="00FB10E7" w:rsidRDefault="00FB10E7" w:rsidP="00FB10E7">
            <w:pPr>
              <w:jc w:val="center"/>
              <w:rPr>
                <w:b/>
                <w:sz w:val="28"/>
                <w:szCs w:val="28"/>
                <w:lang w:val="en-US"/>
              </w:rPr>
            </w:pPr>
            <w:r w:rsidRPr="00C9657C">
              <w:rPr>
                <w:b/>
                <w:sz w:val="28"/>
                <w:szCs w:val="28"/>
                <w:lang w:val="en-US"/>
              </w:rPr>
              <w:t>PROGRAM RADA ŠKOLSKOG ODBORA</w:t>
            </w:r>
          </w:p>
        </w:tc>
      </w:tr>
      <w:tr w:rsidR="00FB10E7" w:rsidRPr="002D7E83" w:rsidTr="006879D7">
        <w:trPr>
          <w:trHeight w:val="375"/>
        </w:trPr>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red. br.</w:t>
            </w:r>
          </w:p>
        </w:tc>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TEME</w:t>
            </w:r>
          </w:p>
          <w:p w:rsidR="00FB10E7" w:rsidRPr="002D7E83" w:rsidRDefault="00FB10E7" w:rsidP="006879D7">
            <w:pPr>
              <w:jc w:val="center"/>
              <w:rPr>
                <w:lang w:val="en-US"/>
              </w:rPr>
            </w:pPr>
          </w:p>
        </w:tc>
        <w:tc>
          <w:tcPr>
            <w:tcW w:w="0" w:type="auto"/>
            <w:vAlign w:val="center"/>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Nositelj teme</w:t>
            </w:r>
          </w:p>
        </w:tc>
        <w:tc>
          <w:tcPr>
            <w:tcW w:w="0" w:type="auto"/>
            <w:vAlign w:val="center"/>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Sudionici</w:t>
            </w:r>
          </w:p>
        </w:tc>
        <w:tc>
          <w:tcPr>
            <w:tcW w:w="0" w:type="auto"/>
            <w:vAlign w:val="center"/>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Realizacija</w:t>
            </w:r>
          </w:p>
        </w:tc>
      </w:tr>
      <w:tr w:rsidR="00FB10E7" w:rsidRPr="002D7E83" w:rsidTr="006879D7">
        <w:trPr>
          <w:trHeight w:val="2398"/>
        </w:trPr>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1.</w:t>
            </w:r>
          </w:p>
          <w:p w:rsidR="00FB10E7" w:rsidRPr="002D7E83" w:rsidRDefault="00FB10E7" w:rsidP="006879D7">
            <w:pPr>
              <w:jc w:val="center"/>
              <w:rPr>
                <w:lang w:val="en-US"/>
              </w:rPr>
            </w:pPr>
          </w:p>
        </w:tc>
        <w:tc>
          <w:tcPr>
            <w:tcW w:w="0" w:type="auto"/>
          </w:tcPr>
          <w:p w:rsidR="00FB10E7" w:rsidRPr="00FB10E7" w:rsidRDefault="00FB10E7" w:rsidP="00575E29">
            <w:pPr>
              <w:numPr>
                <w:ilvl w:val="0"/>
                <w:numId w:val="36"/>
              </w:numPr>
              <w:ind w:left="370"/>
              <w:jc w:val="both"/>
              <w:rPr>
                <w:lang w:val="en-US"/>
              </w:rPr>
            </w:pPr>
            <w:r w:rsidRPr="002D7E83">
              <w:rPr>
                <w:lang w:val="en-US"/>
              </w:rPr>
              <w:t>donošenje školskog kurikuluma za</w:t>
            </w:r>
            <w:r>
              <w:rPr>
                <w:lang w:val="en-US"/>
              </w:rPr>
              <w:t xml:space="preserve"> </w:t>
            </w:r>
            <w:r w:rsidR="000C649B">
              <w:rPr>
                <w:lang w:val="en-US"/>
              </w:rPr>
              <w:t>2017. / 2018</w:t>
            </w:r>
            <w:r w:rsidRPr="00FB10E7">
              <w:rPr>
                <w:lang w:val="en-US"/>
              </w:rPr>
              <w:t>.</w:t>
            </w:r>
          </w:p>
          <w:p w:rsidR="00FB10E7" w:rsidRPr="00FB10E7" w:rsidRDefault="00FB10E7" w:rsidP="00575E29">
            <w:pPr>
              <w:numPr>
                <w:ilvl w:val="0"/>
                <w:numId w:val="36"/>
              </w:numPr>
              <w:ind w:left="370"/>
              <w:rPr>
                <w:lang w:val="en-US"/>
              </w:rPr>
            </w:pPr>
            <w:r w:rsidRPr="002D7E83">
              <w:rPr>
                <w:lang w:val="en-US"/>
              </w:rPr>
              <w:t>donošenje godišnjeg plana i programa</w:t>
            </w:r>
            <w:r>
              <w:rPr>
                <w:lang w:val="en-US"/>
              </w:rPr>
              <w:t xml:space="preserve"> </w:t>
            </w:r>
            <w:r w:rsidR="000C649B">
              <w:rPr>
                <w:lang w:val="en-US"/>
              </w:rPr>
              <w:t>rada Škole za 2017</w:t>
            </w:r>
            <w:r w:rsidRPr="00FB10E7">
              <w:rPr>
                <w:lang w:val="en-US"/>
              </w:rPr>
              <w:t>. / 201</w:t>
            </w:r>
            <w:r w:rsidR="000C649B">
              <w:rPr>
                <w:lang w:val="en-US"/>
              </w:rPr>
              <w:t>8</w:t>
            </w:r>
            <w:r w:rsidRPr="00FB10E7">
              <w:rPr>
                <w:lang w:val="en-US"/>
              </w:rPr>
              <w:t>.</w:t>
            </w:r>
          </w:p>
          <w:p w:rsidR="00FB10E7" w:rsidRDefault="00FB10E7" w:rsidP="00575E29">
            <w:pPr>
              <w:numPr>
                <w:ilvl w:val="0"/>
                <w:numId w:val="36"/>
              </w:numPr>
              <w:ind w:left="370"/>
              <w:rPr>
                <w:lang w:val="en-US"/>
              </w:rPr>
            </w:pPr>
            <w:r>
              <w:rPr>
                <w:lang w:val="en-US"/>
              </w:rPr>
              <w:t>donošenje vremenika izrade i obrane završnog rada</w:t>
            </w:r>
          </w:p>
          <w:p w:rsidR="00FB10E7" w:rsidRDefault="000C649B" w:rsidP="00575E29">
            <w:pPr>
              <w:numPr>
                <w:ilvl w:val="0"/>
                <w:numId w:val="36"/>
              </w:numPr>
              <w:ind w:left="370"/>
              <w:rPr>
                <w:lang w:val="en-US"/>
              </w:rPr>
            </w:pPr>
            <w:r>
              <w:rPr>
                <w:lang w:val="en-US"/>
              </w:rPr>
              <w:t>analiza uspjeha na kraju 2016</w:t>
            </w:r>
            <w:r w:rsidR="00552CB2">
              <w:rPr>
                <w:lang w:val="en-US"/>
              </w:rPr>
              <w:t>. / 2017</w:t>
            </w:r>
            <w:r w:rsidR="00FB10E7">
              <w:rPr>
                <w:lang w:val="en-US"/>
              </w:rPr>
              <w:t>.</w:t>
            </w:r>
          </w:p>
          <w:p w:rsidR="00FB10E7" w:rsidRDefault="00FB10E7" w:rsidP="00575E29">
            <w:pPr>
              <w:numPr>
                <w:ilvl w:val="0"/>
                <w:numId w:val="36"/>
              </w:numPr>
              <w:ind w:left="370"/>
              <w:rPr>
                <w:lang w:val="en-US"/>
              </w:rPr>
            </w:pPr>
            <w:r>
              <w:rPr>
                <w:lang w:val="en-US"/>
              </w:rPr>
              <w:t>izvješće o samovrednovanju</w:t>
            </w:r>
          </w:p>
          <w:p w:rsidR="00FB10E7" w:rsidRPr="00C837B9" w:rsidRDefault="00FB10E7" w:rsidP="00575E29">
            <w:pPr>
              <w:numPr>
                <w:ilvl w:val="0"/>
                <w:numId w:val="36"/>
              </w:numPr>
              <w:ind w:left="370"/>
              <w:rPr>
                <w:lang w:val="en-US"/>
              </w:rPr>
            </w:pPr>
            <w:r>
              <w:rPr>
                <w:lang w:val="en-US"/>
              </w:rPr>
              <w:t>izvješće o radu školskog sportskog kluba</w:t>
            </w:r>
          </w:p>
          <w:p w:rsidR="00FB10E7" w:rsidRPr="002D7E83" w:rsidRDefault="00FB10E7" w:rsidP="00575E29">
            <w:pPr>
              <w:numPr>
                <w:ilvl w:val="0"/>
                <w:numId w:val="36"/>
              </w:numPr>
              <w:ind w:left="370"/>
              <w:jc w:val="both"/>
              <w:rPr>
                <w:lang w:val="en-US"/>
              </w:rPr>
            </w:pPr>
            <w:r w:rsidRPr="002D7E83">
              <w:rPr>
                <w:lang w:val="en-US"/>
              </w:rPr>
              <w:t>suglasnosti za radna mjesta</w:t>
            </w:r>
          </w:p>
          <w:p w:rsidR="00FB10E7" w:rsidRPr="00FB10E7" w:rsidRDefault="00FB10E7" w:rsidP="00575E29">
            <w:pPr>
              <w:numPr>
                <w:ilvl w:val="0"/>
                <w:numId w:val="36"/>
              </w:numPr>
              <w:ind w:left="370"/>
              <w:rPr>
                <w:lang w:val="it-IT"/>
              </w:rPr>
            </w:pPr>
            <w:r w:rsidRPr="002D7E83">
              <w:rPr>
                <w:lang w:val="en-US"/>
              </w:rPr>
              <w:t>realizacija nastave, razmatran</w:t>
            </w:r>
            <w:r w:rsidRPr="002D7E83">
              <w:rPr>
                <w:lang w:val="it-IT"/>
              </w:rPr>
              <w:t xml:space="preserve">je </w:t>
            </w:r>
            <w:r w:rsidR="00552CB2">
              <w:rPr>
                <w:lang w:val="it-IT"/>
              </w:rPr>
              <w:t xml:space="preserve"> rezultata odgojno - obrzovnog</w:t>
            </w:r>
            <w:r w:rsidRPr="00FB10E7">
              <w:rPr>
                <w:lang w:val="it-IT"/>
              </w:rPr>
              <w:t xml:space="preserve"> rada</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en-US"/>
              </w:rPr>
            </w:pPr>
            <w:r w:rsidRPr="002D7E83">
              <w:rPr>
                <w:lang w:val="en-US"/>
              </w:rPr>
              <w:t>ravnatelj</w:t>
            </w:r>
          </w:p>
          <w:p w:rsidR="00FB10E7" w:rsidRPr="002D7E83" w:rsidRDefault="00FB10E7" w:rsidP="006879D7">
            <w:pPr>
              <w:jc w:val="center"/>
              <w:rPr>
                <w:lang w:val="en-US"/>
              </w:rPr>
            </w:pPr>
          </w:p>
        </w:tc>
        <w:tc>
          <w:tcPr>
            <w:tcW w:w="0" w:type="auto"/>
            <w:vAlign w:val="center"/>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svi članovi š.o.</w:t>
            </w:r>
          </w:p>
        </w:tc>
        <w:tc>
          <w:tcPr>
            <w:tcW w:w="0" w:type="auto"/>
            <w:vAlign w:val="center"/>
          </w:tcPr>
          <w:p w:rsidR="00FB10E7" w:rsidRPr="002D7E83" w:rsidRDefault="00FB10E7" w:rsidP="006879D7">
            <w:pPr>
              <w:jc w:val="center"/>
              <w:rPr>
                <w:lang w:val="en-US"/>
              </w:rPr>
            </w:pPr>
          </w:p>
          <w:p w:rsidR="00FB10E7" w:rsidRPr="002D7E83" w:rsidRDefault="000C649B" w:rsidP="006879D7">
            <w:pPr>
              <w:jc w:val="center"/>
              <w:rPr>
                <w:lang w:val="en-US"/>
              </w:rPr>
            </w:pPr>
            <w:r>
              <w:rPr>
                <w:lang w:val="en-US"/>
              </w:rPr>
              <w:t>rujan   2017</w:t>
            </w:r>
            <w:r w:rsidR="00FB10E7" w:rsidRPr="002D7E83">
              <w:rPr>
                <w:lang w:val="en-US"/>
              </w:rPr>
              <w:t>.</w:t>
            </w:r>
          </w:p>
          <w:p w:rsidR="00FB10E7" w:rsidRPr="002D7E83" w:rsidRDefault="000C649B" w:rsidP="006879D7">
            <w:pPr>
              <w:jc w:val="center"/>
              <w:rPr>
                <w:lang w:val="en-US"/>
              </w:rPr>
            </w:pPr>
            <w:r>
              <w:rPr>
                <w:lang w:val="en-US"/>
              </w:rPr>
              <w:t>listopad 2017</w:t>
            </w:r>
            <w:r w:rsidR="00FB10E7" w:rsidRPr="002D7E83">
              <w:rPr>
                <w:lang w:val="en-US"/>
              </w:rPr>
              <w:t>.</w:t>
            </w:r>
          </w:p>
          <w:p w:rsidR="00FB10E7" w:rsidRPr="002D7E83" w:rsidRDefault="00FB10E7" w:rsidP="006879D7">
            <w:pPr>
              <w:jc w:val="center"/>
              <w:rPr>
                <w:lang w:val="en-US"/>
              </w:rPr>
            </w:pPr>
          </w:p>
          <w:p w:rsidR="00FB10E7" w:rsidRPr="002D7E83" w:rsidRDefault="00FB10E7" w:rsidP="006879D7">
            <w:pPr>
              <w:jc w:val="center"/>
              <w:rPr>
                <w:lang w:val="en-US"/>
              </w:rPr>
            </w:pPr>
          </w:p>
        </w:tc>
      </w:tr>
      <w:tr w:rsidR="00FB10E7" w:rsidRPr="002D7E83" w:rsidTr="006879D7">
        <w:trPr>
          <w:trHeight w:val="1266"/>
        </w:trPr>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2.</w:t>
            </w:r>
          </w:p>
        </w:tc>
        <w:tc>
          <w:tcPr>
            <w:tcW w:w="0" w:type="auto"/>
          </w:tcPr>
          <w:p w:rsidR="00FB10E7" w:rsidRPr="002D7E83" w:rsidRDefault="00FB10E7" w:rsidP="006879D7">
            <w:pPr>
              <w:numPr>
                <w:ilvl w:val="0"/>
                <w:numId w:val="7"/>
              </w:numPr>
              <w:tabs>
                <w:tab w:val="clear" w:pos="720"/>
              </w:tabs>
              <w:ind w:left="336" w:hanging="624"/>
              <w:jc w:val="both"/>
              <w:rPr>
                <w:lang w:val="en-US"/>
              </w:rPr>
            </w:pPr>
          </w:p>
          <w:p w:rsidR="00FB10E7" w:rsidRPr="002D7E83" w:rsidRDefault="00FB10E7" w:rsidP="00575E29">
            <w:pPr>
              <w:numPr>
                <w:ilvl w:val="0"/>
                <w:numId w:val="35"/>
              </w:numPr>
              <w:ind w:left="370"/>
              <w:jc w:val="both"/>
              <w:rPr>
                <w:lang w:val="it-IT"/>
              </w:rPr>
            </w:pPr>
            <w:r w:rsidRPr="002D7E83">
              <w:rPr>
                <w:lang w:val="en-US"/>
              </w:rPr>
              <w:t>donošenj</w:t>
            </w:r>
            <w:r>
              <w:rPr>
                <w:lang w:val="en-US"/>
              </w:rPr>
              <w:t>e plana nabave</w:t>
            </w:r>
          </w:p>
          <w:p w:rsidR="00FB10E7" w:rsidRPr="002D7E83" w:rsidRDefault="00FB10E7" w:rsidP="00575E29">
            <w:pPr>
              <w:numPr>
                <w:ilvl w:val="0"/>
                <w:numId w:val="35"/>
              </w:numPr>
              <w:ind w:left="370"/>
              <w:jc w:val="both"/>
              <w:rPr>
                <w:lang w:val="it-IT"/>
              </w:rPr>
            </w:pPr>
            <w:r w:rsidRPr="002D7E83">
              <w:rPr>
                <w:lang w:val="it-IT"/>
              </w:rPr>
              <w:t>donošenje godišnjeg</w:t>
            </w:r>
            <w:r w:rsidR="00552CB2">
              <w:rPr>
                <w:lang w:val="it-IT"/>
              </w:rPr>
              <w:t xml:space="preserve"> plana prihoda i rashoda za 2018</w:t>
            </w:r>
            <w:r>
              <w:rPr>
                <w:lang w:val="it-IT"/>
              </w:rPr>
              <w:t xml:space="preserve"> </w:t>
            </w:r>
            <w:r w:rsidRPr="002D7E83">
              <w:rPr>
                <w:lang w:val="it-IT"/>
              </w:rPr>
              <w:t>.</w:t>
            </w:r>
          </w:p>
          <w:p w:rsidR="00FB10E7" w:rsidRPr="00FB10E7" w:rsidRDefault="00FB10E7" w:rsidP="00575E29">
            <w:pPr>
              <w:numPr>
                <w:ilvl w:val="0"/>
                <w:numId w:val="35"/>
              </w:numPr>
              <w:ind w:left="370"/>
              <w:jc w:val="both"/>
              <w:rPr>
                <w:lang w:val="it-IT"/>
              </w:rPr>
            </w:pPr>
            <w:r>
              <w:rPr>
                <w:lang w:val="it-IT"/>
              </w:rPr>
              <w:t xml:space="preserve">izvješće o stanju sigurnosti, provođenju </w:t>
            </w:r>
            <w:r w:rsidRPr="00FB10E7">
              <w:rPr>
                <w:lang w:val="it-IT"/>
              </w:rPr>
              <w:t>preventivnih programa te mjerama poduzetim u cilju zaštite prava učenika</w:t>
            </w:r>
          </w:p>
          <w:p w:rsidR="00FB10E7" w:rsidRDefault="00FB10E7" w:rsidP="00575E29">
            <w:pPr>
              <w:numPr>
                <w:ilvl w:val="0"/>
                <w:numId w:val="35"/>
              </w:numPr>
              <w:ind w:left="370"/>
              <w:jc w:val="both"/>
              <w:rPr>
                <w:lang w:val="it-IT"/>
              </w:rPr>
            </w:pPr>
            <w:r>
              <w:rPr>
                <w:lang w:val="it-IT"/>
              </w:rPr>
              <w:t>realizacija p</w:t>
            </w:r>
            <w:r w:rsidR="007A4B7A">
              <w:rPr>
                <w:lang w:val="it-IT"/>
              </w:rPr>
              <w:t>lana učeničkih sredstava za 2017</w:t>
            </w:r>
            <w:r w:rsidR="00552CB2">
              <w:rPr>
                <w:lang w:val="it-IT"/>
              </w:rPr>
              <w:t>. / 201</w:t>
            </w:r>
            <w:r w:rsidR="007A4B7A">
              <w:rPr>
                <w:lang w:val="it-IT"/>
              </w:rPr>
              <w:t>8</w:t>
            </w:r>
            <w:r>
              <w:rPr>
                <w:lang w:val="it-IT"/>
              </w:rPr>
              <w:t>.</w:t>
            </w:r>
          </w:p>
          <w:p w:rsidR="00FB10E7" w:rsidRPr="002D7E83" w:rsidRDefault="00FB10E7" w:rsidP="00575E29">
            <w:pPr>
              <w:numPr>
                <w:ilvl w:val="0"/>
                <w:numId w:val="35"/>
              </w:numPr>
              <w:ind w:left="370"/>
              <w:jc w:val="both"/>
              <w:rPr>
                <w:lang w:val="it-IT"/>
              </w:rPr>
            </w:pPr>
            <w:r>
              <w:rPr>
                <w:lang w:val="it-IT"/>
              </w:rPr>
              <w:t>plan utr</w:t>
            </w:r>
            <w:r w:rsidR="00552CB2">
              <w:rPr>
                <w:lang w:val="it-IT"/>
              </w:rPr>
              <w:t>oška učeničkih sredstava za 2017. / 2018</w:t>
            </w:r>
            <w:r>
              <w:rPr>
                <w:lang w:val="it-IT"/>
              </w:rPr>
              <w:t>.</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sidRPr="002D7E83">
              <w:rPr>
                <w:lang w:val="it-IT"/>
              </w:rPr>
              <w:t>ravnatelj</w:t>
            </w:r>
          </w:p>
          <w:p w:rsidR="00FB10E7" w:rsidRPr="002D7E83" w:rsidRDefault="00FB10E7" w:rsidP="006879D7">
            <w:pPr>
              <w:jc w:val="center"/>
              <w:rPr>
                <w:lang w:val="it-IT"/>
              </w:rPr>
            </w:pPr>
            <w:r>
              <w:rPr>
                <w:lang w:val="it-IT"/>
              </w:rPr>
              <w:t>računovođa</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sidRPr="002D7E83">
              <w:rPr>
                <w:lang w:val="it-IT"/>
              </w:rPr>
              <w:t>svi članovi š.o.</w:t>
            </w:r>
          </w:p>
        </w:tc>
        <w:tc>
          <w:tcPr>
            <w:tcW w:w="0" w:type="auto"/>
            <w:vAlign w:val="center"/>
          </w:tcPr>
          <w:p w:rsidR="00FB10E7" w:rsidRPr="002D7E83" w:rsidRDefault="00FB10E7" w:rsidP="006879D7">
            <w:pPr>
              <w:jc w:val="center"/>
              <w:rPr>
                <w:lang w:val="it-IT"/>
              </w:rPr>
            </w:pPr>
          </w:p>
          <w:p w:rsidR="00FB10E7" w:rsidRPr="002D7E83" w:rsidRDefault="00552CB2" w:rsidP="006879D7">
            <w:pPr>
              <w:jc w:val="center"/>
              <w:rPr>
                <w:lang w:val="it-IT"/>
              </w:rPr>
            </w:pPr>
            <w:r>
              <w:rPr>
                <w:lang w:val="it-IT"/>
              </w:rPr>
              <w:t>prosinac 2017</w:t>
            </w:r>
            <w:r w:rsidR="00FB10E7" w:rsidRPr="002D7E83">
              <w:rPr>
                <w:lang w:val="it-IT"/>
              </w:rPr>
              <w:t>.</w:t>
            </w:r>
          </w:p>
          <w:p w:rsidR="00FB10E7" w:rsidRPr="002D7E83" w:rsidRDefault="00552CB2" w:rsidP="006879D7">
            <w:pPr>
              <w:jc w:val="center"/>
              <w:rPr>
                <w:lang w:val="it-IT"/>
              </w:rPr>
            </w:pPr>
            <w:r>
              <w:rPr>
                <w:lang w:val="it-IT"/>
              </w:rPr>
              <w:t>siječanj 2018</w:t>
            </w:r>
            <w:r w:rsidR="00FB10E7" w:rsidRPr="002D7E83">
              <w:rPr>
                <w:lang w:val="it-IT"/>
              </w:rPr>
              <w:t>.</w:t>
            </w:r>
          </w:p>
          <w:p w:rsidR="00FB10E7" w:rsidRPr="002D7E83" w:rsidRDefault="00FB10E7" w:rsidP="006879D7">
            <w:pPr>
              <w:jc w:val="center"/>
              <w:rPr>
                <w:lang w:val="it-IT"/>
              </w:rPr>
            </w:pPr>
          </w:p>
          <w:p w:rsidR="00FB10E7" w:rsidRPr="002D7E83" w:rsidRDefault="00FB10E7" w:rsidP="006879D7">
            <w:pPr>
              <w:jc w:val="center"/>
              <w:rPr>
                <w:lang w:val="it-IT"/>
              </w:rPr>
            </w:pPr>
          </w:p>
          <w:p w:rsidR="00FB10E7" w:rsidRPr="002D7E83" w:rsidRDefault="00FB10E7" w:rsidP="006879D7">
            <w:pPr>
              <w:jc w:val="center"/>
              <w:rPr>
                <w:lang w:val="it-IT"/>
              </w:rPr>
            </w:pPr>
          </w:p>
        </w:tc>
      </w:tr>
      <w:tr w:rsidR="00FB10E7" w:rsidRPr="002D7E83" w:rsidTr="006879D7">
        <w:trPr>
          <w:trHeight w:val="960"/>
        </w:trPr>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3.</w:t>
            </w:r>
          </w:p>
        </w:tc>
        <w:tc>
          <w:tcPr>
            <w:tcW w:w="0" w:type="auto"/>
          </w:tcPr>
          <w:p w:rsidR="00FB10E7" w:rsidRPr="00FB10E7" w:rsidRDefault="00FB10E7" w:rsidP="00575E29">
            <w:pPr>
              <w:numPr>
                <w:ilvl w:val="0"/>
                <w:numId w:val="37"/>
              </w:numPr>
              <w:ind w:left="370"/>
              <w:jc w:val="both"/>
              <w:rPr>
                <w:lang w:val="it-IT"/>
              </w:rPr>
            </w:pPr>
            <w:r w:rsidRPr="002D7E83">
              <w:rPr>
                <w:lang w:val="it-IT"/>
              </w:rPr>
              <w:t>usvajanje polugodišnjeg obračuna</w:t>
            </w:r>
            <w:r>
              <w:rPr>
                <w:lang w:val="it-IT"/>
              </w:rPr>
              <w:t xml:space="preserve"> </w:t>
            </w:r>
            <w:r w:rsidRPr="00FB10E7">
              <w:rPr>
                <w:lang w:val="it-IT"/>
              </w:rPr>
              <w:t>financijskog poslovanja</w:t>
            </w:r>
          </w:p>
          <w:p w:rsidR="00FB10E7" w:rsidRPr="00FB10E7" w:rsidRDefault="00FB10E7" w:rsidP="00575E29">
            <w:pPr>
              <w:numPr>
                <w:ilvl w:val="0"/>
                <w:numId w:val="37"/>
              </w:numPr>
              <w:ind w:left="370"/>
              <w:jc w:val="both"/>
              <w:rPr>
                <w:lang w:val="it-IT"/>
              </w:rPr>
            </w:pPr>
            <w:r w:rsidRPr="002D7E83">
              <w:rPr>
                <w:lang w:val="it-IT"/>
              </w:rPr>
              <w:t>realizacija nastave, razmatranje</w:t>
            </w:r>
            <w:r>
              <w:rPr>
                <w:lang w:val="it-IT"/>
              </w:rPr>
              <w:t xml:space="preserve"> </w:t>
            </w:r>
            <w:r w:rsidRPr="00FB10E7">
              <w:rPr>
                <w:lang w:val="it-IT"/>
              </w:rPr>
              <w:t>rezultata obrazovnog rada</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sidRPr="002D7E83">
              <w:rPr>
                <w:lang w:val="it-IT"/>
              </w:rPr>
              <w:t>ravnatelj</w:t>
            </w:r>
          </w:p>
          <w:p w:rsidR="00FB10E7" w:rsidRPr="002D7E83" w:rsidRDefault="00FB10E7" w:rsidP="006879D7">
            <w:pPr>
              <w:jc w:val="center"/>
              <w:rPr>
                <w:lang w:val="it-IT"/>
              </w:rPr>
            </w:pPr>
            <w:r>
              <w:rPr>
                <w:lang w:val="it-IT"/>
              </w:rPr>
              <w:t>računovođa</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sidRPr="002D7E83">
              <w:rPr>
                <w:lang w:val="it-IT"/>
              </w:rPr>
              <w:t>svi članovi š.o.</w:t>
            </w:r>
          </w:p>
        </w:tc>
        <w:tc>
          <w:tcPr>
            <w:tcW w:w="0" w:type="auto"/>
            <w:vAlign w:val="center"/>
          </w:tcPr>
          <w:p w:rsidR="00FB10E7" w:rsidRPr="002D7E83" w:rsidRDefault="00FB10E7" w:rsidP="006879D7">
            <w:pPr>
              <w:jc w:val="center"/>
              <w:rPr>
                <w:lang w:val="it-IT"/>
              </w:rPr>
            </w:pPr>
          </w:p>
          <w:p w:rsidR="00FB10E7" w:rsidRPr="002D7E83" w:rsidRDefault="00552CB2" w:rsidP="006879D7">
            <w:pPr>
              <w:jc w:val="center"/>
              <w:rPr>
                <w:lang w:val="it-IT"/>
              </w:rPr>
            </w:pPr>
            <w:r>
              <w:rPr>
                <w:lang w:val="it-IT"/>
              </w:rPr>
              <w:t>lipanj 2018</w:t>
            </w:r>
            <w:r w:rsidR="00FB10E7" w:rsidRPr="002D7E83">
              <w:rPr>
                <w:lang w:val="it-IT"/>
              </w:rPr>
              <w:t>.</w:t>
            </w:r>
          </w:p>
          <w:p w:rsidR="00FB10E7" w:rsidRPr="002D7E83" w:rsidRDefault="00552CB2" w:rsidP="006879D7">
            <w:pPr>
              <w:jc w:val="center"/>
              <w:rPr>
                <w:lang w:val="it-IT"/>
              </w:rPr>
            </w:pPr>
            <w:r>
              <w:rPr>
                <w:lang w:val="it-IT"/>
              </w:rPr>
              <w:t>srpanj 2018</w:t>
            </w:r>
            <w:r w:rsidR="00FB10E7" w:rsidRPr="002D7E83">
              <w:rPr>
                <w:lang w:val="it-IT"/>
              </w:rPr>
              <w:t>.</w:t>
            </w:r>
          </w:p>
          <w:p w:rsidR="00FB10E7" w:rsidRPr="002D7E83" w:rsidRDefault="00FB10E7" w:rsidP="006879D7">
            <w:pPr>
              <w:jc w:val="center"/>
              <w:rPr>
                <w:lang w:val="it-IT"/>
              </w:rPr>
            </w:pPr>
          </w:p>
        </w:tc>
      </w:tr>
      <w:tr w:rsidR="00FB10E7" w:rsidRPr="002D7E83" w:rsidTr="006879D7">
        <w:trPr>
          <w:trHeight w:val="1762"/>
        </w:trPr>
        <w:tc>
          <w:tcPr>
            <w:tcW w:w="0" w:type="auto"/>
          </w:tcPr>
          <w:p w:rsidR="00FB10E7" w:rsidRPr="002D7E83" w:rsidRDefault="00FB10E7" w:rsidP="006879D7">
            <w:pPr>
              <w:jc w:val="center"/>
              <w:rPr>
                <w:lang w:val="en-US"/>
              </w:rPr>
            </w:pPr>
          </w:p>
          <w:p w:rsidR="00FB10E7" w:rsidRPr="002D7E83" w:rsidRDefault="00FB10E7" w:rsidP="006879D7">
            <w:pPr>
              <w:jc w:val="center"/>
              <w:rPr>
                <w:lang w:val="en-US"/>
              </w:rPr>
            </w:pPr>
            <w:r w:rsidRPr="002D7E83">
              <w:rPr>
                <w:lang w:val="en-US"/>
              </w:rPr>
              <w:t xml:space="preserve">4. </w:t>
            </w:r>
          </w:p>
          <w:p w:rsidR="00FB10E7" w:rsidRPr="002D7E83" w:rsidRDefault="00FB10E7" w:rsidP="006879D7">
            <w:pPr>
              <w:jc w:val="center"/>
              <w:rPr>
                <w:lang w:val="en-US"/>
              </w:rPr>
            </w:pPr>
          </w:p>
          <w:p w:rsidR="00FB10E7" w:rsidRPr="002D7E83" w:rsidRDefault="00FB10E7" w:rsidP="006879D7">
            <w:pPr>
              <w:jc w:val="center"/>
              <w:rPr>
                <w:lang w:val="en-US"/>
              </w:rPr>
            </w:pPr>
          </w:p>
        </w:tc>
        <w:tc>
          <w:tcPr>
            <w:tcW w:w="0" w:type="auto"/>
          </w:tcPr>
          <w:p w:rsidR="00FB10E7" w:rsidRPr="002D7E83" w:rsidRDefault="00FB10E7" w:rsidP="00575E29">
            <w:pPr>
              <w:numPr>
                <w:ilvl w:val="0"/>
                <w:numId w:val="40"/>
              </w:numPr>
              <w:ind w:left="370"/>
              <w:rPr>
                <w:lang w:val="it-IT"/>
              </w:rPr>
            </w:pPr>
            <w:r w:rsidRPr="002D7E83">
              <w:rPr>
                <w:lang w:val="it-IT"/>
              </w:rPr>
              <w:t xml:space="preserve">donošenje općih akata škole                      </w:t>
            </w:r>
          </w:p>
          <w:p w:rsidR="00FB10E7" w:rsidRPr="002D7E83" w:rsidRDefault="00FB10E7" w:rsidP="00575E29">
            <w:pPr>
              <w:numPr>
                <w:ilvl w:val="0"/>
                <w:numId w:val="38"/>
              </w:numPr>
              <w:tabs>
                <w:tab w:val="clear" w:pos="720"/>
                <w:tab w:val="num" w:pos="370"/>
              </w:tabs>
              <w:ind w:left="370"/>
              <w:rPr>
                <w:lang w:val="it-IT"/>
              </w:rPr>
            </w:pPr>
            <w:r w:rsidRPr="002D7E83">
              <w:rPr>
                <w:lang w:val="it-IT"/>
              </w:rPr>
              <w:t>usvajanje broja razreda i programa za sljedeću školsku godinu</w:t>
            </w:r>
          </w:p>
          <w:p w:rsidR="00FB10E7" w:rsidRPr="002D7E83" w:rsidRDefault="00FB10E7" w:rsidP="00575E29">
            <w:pPr>
              <w:numPr>
                <w:ilvl w:val="0"/>
                <w:numId w:val="39"/>
              </w:numPr>
              <w:ind w:left="370"/>
              <w:rPr>
                <w:lang w:val="it-IT"/>
              </w:rPr>
            </w:pPr>
            <w:r w:rsidRPr="002D7E83">
              <w:rPr>
                <w:lang w:val="it-IT"/>
              </w:rPr>
              <w:t>drugi poslovi sukladni zakonu, statutu i općim aktima škole</w:t>
            </w:r>
          </w:p>
          <w:p w:rsidR="00FB10E7" w:rsidRPr="00FB10E7" w:rsidRDefault="00FB10E7" w:rsidP="00575E29">
            <w:pPr>
              <w:numPr>
                <w:ilvl w:val="0"/>
                <w:numId w:val="39"/>
              </w:numPr>
              <w:ind w:left="370"/>
              <w:rPr>
                <w:lang w:val="it-IT"/>
              </w:rPr>
            </w:pPr>
            <w:r w:rsidRPr="002D7E83">
              <w:rPr>
                <w:lang w:val="it-IT"/>
              </w:rPr>
              <w:t>suglasnosti za radna mjesta</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Pr>
                <w:lang w:val="it-IT"/>
              </w:rPr>
              <w:t>ravn</w:t>
            </w:r>
            <w:r w:rsidRPr="002D7E83">
              <w:rPr>
                <w:lang w:val="it-IT"/>
              </w:rPr>
              <w:t>atelj</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sidRPr="002D7E83">
              <w:rPr>
                <w:lang w:val="it-IT"/>
              </w:rPr>
              <w:t>svi članovi š.o.</w:t>
            </w:r>
          </w:p>
        </w:tc>
        <w:tc>
          <w:tcPr>
            <w:tcW w:w="0" w:type="auto"/>
            <w:vAlign w:val="center"/>
          </w:tcPr>
          <w:p w:rsidR="00FB10E7" w:rsidRPr="002D7E83" w:rsidRDefault="00FB10E7" w:rsidP="006879D7">
            <w:pPr>
              <w:jc w:val="center"/>
              <w:rPr>
                <w:lang w:val="it-IT"/>
              </w:rPr>
            </w:pPr>
          </w:p>
          <w:p w:rsidR="00FB10E7" w:rsidRPr="002D7E83" w:rsidRDefault="00FB10E7" w:rsidP="006879D7">
            <w:pPr>
              <w:jc w:val="center"/>
              <w:rPr>
                <w:lang w:val="it-IT"/>
              </w:rPr>
            </w:pPr>
            <w:r>
              <w:rPr>
                <w:lang w:val="it-IT"/>
              </w:rPr>
              <w:t>po potrebi</w:t>
            </w:r>
          </w:p>
          <w:p w:rsidR="00FB10E7" w:rsidRPr="002D7E83" w:rsidRDefault="00FB10E7" w:rsidP="006879D7">
            <w:pPr>
              <w:jc w:val="center"/>
              <w:rPr>
                <w:lang w:val="it-IT"/>
              </w:rPr>
            </w:pPr>
          </w:p>
          <w:p w:rsidR="00FB10E7" w:rsidRPr="002D7E83" w:rsidRDefault="00FB10E7" w:rsidP="006879D7">
            <w:pPr>
              <w:jc w:val="center"/>
              <w:rPr>
                <w:lang w:val="it-IT"/>
              </w:rPr>
            </w:pPr>
          </w:p>
          <w:p w:rsidR="00FB10E7" w:rsidRPr="002D7E83" w:rsidRDefault="00FB10E7" w:rsidP="006879D7">
            <w:pPr>
              <w:jc w:val="center"/>
              <w:rPr>
                <w:lang w:val="it-IT"/>
              </w:rPr>
            </w:pPr>
          </w:p>
        </w:tc>
      </w:tr>
    </w:tbl>
    <w:p w:rsidR="00FB10E7" w:rsidRDefault="00FB10E7" w:rsidP="00FB10E7">
      <w:pPr>
        <w:rPr>
          <w:lang w:val="it-IT"/>
        </w:rPr>
      </w:pPr>
    </w:p>
    <w:p w:rsidR="00FB10E7" w:rsidRDefault="00FB10E7" w:rsidP="00FB10E7">
      <w:pPr>
        <w:rPr>
          <w:lang w:val="it-IT"/>
        </w:rPr>
      </w:pPr>
    </w:p>
    <w:p w:rsidR="006879D7" w:rsidRDefault="00FB10E7" w:rsidP="006879D7">
      <w:pPr>
        <w:ind w:left="5664"/>
        <w:rPr>
          <w:lang w:val="it-IT"/>
        </w:rPr>
      </w:pPr>
      <w:r w:rsidRPr="002D7E83">
        <w:rPr>
          <w:lang w:val="it-IT"/>
        </w:rPr>
        <w:t>Predsjednik školskog odbora:</w:t>
      </w:r>
      <w:r>
        <w:rPr>
          <w:lang w:val="it-IT"/>
        </w:rPr>
        <w:t xml:space="preserve">  </w:t>
      </w:r>
    </w:p>
    <w:p w:rsidR="00FB10E7" w:rsidRDefault="00F42650" w:rsidP="00F42650">
      <w:pPr>
        <w:ind w:left="5664"/>
        <w:rPr>
          <w:lang w:val="it-IT"/>
        </w:rPr>
      </w:pPr>
      <w:r>
        <w:rPr>
          <w:lang w:val="it-IT"/>
        </w:rPr>
        <w:t>Gorana Radić Jelovčić, prof</w:t>
      </w:r>
    </w:p>
    <w:p w:rsidR="006879D7" w:rsidRPr="006879D7" w:rsidRDefault="006879D7" w:rsidP="006879D7">
      <w:pPr>
        <w:ind w:left="4956" w:firstLine="708"/>
        <w:rPr>
          <w:lang w:val="it-IT"/>
        </w:rPr>
      </w:pPr>
    </w:p>
    <w:p w:rsidR="007079AF" w:rsidRDefault="007079AF" w:rsidP="007079AF">
      <w:pPr>
        <w:spacing w:before="75" w:after="270"/>
        <w:rPr>
          <w:b/>
          <w:bCs/>
          <w:lang w:val="it-IT"/>
        </w:rPr>
      </w:pPr>
    </w:p>
    <w:p w:rsidR="006879D7" w:rsidRPr="006879D7" w:rsidRDefault="006879D7" w:rsidP="00575E29">
      <w:pPr>
        <w:numPr>
          <w:ilvl w:val="1"/>
          <w:numId w:val="48"/>
        </w:numPr>
        <w:spacing w:before="75" w:after="270"/>
        <w:rPr>
          <w:b/>
          <w:bCs/>
          <w:lang w:val="it-IT"/>
        </w:rPr>
      </w:pPr>
      <w:r>
        <w:rPr>
          <w:b/>
          <w:bCs/>
          <w:lang w:val="it-IT"/>
        </w:rPr>
        <w:t>Nastavničkog vijeća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4896"/>
        <w:gridCol w:w="1249"/>
        <w:gridCol w:w="1270"/>
        <w:gridCol w:w="1148"/>
      </w:tblGrid>
      <w:tr w:rsidR="006879D7" w:rsidTr="006879D7">
        <w:tc>
          <w:tcPr>
            <w:tcW w:w="0" w:type="auto"/>
            <w:gridSpan w:val="5"/>
          </w:tcPr>
          <w:p w:rsidR="006879D7" w:rsidRPr="006879D7" w:rsidRDefault="006879D7" w:rsidP="006879D7">
            <w:pPr>
              <w:jc w:val="center"/>
              <w:rPr>
                <w:lang w:val="it-IT"/>
              </w:rPr>
            </w:pPr>
            <w:r w:rsidRPr="002D7E83">
              <w:rPr>
                <w:b/>
              </w:rPr>
              <w:t>PROGRAM RADA NASTAVNIČKOG VIJEĆA</w:t>
            </w:r>
          </w:p>
        </w:tc>
      </w:tr>
      <w:tr w:rsidR="006879D7" w:rsidTr="006879D7">
        <w:tc>
          <w:tcPr>
            <w:tcW w:w="0" w:type="auto"/>
          </w:tcPr>
          <w:p w:rsidR="006879D7" w:rsidRDefault="006879D7" w:rsidP="006879D7">
            <w:r>
              <w:t>Red. br.</w:t>
            </w:r>
          </w:p>
        </w:tc>
        <w:tc>
          <w:tcPr>
            <w:tcW w:w="0" w:type="auto"/>
          </w:tcPr>
          <w:p w:rsidR="006879D7" w:rsidRDefault="006879D7" w:rsidP="006879D7">
            <w:pPr>
              <w:jc w:val="center"/>
            </w:pPr>
            <w:r>
              <w:t>T   E   M    E</w:t>
            </w:r>
          </w:p>
        </w:tc>
        <w:tc>
          <w:tcPr>
            <w:tcW w:w="0" w:type="auto"/>
            <w:vAlign w:val="center"/>
          </w:tcPr>
          <w:p w:rsidR="006879D7" w:rsidRDefault="006879D7" w:rsidP="006879D7">
            <w:pPr>
              <w:jc w:val="center"/>
            </w:pPr>
            <w:r>
              <w:t>Nositelj teme</w:t>
            </w:r>
          </w:p>
        </w:tc>
        <w:tc>
          <w:tcPr>
            <w:tcW w:w="0" w:type="auto"/>
            <w:vAlign w:val="center"/>
          </w:tcPr>
          <w:p w:rsidR="006879D7" w:rsidRDefault="006879D7" w:rsidP="006879D7">
            <w:pPr>
              <w:jc w:val="center"/>
            </w:pPr>
            <w:r>
              <w:t>Sudionici</w:t>
            </w:r>
          </w:p>
          <w:p w:rsidR="006879D7" w:rsidRDefault="006879D7" w:rsidP="006879D7">
            <w:pPr>
              <w:jc w:val="center"/>
            </w:pPr>
          </w:p>
        </w:tc>
        <w:tc>
          <w:tcPr>
            <w:tcW w:w="0" w:type="auto"/>
            <w:vAlign w:val="center"/>
          </w:tcPr>
          <w:p w:rsidR="006879D7" w:rsidRDefault="006879D7" w:rsidP="006879D7">
            <w:pPr>
              <w:jc w:val="center"/>
            </w:pPr>
            <w:r>
              <w:t>Vrijeme realiz.</w:t>
            </w:r>
          </w:p>
        </w:tc>
      </w:tr>
      <w:tr w:rsidR="006879D7" w:rsidTr="006879D7">
        <w:tc>
          <w:tcPr>
            <w:tcW w:w="0" w:type="auto"/>
          </w:tcPr>
          <w:p w:rsidR="006879D7" w:rsidRDefault="006879D7" w:rsidP="006879D7">
            <w:r>
              <w:t>1.</w:t>
            </w:r>
          </w:p>
        </w:tc>
        <w:tc>
          <w:tcPr>
            <w:tcW w:w="0" w:type="auto"/>
          </w:tcPr>
          <w:p w:rsidR="006879D7" w:rsidRDefault="006879D7" w:rsidP="006879D7">
            <w:r>
              <w:t>Izvješće o rezultatima u odgojno-obrazovnom radu p</w:t>
            </w:r>
            <w:r w:rsidR="007079AF">
              <w:t>rotekle školske godine 2016. / 2017</w:t>
            </w:r>
            <w:r>
              <w:t>.</w:t>
            </w:r>
          </w:p>
          <w:p w:rsidR="006879D7" w:rsidRDefault="006879D7" w:rsidP="006879D7">
            <w:r>
              <w:t>Priprema za ostvarenje odgojno-obrazovnog rada</w:t>
            </w:r>
          </w:p>
          <w:p w:rsidR="006879D7" w:rsidRDefault="006879D7" w:rsidP="006879D7">
            <w:r>
              <w:t>Orga</w:t>
            </w:r>
            <w:r w:rsidR="00B528DD">
              <w:t>nizacija nastave na početku 2017</w:t>
            </w:r>
            <w:r>
              <w:t>./201</w:t>
            </w:r>
            <w:r w:rsidR="00B528DD">
              <w:t>8</w:t>
            </w:r>
            <w:r>
              <w:t>. šk.g.</w:t>
            </w:r>
          </w:p>
          <w:p w:rsidR="006879D7" w:rsidRDefault="006879D7" w:rsidP="006879D7">
            <w:r>
              <w:t xml:space="preserve">Upoznavanje nastavnika s pravilnikom o načinima , postupcima i elementima vrednovanja učenika. </w:t>
            </w:r>
          </w:p>
          <w:p w:rsidR="006879D7" w:rsidRDefault="006879D7" w:rsidP="006879D7">
            <w:r>
              <w:t>Upoznavanje nastavnika s pravilnikom o pedagoškim mjerama</w:t>
            </w:r>
          </w:p>
          <w:p w:rsidR="006879D7" w:rsidRPr="00901943" w:rsidRDefault="006879D7" w:rsidP="006879D7">
            <w:r>
              <w:t xml:space="preserve">Utvrđivanje vrste obrazovnih programa, broja razreda, </w:t>
            </w:r>
            <w:r w:rsidRPr="00C55D88">
              <w:rPr>
                <w:lang w:val="de-DE"/>
              </w:rPr>
              <w:t>odjela</w:t>
            </w:r>
            <w:r w:rsidRPr="00901943">
              <w:t xml:space="preserve">, </w:t>
            </w:r>
            <w:r w:rsidRPr="00C55D88">
              <w:rPr>
                <w:lang w:val="de-DE"/>
              </w:rPr>
              <w:t>broja</w:t>
            </w:r>
            <w:r w:rsidRPr="00901943">
              <w:t xml:space="preserve"> </w:t>
            </w:r>
            <w:r w:rsidRPr="00C55D88">
              <w:rPr>
                <w:lang w:val="de-DE"/>
              </w:rPr>
              <w:t>u</w:t>
            </w:r>
            <w:r w:rsidRPr="00901943">
              <w:t>č</w:t>
            </w:r>
            <w:r w:rsidRPr="00C55D88">
              <w:rPr>
                <w:lang w:val="de-DE"/>
              </w:rPr>
              <w:t>enika</w:t>
            </w:r>
            <w:r w:rsidRPr="00901943">
              <w:t xml:space="preserve">, </w:t>
            </w:r>
            <w:r w:rsidRPr="00C55D88">
              <w:rPr>
                <w:lang w:val="de-DE"/>
              </w:rPr>
              <w:t>strukture</w:t>
            </w:r>
            <w:r w:rsidRPr="00901943">
              <w:t xml:space="preserve"> </w:t>
            </w:r>
            <w:r w:rsidRPr="00C55D88">
              <w:rPr>
                <w:lang w:val="de-DE"/>
              </w:rPr>
              <w:t>u</w:t>
            </w:r>
            <w:r w:rsidRPr="00901943">
              <w:t>č</w:t>
            </w:r>
            <w:r w:rsidRPr="00C55D88">
              <w:rPr>
                <w:lang w:val="de-DE"/>
              </w:rPr>
              <w:t>enika</w:t>
            </w:r>
            <w:r w:rsidRPr="00901943">
              <w:t xml:space="preserve"> </w:t>
            </w:r>
            <w:r w:rsidRPr="00C55D88">
              <w:rPr>
                <w:lang w:val="de-DE"/>
              </w:rPr>
              <w:t>po</w:t>
            </w:r>
            <w:r w:rsidRPr="00901943">
              <w:t xml:space="preserve"> </w:t>
            </w:r>
            <w:r w:rsidRPr="00C55D88">
              <w:rPr>
                <w:lang w:val="de-DE"/>
              </w:rPr>
              <w:t>spolu</w:t>
            </w:r>
            <w:r w:rsidRPr="00901943">
              <w:t>,</w:t>
            </w:r>
            <w:r>
              <w:t xml:space="preserve"> pr</w:t>
            </w:r>
            <w:r w:rsidRPr="00C55D88">
              <w:rPr>
                <w:lang w:val="de-DE"/>
              </w:rPr>
              <w:t>ema</w:t>
            </w:r>
            <w:r w:rsidRPr="00901943">
              <w:t xml:space="preserve"> </w:t>
            </w:r>
            <w:r w:rsidRPr="00C55D88">
              <w:rPr>
                <w:lang w:val="de-DE"/>
              </w:rPr>
              <w:t>mjestu</w:t>
            </w:r>
            <w:r w:rsidRPr="00901943">
              <w:t xml:space="preserve"> </w:t>
            </w:r>
            <w:r w:rsidRPr="00C55D88">
              <w:rPr>
                <w:lang w:val="de-DE"/>
              </w:rPr>
              <w:t>stanovanja</w:t>
            </w:r>
            <w:r w:rsidRPr="00901943">
              <w:t xml:space="preserve"> (</w:t>
            </w:r>
            <w:r w:rsidRPr="00C55D88">
              <w:rPr>
                <w:lang w:val="de-DE"/>
              </w:rPr>
              <w:t>putnici</w:t>
            </w:r>
            <w:r w:rsidRPr="00901943">
              <w:t xml:space="preserve">), </w:t>
            </w:r>
            <w:r w:rsidRPr="00C55D88">
              <w:rPr>
                <w:lang w:val="de-DE"/>
              </w:rPr>
              <w:t>prema</w:t>
            </w:r>
            <w:r w:rsidRPr="00901943">
              <w:t xml:space="preserve"> </w:t>
            </w:r>
            <w:r w:rsidRPr="00C55D88">
              <w:rPr>
                <w:lang w:val="de-DE"/>
              </w:rPr>
              <w:t>stranim</w:t>
            </w:r>
            <w:r w:rsidRPr="00901943">
              <w:t xml:space="preserve"> </w:t>
            </w:r>
            <w:r w:rsidRPr="00C55D88">
              <w:rPr>
                <w:lang w:val="de-DE"/>
              </w:rPr>
              <w:t>jezicima</w:t>
            </w:r>
            <w:r w:rsidRPr="00901943">
              <w:t xml:space="preserve"> </w:t>
            </w:r>
            <w:r w:rsidRPr="00C55D88">
              <w:rPr>
                <w:lang w:val="de-DE"/>
              </w:rPr>
              <w:t>koje</w:t>
            </w:r>
            <w:r w:rsidRPr="00901943">
              <w:t xml:space="preserve"> </w:t>
            </w:r>
            <w:r w:rsidRPr="00C55D88">
              <w:rPr>
                <w:lang w:val="de-DE"/>
              </w:rPr>
              <w:t>u</w:t>
            </w:r>
            <w:r w:rsidRPr="00901943">
              <w:t>č</w:t>
            </w:r>
            <w:r w:rsidRPr="00C55D88">
              <w:rPr>
                <w:lang w:val="de-DE"/>
              </w:rPr>
              <w:t>e</w:t>
            </w:r>
            <w:r>
              <w:t>,</w:t>
            </w:r>
            <w:r w:rsidRPr="00901943">
              <w:t xml:space="preserve"> </w:t>
            </w:r>
            <w:r w:rsidRPr="00C55D88">
              <w:rPr>
                <w:lang w:val="de-DE"/>
              </w:rPr>
              <w:t>broja</w:t>
            </w:r>
            <w:r w:rsidRPr="00901943">
              <w:t xml:space="preserve"> </w:t>
            </w:r>
            <w:r w:rsidRPr="00C55D88">
              <w:rPr>
                <w:lang w:val="de-DE"/>
              </w:rPr>
              <w:t>ponavlja</w:t>
            </w:r>
            <w:r w:rsidRPr="00901943">
              <w:t>č</w:t>
            </w:r>
            <w:r w:rsidRPr="00C55D88">
              <w:rPr>
                <w:lang w:val="de-DE"/>
              </w:rPr>
              <w:t>a</w:t>
            </w:r>
          </w:p>
          <w:p w:rsidR="006879D7" w:rsidRDefault="006879D7" w:rsidP="006879D7">
            <w:r w:rsidRPr="00C55D88">
              <w:rPr>
                <w:lang w:val="de-DE"/>
              </w:rPr>
              <w:t>Dogovor</w:t>
            </w:r>
            <w:r w:rsidRPr="00901943">
              <w:t xml:space="preserve"> </w:t>
            </w:r>
            <w:r w:rsidRPr="00C55D88">
              <w:rPr>
                <w:lang w:val="de-DE"/>
              </w:rPr>
              <w:t>za</w:t>
            </w:r>
            <w:r w:rsidRPr="00901943">
              <w:t xml:space="preserve"> </w:t>
            </w:r>
            <w:r w:rsidRPr="00C55D88">
              <w:rPr>
                <w:lang w:val="de-DE"/>
              </w:rPr>
              <w:t>godi</w:t>
            </w:r>
            <w:r w:rsidRPr="00901943">
              <w:t>š</w:t>
            </w:r>
            <w:r w:rsidRPr="00C55D88">
              <w:rPr>
                <w:lang w:val="de-DE"/>
              </w:rPr>
              <w:t>nju</w:t>
            </w:r>
            <w:r w:rsidRPr="00901943">
              <w:t xml:space="preserve"> </w:t>
            </w:r>
            <w:r w:rsidRPr="00C55D88">
              <w:rPr>
                <w:lang w:val="de-DE"/>
              </w:rPr>
              <w:t>pripremu</w:t>
            </w:r>
            <w:r w:rsidRPr="00901943">
              <w:t xml:space="preserve"> </w:t>
            </w:r>
            <w:r w:rsidRPr="00C55D88">
              <w:rPr>
                <w:lang w:val="de-DE"/>
              </w:rPr>
              <w:t>i</w:t>
            </w:r>
            <w:r w:rsidRPr="00901943">
              <w:t xml:space="preserve"> </w:t>
            </w:r>
            <w:r w:rsidRPr="00C55D88">
              <w:rPr>
                <w:lang w:val="de-DE"/>
              </w:rPr>
              <w:t>izradu</w:t>
            </w:r>
            <w:r w:rsidRPr="00901943">
              <w:t xml:space="preserve"> </w:t>
            </w:r>
            <w:r w:rsidRPr="00C55D88">
              <w:rPr>
                <w:lang w:val="de-DE"/>
              </w:rPr>
              <w:t>izvedbenih</w:t>
            </w:r>
            <w:r w:rsidRPr="00901943">
              <w:t xml:space="preserve"> </w:t>
            </w:r>
            <w:r>
              <w:t>planova i programa . Utvrđivanje datuma održavanja roditeljskih sastanaka.</w:t>
            </w:r>
          </w:p>
          <w:p w:rsidR="006879D7" w:rsidRDefault="006879D7" w:rsidP="006879D7">
            <w:r>
              <w:t>Usvajanje vremenika pisanih provjera znanja.</w:t>
            </w:r>
          </w:p>
          <w:p w:rsidR="006879D7" w:rsidRDefault="006879D7" w:rsidP="006879D7">
            <w:r>
              <w:t>Upute za vođenje imenika učenika i dnevnika rada.</w:t>
            </w:r>
          </w:p>
        </w:tc>
        <w:tc>
          <w:tcPr>
            <w:tcW w:w="0" w:type="auto"/>
            <w:vAlign w:val="center"/>
          </w:tcPr>
          <w:p w:rsidR="006879D7" w:rsidRDefault="006879D7" w:rsidP="006879D7">
            <w:pPr>
              <w:jc w:val="center"/>
            </w:pPr>
            <w:r>
              <w:t>ravnatelj,</w:t>
            </w:r>
          </w:p>
          <w:p w:rsidR="006879D7" w:rsidRDefault="006879D7" w:rsidP="006879D7">
            <w:pPr>
              <w:jc w:val="center"/>
            </w:pPr>
            <w:r>
              <w:t>pedagog</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7079AF" w:rsidP="006879D7">
            <w:pPr>
              <w:jc w:val="center"/>
            </w:pPr>
            <w:r>
              <w:t>rujan 2017</w:t>
            </w:r>
            <w:r w:rsidR="006879D7">
              <w:t>.</w:t>
            </w:r>
          </w:p>
        </w:tc>
      </w:tr>
      <w:tr w:rsidR="006879D7" w:rsidTr="006879D7">
        <w:tc>
          <w:tcPr>
            <w:tcW w:w="0" w:type="auto"/>
          </w:tcPr>
          <w:p w:rsidR="006879D7" w:rsidRDefault="006879D7" w:rsidP="006879D7">
            <w:r>
              <w:t>2.</w:t>
            </w:r>
          </w:p>
        </w:tc>
        <w:tc>
          <w:tcPr>
            <w:tcW w:w="0" w:type="auto"/>
          </w:tcPr>
          <w:p w:rsidR="006879D7" w:rsidRDefault="006879D7" w:rsidP="006879D7">
            <w:r>
              <w:t>Godišnji plan i program rada škole</w:t>
            </w:r>
          </w:p>
        </w:tc>
        <w:tc>
          <w:tcPr>
            <w:tcW w:w="0" w:type="auto"/>
            <w:vAlign w:val="center"/>
          </w:tcPr>
          <w:p w:rsidR="006879D7" w:rsidRDefault="006879D7" w:rsidP="006879D7">
            <w:pPr>
              <w:jc w:val="center"/>
            </w:pPr>
            <w:r>
              <w:t>ravnatelj,</w:t>
            </w:r>
          </w:p>
          <w:p w:rsidR="006879D7" w:rsidRDefault="006879D7" w:rsidP="006879D7">
            <w:pPr>
              <w:jc w:val="center"/>
            </w:pPr>
            <w:r>
              <w:t>pedagog</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6879D7" w:rsidP="006879D7">
            <w:pPr>
              <w:jc w:val="center"/>
            </w:pPr>
          </w:p>
        </w:tc>
      </w:tr>
      <w:tr w:rsidR="006879D7" w:rsidTr="006879D7">
        <w:tc>
          <w:tcPr>
            <w:tcW w:w="0" w:type="auto"/>
          </w:tcPr>
          <w:p w:rsidR="006879D7" w:rsidRDefault="006879D7" w:rsidP="006879D7">
            <w:r>
              <w:t>3.</w:t>
            </w:r>
          </w:p>
        </w:tc>
        <w:tc>
          <w:tcPr>
            <w:tcW w:w="0" w:type="auto"/>
          </w:tcPr>
          <w:p w:rsidR="006879D7" w:rsidRDefault="007079AF" w:rsidP="006879D7">
            <w:r>
              <w:rPr>
                <w:lang w:val="de-DE"/>
              </w:rPr>
              <w:t>Školski kurikul</w:t>
            </w:r>
            <w:r w:rsidR="00B528DD">
              <w:rPr>
                <w:lang w:val="de-DE"/>
              </w:rPr>
              <w:t>um</w:t>
            </w:r>
            <w:r w:rsidR="006879D7" w:rsidRPr="00B31482">
              <w:t xml:space="preserve">                 </w:t>
            </w:r>
          </w:p>
        </w:tc>
        <w:tc>
          <w:tcPr>
            <w:tcW w:w="0" w:type="auto"/>
            <w:vAlign w:val="center"/>
          </w:tcPr>
          <w:p w:rsidR="006879D7" w:rsidRDefault="006879D7" w:rsidP="006879D7">
            <w:pPr>
              <w:jc w:val="center"/>
            </w:pPr>
            <w:r>
              <w:t>ravnatelj,</w:t>
            </w:r>
          </w:p>
          <w:p w:rsidR="006879D7" w:rsidRDefault="006879D7" w:rsidP="006879D7">
            <w:pPr>
              <w:jc w:val="center"/>
            </w:pPr>
            <w:r>
              <w:t>pedagog</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članoviNV</w:t>
            </w:r>
          </w:p>
        </w:tc>
        <w:tc>
          <w:tcPr>
            <w:tcW w:w="0" w:type="auto"/>
            <w:vAlign w:val="center"/>
          </w:tcPr>
          <w:p w:rsidR="006879D7" w:rsidRPr="00B31482" w:rsidRDefault="006879D7" w:rsidP="006879D7">
            <w:pPr>
              <w:jc w:val="center"/>
            </w:pPr>
          </w:p>
          <w:p w:rsidR="006879D7" w:rsidRDefault="006879D7" w:rsidP="006879D7">
            <w:pPr>
              <w:jc w:val="center"/>
            </w:pPr>
          </w:p>
        </w:tc>
      </w:tr>
      <w:tr w:rsidR="006879D7" w:rsidTr="006879D7">
        <w:tc>
          <w:tcPr>
            <w:tcW w:w="0" w:type="auto"/>
          </w:tcPr>
          <w:p w:rsidR="006879D7" w:rsidRDefault="006879D7" w:rsidP="006879D7">
            <w:r>
              <w:t>4.</w:t>
            </w:r>
          </w:p>
        </w:tc>
        <w:tc>
          <w:tcPr>
            <w:tcW w:w="0" w:type="auto"/>
          </w:tcPr>
          <w:p w:rsidR="006879D7" w:rsidRPr="00C55D88" w:rsidRDefault="006879D7" w:rsidP="006879D7">
            <w:pPr>
              <w:rPr>
                <w:lang w:val="en-US"/>
              </w:rPr>
            </w:pPr>
            <w:r w:rsidRPr="00C55D88">
              <w:rPr>
                <w:lang w:val="en-US"/>
              </w:rPr>
              <w:t>Analiza rezultata u od</w:t>
            </w:r>
            <w:r w:rsidR="00B528DD">
              <w:rPr>
                <w:lang w:val="en-US"/>
              </w:rPr>
              <w:t xml:space="preserve">gojno obrazovnom procesu. </w:t>
            </w:r>
            <w:r>
              <w:rPr>
                <w:lang w:val="en-US"/>
              </w:rPr>
              <w:t>Izvješća</w:t>
            </w:r>
            <w:r w:rsidRPr="00C55D88">
              <w:rPr>
                <w:lang w:val="en-US"/>
              </w:rPr>
              <w:t xml:space="preserve"> nastavnika sa stručnih skupova. </w:t>
            </w:r>
          </w:p>
          <w:p w:rsidR="006879D7" w:rsidRDefault="006879D7" w:rsidP="006879D7">
            <w:r>
              <w:rPr>
                <w:lang w:val="en-US"/>
              </w:rPr>
              <w:t>Imenovanje članova Prosudbenog</w:t>
            </w:r>
            <w:r w:rsidRPr="00C55D88">
              <w:rPr>
                <w:lang w:val="en-US"/>
              </w:rPr>
              <w:t xml:space="preserve"> odbora za završni ispit</w:t>
            </w:r>
            <w:r>
              <w:rPr>
                <w:lang w:val="en-US"/>
              </w:rPr>
              <w:t>.</w:t>
            </w:r>
            <w:r w:rsidRPr="00C55D88">
              <w:rPr>
                <w:lang w:val="en-US"/>
              </w:rPr>
              <w:t xml:space="preserve">                                     </w:t>
            </w:r>
          </w:p>
        </w:tc>
        <w:tc>
          <w:tcPr>
            <w:tcW w:w="0" w:type="auto"/>
            <w:vAlign w:val="center"/>
          </w:tcPr>
          <w:p w:rsidR="006879D7" w:rsidRDefault="006879D7" w:rsidP="006879D7">
            <w:pPr>
              <w:jc w:val="center"/>
            </w:pPr>
            <w:r>
              <w:t>ravnatelj,</w:t>
            </w:r>
          </w:p>
          <w:p w:rsidR="006879D7" w:rsidRDefault="006879D7" w:rsidP="006879D7">
            <w:pPr>
              <w:jc w:val="center"/>
            </w:pPr>
            <w:r>
              <w:t>pedagog,</w:t>
            </w:r>
          </w:p>
          <w:p w:rsidR="006879D7" w:rsidRDefault="006879D7" w:rsidP="006879D7">
            <w:pPr>
              <w:jc w:val="center"/>
            </w:pPr>
            <w:r>
              <w:t>nastavnici</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6879D7" w:rsidP="006879D7">
            <w:pPr>
              <w:jc w:val="center"/>
            </w:pPr>
            <w:r>
              <w:t>studeni</w:t>
            </w:r>
          </w:p>
          <w:p w:rsidR="006879D7" w:rsidRDefault="002E69C3" w:rsidP="006879D7">
            <w:pPr>
              <w:jc w:val="center"/>
            </w:pPr>
            <w:r>
              <w:t>2017</w:t>
            </w:r>
            <w:r w:rsidR="006879D7">
              <w:t>.</w:t>
            </w:r>
          </w:p>
        </w:tc>
      </w:tr>
      <w:tr w:rsidR="006879D7" w:rsidTr="006879D7">
        <w:tc>
          <w:tcPr>
            <w:tcW w:w="0" w:type="auto"/>
          </w:tcPr>
          <w:p w:rsidR="006879D7" w:rsidRDefault="006879D7" w:rsidP="006879D7">
            <w:r>
              <w:t>5.</w:t>
            </w:r>
          </w:p>
        </w:tc>
        <w:tc>
          <w:tcPr>
            <w:tcW w:w="0" w:type="auto"/>
          </w:tcPr>
          <w:p w:rsidR="006879D7" w:rsidRPr="00096B4D" w:rsidRDefault="006879D7" w:rsidP="006879D7">
            <w:r w:rsidRPr="00C55D88">
              <w:rPr>
                <w:lang w:val="en-US"/>
              </w:rPr>
              <w:t>Analiza</w:t>
            </w:r>
            <w:r w:rsidRPr="00096B4D">
              <w:t xml:space="preserve"> </w:t>
            </w:r>
            <w:r w:rsidRPr="00C55D88">
              <w:rPr>
                <w:lang w:val="en-US"/>
              </w:rPr>
              <w:t>rezultata</w:t>
            </w:r>
            <w:r w:rsidRPr="00096B4D">
              <w:t xml:space="preserve"> </w:t>
            </w:r>
            <w:r w:rsidRPr="00C55D88">
              <w:rPr>
                <w:lang w:val="en-US"/>
              </w:rPr>
              <w:t>odgojno</w:t>
            </w:r>
            <w:r w:rsidRPr="00096B4D">
              <w:t>-</w:t>
            </w:r>
            <w:r w:rsidRPr="00C55D88">
              <w:rPr>
                <w:lang w:val="en-US"/>
              </w:rPr>
              <w:t>obrazovnog</w:t>
            </w:r>
            <w:r w:rsidRPr="00096B4D">
              <w:t xml:space="preserve"> </w:t>
            </w:r>
            <w:r w:rsidRPr="00C55D88">
              <w:rPr>
                <w:lang w:val="en-US"/>
              </w:rPr>
              <w:t>rada</w:t>
            </w:r>
            <w:r w:rsidRPr="00096B4D">
              <w:t xml:space="preserve"> </w:t>
            </w:r>
            <w:r w:rsidRPr="00C55D88">
              <w:rPr>
                <w:lang w:val="en-US"/>
              </w:rPr>
              <w:t>svih</w:t>
            </w:r>
            <w:r w:rsidRPr="00096B4D">
              <w:t xml:space="preserve">       </w:t>
            </w:r>
          </w:p>
          <w:p w:rsidR="006879D7" w:rsidRDefault="006879D7" w:rsidP="006879D7">
            <w:r>
              <w:t>odjela na kraju I. polugodišta i mjere za poboljšanje uspjeha.</w:t>
            </w:r>
            <w:r>
              <w:tab/>
            </w:r>
          </w:p>
          <w:p w:rsidR="006879D7" w:rsidRDefault="006879D7" w:rsidP="006879D7">
            <w:r w:rsidRPr="00232A56">
              <w:t xml:space="preserve">                                                                                </w:t>
            </w:r>
          </w:p>
        </w:tc>
        <w:tc>
          <w:tcPr>
            <w:tcW w:w="0" w:type="auto"/>
            <w:vAlign w:val="center"/>
          </w:tcPr>
          <w:p w:rsidR="006879D7" w:rsidRDefault="006879D7" w:rsidP="006879D7">
            <w:pPr>
              <w:jc w:val="center"/>
            </w:pPr>
            <w:r>
              <w:t>ravnatelj,</w:t>
            </w:r>
          </w:p>
          <w:p w:rsidR="006879D7" w:rsidRDefault="006879D7" w:rsidP="006879D7">
            <w:pPr>
              <w:jc w:val="center"/>
            </w:pPr>
            <w:r>
              <w:t>pedagog</w:t>
            </w:r>
          </w:p>
          <w:p w:rsidR="006879D7" w:rsidRDefault="006879D7" w:rsidP="006879D7">
            <w:pPr>
              <w:jc w:val="center"/>
            </w:pPr>
            <w:r>
              <w:t>razrednici</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2E69C3" w:rsidP="006879D7">
            <w:pPr>
              <w:jc w:val="center"/>
            </w:pPr>
            <w:r>
              <w:t>prosinac 2017</w:t>
            </w:r>
            <w:r w:rsidR="006879D7">
              <w:t>.</w:t>
            </w:r>
          </w:p>
        </w:tc>
      </w:tr>
      <w:tr w:rsidR="006879D7" w:rsidTr="006879D7">
        <w:tc>
          <w:tcPr>
            <w:tcW w:w="0" w:type="auto"/>
          </w:tcPr>
          <w:p w:rsidR="006879D7" w:rsidRDefault="005060DF" w:rsidP="006879D7">
            <w:r>
              <w:t>6</w:t>
            </w:r>
            <w:r w:rsidR="006879D7">
              <w:t>.</w:t>
            </w:r>
          </w:p>
        </w:tc>
        <w:tc>
          <w:tcPr>
            <w:tcW w:w="0" w:type="auto"/>
          </w:tcPr>
          <w:p w:rsidR="006879D7" w:rsidRDefault="006879D7" w:rsidP="00B528DD">
            <w:r>
              <w:t xml:space="preserve">Analiza rezultata </w:t>
            </w:r>
            <w:r w:rsidR="00B528DD">
              <w:t xml:space="preserve">u odgojno-obrazovnom procesu   </w:t>
            </w:r>
            <w:r>
              <w:t>u protekla tri mjeseca nastave u II. polugodištu.</w:t>
            </w:r>
          </w:p>
        </w:tc>
        <w:tc>
          <w:tcPr>
            <w:tcW w:w="0" w:type="auto"/>
            <w:vAlign w:val="center"/>
          </w:tcPr>
          <w:p w:rsidR="006879D7" w:rsidRDefault="006879D7" w:rsidP="006879D7">
            <w:pPr>
              <w:jc w:val="center"/>
            </w:pPr>
            <w:r>
              <w:t>ravnatelj,</w:t>
            </w:r>
          </w:p>
          <w:p w:rsidR="006879D7" w:rsidRDefault="006879D7" w:rsidP="006879D7">
            <w:pPr>
              <w:jc w:val="center"/>
            </w:pPr>
            <w:r>
              <w:t>pedagog,</w:t>
            </w:r>
          </w:p>
          <w:p w:rsidR="006879D7" w:rsidRDefault="006879D7" w:rsidP="006879D7">
            <w:pPr>
              <w:jc w:val="center"/>
            </w:pPr>
            <w:r>
              <w:t>razrednici</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2E69C3" w:rsidP="006879D7">
            <w:pPr>
              <w:jc w:val="center"/>
            </w:pPr>
            <w:r>
              <w:t>ožujak 2018</w:t>
            </w:r>
            <w:r w:rsidR="006879D7">
              <w:t>.</w:t>
            </w:r>
          </w:p>
        </w:tc>
      </w:tr>
      <w:tr w:rsidR="006879D7" w:rsidTr="006879D7">
        <w:tc>
          <w:tcPr>
            <w:tcW w:w="0" w:type="auto"/>
          </w:tcPr>
          <w:p w:rsidR="006879D7" w:rsidRDefault="006879D7" w:rsidP="006879D7"/>
          <w:p w:rsidR="006879D7" w:rsidRDefault="005060DF" w:rsidP="006879D7">
            <w:r>
              <w:t>7</w:t>
            </w:r>
            <w:r w:rsidR="006879D7">
              <w:t>.</w:t>
            </w:r>
          </w:p>
        </w:tc>
        <w:tc>
          <w:tcPr>
            <w:tcW w:w="0" w:type="auto"/>
          </w:tcPr>
          <w:p w:rsidR="006879D7" w:rsidRDefault="006879D7" w:rsidP="006879D7"/>
          <w:p w:rsidR="006879D7" w:rsidRDefault="006879D7" w:rsidP="006879D7">
            <w:r>
              <w:t>Kalendar poslova do kraja škol. god.</w:t>
            </w:r>
          </w:p>
        </w:tc>
        <w:tc>
          <w:tcPr>
            <w:tcW w:w="0" w:type="auto"/>
            <w:vAlign w:val="center"/>
          </w:tcPr>
          <w:p w:rsidR="006879D7" w:rsidRDefault="006879D7" w:rsidP="006879D7">
            <w:pPr>
              <w:jc w:val="center"/>
            </w:pPr>
          </w:p>
          <w:p w:rsidR="006879D7" w:rsidRDefault="006879D7" w:rsidP="006879D7">
            <w:pPr>
              <w:jc w:val="center"/>
            </w:pPr>
            <w:r>
              <w:t>pedagog,</w:t>
            </w:r>
          </w:p>
          <w:p w:rsidR="006879D7" w:rsidRDefault="006879D7" w:rsidP="006879D7">
            <w:pPr>
              <w:jc w:val="center"/>
            </w:pPr>
            <w:r>
              <w:t>razrednici</w:t>
            </w:r>
          </w:p>
        </w:tc>
        <w:tc>
          <w:tcPr>
            <w:tcW w:w="0" w:type="auto"/>
            <w:vAlign w:val="center"/>
          </w:tcPr>
          <w:p w:rsidR="006879D7" w:rsidRDefault="006879D7" w:rsidP="006879D7">
            <w:pPr>
              <w:ind w:left="720" w:hanging="720"/>
              <w:jc w:val="center"/>
            </w:pP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6879D7" w:rsidP="006879D7">
            <w:pPr>
              <w:jc w:val="center"/>
            </w:pPr>
          </w:p>
          <w:p w:rsidR="006879D7" w:rsidRDefault="006879D7" w:rsidP="006879D7">
            <w:pPr>
              <w:jc w:val="center"/>
            </w:pPr>
            <w:r>
              <w:t>travanj</w:t>
            </w:r>
          </w:p>
          <w:p w:rsidR="006879D7" w:rsidRDefault="002E69C3" w:rsidP="006879D7">
            <w:pPr>
              <w:jc w:val="center"/>
            </w:pPr>
            <w:r>
              <w:t>2018</w:t>
            </w:r>
            <w:r w:rsidR="006879D7">
              <w:t>.</w:t>
            </w:r>
          </w:p>
        </w:tc>
      </w:tr>
      <w:tr w:rsidR="006879D7" w:rsidTr="006879D7">
        <w:tc>
          <w:tcPr>
            <w:tcW w:w="0" w:type="auto"/>
          </w:tcPr>
          <w:p w:rsidR="006879D7" w:rsidRDefault="005060DF" w:rsidP="006879D7">
            <w:r>
              <w:t>8</w:t>
            </w:r>
            <w:r w:rsidR="006879D7">
              <w:t>.</w:t>
            </w:r>
          </w:p>
        </w:tc>
        <w:tc>
          <w:tcPr>
            <w:tcW w:w="0" w:type="auto"/>
          </w:tcPr>
          <w:p w:rsidR="006879D7" w:rsidRDefault="006879D7" w:rsidP="006879D7">
            <w:r>
              <w:t xml:space="preserve">Analiza rezultata odgojno-obrazovnog rada na kraju </w:t>
            </w:r>
            <w:r w:rsidRPr="00C55D88">
              <w:rPr>
                <w:lang w:val="de-DE"/>
              </w:rPr>
              <w:t>nastavne</w:t>
            </w:r>
            <w:r w:rsidRPr="00232A56">
              <w:t xml:space="preserve"> </w:t>
            </w:r>
            <w:r w:rsidRPr="00C55D88">
              <w:rPr>
                <w:lang w:val="de-DE"/>
              </w:rPr>
              <w:t>godine</w:t>
            </w:r>
            <w:r w:rsidRPr="00232A56">
              <w:t xml:space="preserve"> </w:t>
            </w:r>
            <w:r w:rsidRPr="00C55D88">
              <w:rPr>
                <w:lang w:val="de-DE"/>
              </w:rPr>
              <w:t>za</w:t>
            </w:r>
            <w:r>
              <w:t xml:space="preserve"> maturalne</w:t>
            </w:r>
            <w:r w:rsidRPr="00232A56">
              <w:t xml:space="preserve"> </w:t>
            </w:r>
            <w:r w:rsidRPr="00C55D88">
              <w:rPr>
                <w:lang w:val="de-DE"/>
              </w:rPr>
              <w:t>razrede</w:t>
            </w:r>
            <w:r w:rsidRPr="00232A56">
              <w:t xml:space="preserve"> </w:t>
            </w:r>
            <w:r w:rsidRPr="00C55D88">
              <w:rPr>
                <w:lang w:val="de-DE"/>
              </w:rPr>
              <w:t>sa</w:t>
            </w:r>
            <w:r w:rsidRPr="00232A56">
              <w:t xml:space="preserve"> </w:t>
            </w:r>
            <w:r w:rsidRPr="00C55D88">
              <w:rPr>
                <w:lang w:val="de-DE"/>
              </w:rPr>
              <w:t>ostvarena</w:t>
            </w:r>
            <w:r>
              <w:t xml:space="preserve"> 32 </w:t>
            </w:r>
            <w:r w:rsidRPr="00C55D88">
              <w:rPr>
                <w:lang w:val="de-DE"/>
              </w:rPr>
              <w:t>tjedna</w:t>
            </w:r>
            <w:r w:rsidRPr="00C77C02">
              <w:t xml:space="preserve"> </w:t>
            </w:r>
            <w:r w:rsidRPr="00C55D88">
              <w:rPr>
                <w:lang w:val="de-DE"/>
              </w:rPr>
              <w:t>nastave</w:t>
            </w:r>
          </w:p>
        </w:tc>
        <w:tc>
          <w:tcPr>
            <w:tcW w:w="0" w:type="auto"/>
            <w:vAlign w:val="center"/>
          </w:tcPr>
          <w:p w:rsidR="006879D7" w:rsidRDefault="006879D7" w:rsidP="006879D7">
            <w:pPr>
              <w:jc w:val="center"/>
            </w:pPr>
            <w:r>
              <w:t>ravnatelj,</w:t>
            </w:r>
          </w:p>
          <w:p w:rsidR="006879D7" w:rsidRDefault="006879D7" w:rsidP="006879D7">
            <w:pPr>
              <w:jc w:val="center"/>
            </w:pPr>
            <w:r>
              <w:t>pedagog,</w:t>
            </w:r>
          </w:p>
          <w:p w:rsidR="006879D7" w:rsidRDefault="006879D7" w:rsidP="006879D7">
            <w:pPr>
              <w:jc w:val="center"/>
            </w:pPr>
            <w:r>
              <w:t>razrednici</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6879D7" w:rsidP="006879D7">
            <w:pPr>
              <w:jc w:val="center"/>
            </w:pPr>
            <w:r>
              <w:t>svibanj</w:t>
            </w:r>
          </w:p>
          <w:p w:rsidR="006879D7" w:rsidRDefault="002E69C3" w:rsidP="006879D7">
            <w:pPr>
              <w:jc w:val="center"/>
            </w:pPr>
            <w:r>
              <w:t>2018</w:t>
            </w:r>
            <w:r w:rsidR="006879D7">
              <w:t>.</w:t>
            </w:r>
          </w:p>
        </w:tc>
      </w:tr>
      <w:tr w:rsidR="006879D7" w:rsidTr="006879D7">
        <w:tc>
          <w:tcPr>
            <w:tcW w:w="0" w:type="auto"/>
          </w:tcPr>
          <w:p w:rsidR="006879D7" w:rsidRDefault="005060DF" w:rsidP="006879D7">
            <w:r>
              <w:t>9</w:t>
            </w:r>
            <w:r w:rsidR="006879D7">
              <w:t>.</w:t>
            </w:r>
          </w:p>
        </w:tc>
        <w:tc>
          <w:tcPr>
            <w:tcW w:w="0" w:type="auto"/>
          </w:tcPr>
          <w:p w:rsidR="006879D7" w:rsidRPr="00F65D9E" w:rsidRDefault="006879D7" w:rsidP="006879D7">
            <w:r w:rsidRPr="00C55D88">
              <w:rPr>
                <w:lang w:val="de-DE"/>
              </w:rPr>
              <w:t>Analiza</w:t>
            </w:r>
            <w:r w:rsidRPr="00F65D9E">
              <w:t xml:space="preserve"> </w:t>
            </w:r>
            <w:r w:rsidRPr="00C55D88">
              <w:rPr>
                <w:lang w:val="de-DE"/>
              </w:rPr>
              <w:t>rezultata</w:t>
            </w:r>
            <w:r w:rsidRPr="00F65D9E">
              <w:t xml:space="preserve"> </w:t>
            </w:r>
            <w:r w:rsidRPr="00C55D88">
              <w:rPr>
                <w:lang w:val="de-DE"/>
              </w:rPr>
              <w:t>odgojno</w:t>
            </w:r>
            <w:r w:rsidRPr="00F65D9E">
              <w:t>-</w:t>
            </w:r>
            <w:r w:rsidRPr="00C55D88">
              <w:rPr>
                <w:lang w:val="de-DE"/>
              </w:rPr>
              <w:t>obrazovnog</w:t>
            </w:r>
            <w:r w:rsidRPr="00F65D9E">
              <w:t xml:space="preserve"> </w:t>
            </w:r>
            <w:r w:rsidRPr="00C55D88">
              <w:rPr>
                <w:lang w:val="de-DE"/>
              </w:rPr>
              <w:t>rada</w:t>
            </w:r>
            <w:r w:rsidRPr="00F65D9E">
              <w:t xml:space="preserve"> </w:t>
            </w:r>
            <w:r w:rsidRPr="00C55D88">
              <w:rPr>
                <w:lang w:val="de-DE"/>
              </w:rPr>
              <w:t>na</w:t>
            </w:r>
            <w:r w:rsidRPr="00F65D9E">
              <w:t xml:space="preserve"> </w:t>
            </w:r>
            <w:r w:rsidRPr="00C55D88">
              <w:rPr>
                <w:lang w:val="de-DE"/>
              </w:rPr>
              <w:t>kraju</w:t>
            </w:r>
            <w:r w:rsidRPr="00F65D9E">
              <w:tab/>
            </w:r>
            <w:r w:rsidRPr="00C55D88">
              <w:rPr>
                <w:lang w:val="de-DE"/>
              </w:rPr>
              <w:t>nastavne</w:t>
            </w:r>
            <w:r w:rsidRPr="00F65D9E">
              <w:t xml:space="preserve"> </w:t>
            </w:r>
            <w:r w:rsidRPr="00C55D88">
              <w:rPr>
                <w:lang w:val="de-DE"/>
              </w:rPr>
              <w:t>godine</w:t>
            </w:r>
            <w:r w:rsidRPr="00F65D9E">
              <w:t xml:space="preserve"> </w:t>
            </w:r>
            <w:r w:rsidRPr="00C55D88">
              <w:rPr>
                <w:lang w:val="de-DE"/>
              </w:rPr>
              <w:t>za</w:t>
            </w:r>
            <w:r w:rsidRPr="00F65D9E">
              <w:t xml:space="preserve"> </w:t>
            </w:r>
            <w:r w:rsidRPr="00C55D88">
              <w:rPr>
                <w:lang w:val="de-DE"/>
              </w:rPr>
              <w:t>I</w:t>
            </w:r>
            <w:r w:rsidRPr="00F65D9E">
              <w:t xml:space="preserve">., </w:t>
            </w:r>
            <w:r w:rsidRPr="00C55D88">
              <w:rPr>
                <w:lang w:val="de-DE"/>
              </w:rPr>
              <w:t>II</w:t>
            </w:r>
            <w:r w:rsidRPr="00F65D9E">
              <w:t xml:space="preserve">., </w:t>
            </w:r>
            <w:r w:rsidRPr="00C55D88">
              <w:rPr>
                <w:lang w:val="de-DE"/>
              </w:rPr>
              <w:t>i</w:t>
            </w:r>
            <w:r w:rsidRPr="00F65D9E">
              <w:t xml:space="preserve">  </w:t>
            </w:r>
            <w:r w:rsidRPr="00C55D88">
              <w:rPr>
                <w:lang w:val="de-DE"/>
              </w:rPr>
              <w:t>III</w:t>
            </w:r>
            <w:r w:rsidRPr="00F65D9E">
              <w:t xml:space="preserve">. </w:t>
            </w:r>
            <w:r w:rsidRPr="00C55D88">
              <w:rPr>
                <w:lang w:val="de-DE"/>
              </w:rPr>
              <w:t>razrede</w:t>
            </w:r>
            <w:r w:rsidRPr="00F65D9E">
              <w:t xml:space="preserve"> </w:t>
            </w:r>
            <w:r w:rsidRPr="00C55D88">
              <w:rPr>
                <w:lang w:val="de-DE"/>
              </w:rPr>
              <w:t>sa</w:t>
            </w:r>
            <w:r w:rsidRPr="00F65D9E">
              <w:t xml:space="preserve"> </w:t>
            </w:r>
            <w:r w:rsidRPr="00C55D88">
              <w:rPr>
                <w:lang w:val="de-DE"/>
              </w:rPr>
              <w:t>ostvarenih</w:t>
            </w:r>
            <w:r w:rsidRPr="00F65D9E">
              <w:t xml:space="preserve"> 35 </w:t>
            </w:r>
            <w:r w:rsidRPr="00C55D88">
              <w:rPr>
                <w:lang w:val="de-DE"/>
              </w:rPr>
              <w:t>tjedana</w:t>
            </w:r>
            <w:r w:rsidRPr="00F65D9E">
              <w:t xml:space="preserve"> </w:t>
            </w:r>
            <w:r w:rsidRPr="00C55D88">
              <w:rPr>
                <w:lang w:val="de-DE"/>
              </w:rPr>
              <w:t>nastave</w:t>
            </w:r>
            <w:r>
              <w:t xml:space="preserve"> , te IV I V razrede.</w:t>
            </w:r>
          </w:p>
          <w:p w:rsidR="006879D7" w:rsidRPr="00F65D9E" w:rsidRDefault="006879D7" w:rsidP="006879D7">
            <w:r w:rsidRPr="00C55D88">
              <w:rPr>
                <w:lang w:val="de-DE"/>
              </w:rPr>
              <w:t>Organizacija</w:t>
            </w:r>
            <w:r w:rsidRPr="00F65D9E">
              <w:t xml:space="preserve"> </w:t>
            </w:r>
            <w:r>
              <w:t xml:space="preserve">ispita državne mature, </w:t>
            </w:r>
            <w:r w:rsidRPr="00C55D88">
              <w:rPr>
                <w:lang w:val="de-DE"/>
              </w:rPr>
              <w:t>zavr</w:t>
            </w:r>
            <w:r w:rsidRPr="00F65D9E">
              <w:t>š</w:t>
            </w:r>
            <w:r w:rsidRPr="00C55D88">
              <w:rPr>
                <w:lang w:val="de-DE"/>
              </w:rPr>
              <w:t>nog</w:t>
            </w:r>
            <w:r w:rsidRPr="00F65D9E">
              <w:t xml:space="preserve"> </w:t>
            </w:r>
            <w:r w:rsidRPr="00C55D88">
              <w:rPr>
                <w:lang w:val="de-DE"/>
              </w:rPr>
              <w:t>ispita</w:t>
            </w:r>
            <w:r w:rsidRPr="00F65D9E">
              <w:t xml:space="preserve"> </w:t>
            </w:r>
            <w:r w:rsidRPr="00C55D88">
              <w:rPr>
                <w:lang w:val="de-DE"/>
              </w:rPr>
              <w:t>i</w:t>
            </w:r>
            <w:r w:rsidRPr="00F65D9E">
              <w:t xml:space="preserve"> </w:t>
            </w:r>
            <w:r>
              <w:rPr>
                <w:lang w:val="de-DE"/>
              </w:rPr>
              <w:t>dopunskog rada.</w:t>
            </w:r>
            <w:r w:rsidRPr="00F65D9E">
              <w:t>.</w:t>
            </w:r>
          </w:p>
          <w:p w:rsidR="006879D7" w:rsidRPr="00F65D9E" w:rsidRDefault="006879D7" w:rsidP="006879D7">
            <w:r w:rsidRPr="00C55D88">
              <w:rPr>
                <w:lang w:val="de-DE"/>
              </w:rPr>
              <w:t>Upisi</w:t>
            </w:r>
            <w:r w:rsidRPr="00F65D9E">
              <w:t xml:space="preserve"> </w:t>
            </w:r>
            <w:r w:rsidRPr="00C55D88">
              <w:rPr>
                <w:lang w:val="de-DE"/>
              </w:rPr>
              <w:t>u</w:t>
            </w:r>
            <w:r w:rsidRPr="00F65D9E">
              <w:t xml:space="preserve"> </w:t>
            </w:r>
            <w:r w:rsidRPr="00C55D88">
              <w:rPr>
                <w:lang w:val="de-DE"/>
              </w:rPr>
              <w:t>sljede</w:t>
            </w:r>
            <w:r w:rsidRPr="00F65D9E">
              <w:t>ć</w:t>
            </w:r>
            <w:r w:rsidRPr="00C55D88">
              <w:rPr>
                <w:lang w:val="de-DE"/>
              </w:rPr>
              <w:t>u</w:t>
            </w:r>
            <w:r w:rsidR="007079AF">
              <w:t xml:space="preserve"> 201</w:t>
            </w:r>
            <w:r w:rsidR="008854EA">
              <w:t>7</w:t>
            </w:r>
            <w:r w:rsidR="007079AF">
              <w:t>./201</w:t>
            </w:r>
            <w:r w:rsidR="008854EA">
              <w:t>8</w:t>
            </w:r>
            <w:r w:rsidRPr="00F65D9E">
              <w:t>.</w:t>
            </w:r>
            <w:r>
              <w:t xml:space="preserve"> </w:t>
            </w:r>
            <w:r w:rsidRPr="00F65D9E">
              <w:t>š</w:t>
            </w:r>
            <w:r w:rsidRPr="00C55D88">
              <w:rPr>
                <w:lang w:val="de-DE"/>
              </w:rPr>
              <w:t>kolsku</w:t>
            </w:r>
            <w:r w:rsidRPr="00F65D9E">
              <w:t xml:space="preserve"> </w:t>
            </w:r>
            <w:r w:rsidRPr="00C55D88">
              <w:rPr>
                <w:lang w:val="de-DE"/>
              </w:rPr>
              <w:t>godinu</w:t>
            </w:r>
          </w:p>
          <w:p w:rsidR="006879D7" w:rsidRPr="00F65D9E" w:rsidRDefault="006879D7" w:rsidP="006879D7">
            <w:r w:rsidRPr="00F65D9E">
              <w:t>.</w:t>
            </w:r>
          </w:p>
          <w:p w:rsidR="006879D7" w:rsidRDefault="006879D7" w:rsidP="006879D7"/>
        </w:tc>
        <w:tc>
          <w:tcPr>
            <w:tcW w:w="0" w:type="auto"/>
            <w:vAlign w:val="center"/>
          </w:tcPr>
          <w:p w:rsidR="006879D7" w:rsidRDefault="006879D7" w:rsidP="006879D7">
            <w:pPr>
              <w:jc w:val="center"/>
            </w:pPr>
            <w:r>
              <w:t>ravnatelj,</w:t>
            </w:r>
          </w:p>
          <w:p w:rsidR="006879D7" w:rsidRDefault="006879D7" w:rsidP="006879D7">
            <w:pPr>
              <w:jc w:val="center"/>
            </w:pPr>
            <w:r>
              <w:t>pedagog</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2E69C3" w:rsidP="006879D7">
            <w:pPr>
              <w:jc w:val="center"/>
            </w:pPr>
            <w:r>
              <w:t>lipanj 2018</w:t>
            </w:r>
            <w:r w:rsidR="006879D7">
              <w:t>.</w:t>
            </w:r>
          </w:p>
        </w:tc>
      </w:tr>
      <w:tr w:rsidR="006879D7" w:rsidTr="006879D7">
        <w:tc>
          <w:tcPr>
            <w:tcW w:w="0" w:type="auto"/>
          </w:tcPr>
          <w:p w:rsidR="006879D7" w:rsidRDefault="005060DF" w:rsidP="006879D7">
            <w:r>
              <w:t>10</w:t>
            </w:r>
            <w:r w:rsidR="006879D7">
              <w:t>.</w:t>
            </w:r>
          </w:p>
        </w:tc>
        <w:tc>
          <w:tcPr>
            <w:tcW w:w="0" w:type="auto"/>
          </w:tcPr>
          <w:p w:rsidR="006879D7" w:rsidRDefault="006879D7" w:rsidP="006879D7">
            <w:r w:rsidRPr="00C55D88">
              <w:rPr>
                <w:lang w:val="de-DE"/>
              </w:rPr>
              <w:t>Rezultati</w:t>
            </w:r>
            <w:r w:rsidRPr="00C91F91">
              <w:t xml:space="preserve"> </w:t>
            </w:r>
            <w:r w:rsidRPr="00C55D88">
              <w:rPr>
                <w:lang w:val="de-DE"/>
              </w:rPr>
              <w:t>upisa</w:t>
            </w:r>
            <w:r w:rsidRPr="00C91F91">
              <w:t xml:space="preserve"> </w:t>
            </w:r>
            <w:r w:rsidRPr="00C55D88">
              <w:rPr>
                <w:lang w:val="de-DE"/>
              </w:rPr>
              <w:t>u</w:t>
            </w:r>
            <w:r w:rsidRPr="00C91F91">
              <w:t xml:space="preserve">  š</w:t>
            </w:r>
            <w:r>
              <w:rPr>
                <w:lang w:val="de-DE"/>
              </w:rPr>
              <w:t>kolskoj</w:t>
            </w:r>
            <w:r w:rsidRPr="00C91F91">
              <w:t xml:space="preserve"> </w:t>
            </w:r>
            <w:r>
              <w:rPr>
                <w:lang w:val="de-DE"/>
              </w:rPr>
              <w:t>godini</w:t>
            </w:r>
            <w:r>
              <w:tab/>
            </w:r>
            <w:r w:rsidRPr="00C91F91">
              <w:t xml:space="preserve">     </w:t>
            </w:r>
          </w:p>
          <w:p w:rsidR="006879D7" w:rsidRDefault="008854EA" w:rsidP="006879D7">
            <w:r>
              <w:t>2017</w:t>
            </w:r>
            <w:r w:rsidR="007079AF">
              <w:t>./201</w:t>
            </w:r>
            <w:r>
              <w:t>8</w:t>
            </w:r>
            <w:r w:rsidR="006879D7">
              <w:t>.</w:t>
            </w:r>
            <w:r w:rsidR="006879D7">
              <w:tab/>
            </w:r>
            <w:r w:rsidR="006879D7">
              <w:tab/>
            </w:r>
            <w:r w:rsidR="006879D7">
              <w:tab/>
            </w:r>
          </w:p>
          <w:p w:rsidR="006879D7" w:rsidRPr="00891EA4" w:rsidRDefault="006879D7" w:rsidP="006879D7">
            <w:r w:rsidRPr="00C55D88">
              <w:rPr>
                <w:lang w:val="en-US"/>
              </w:rPr>
              <w:t>Utvr</w:t>
            </w:r>
            <w:r w:rsidRPr="00891EA4">
              <w:t>đ</w:t>
            </w:r>
            <w:r w:rsidRPr="00C55D88">
              <w:rPr>
                <w:lang w:val="en-US"/>
              </w:rPr>
              <w:t>ivanje</w:t>
            </w:r>
            <w:r w:rsidRPr="00891EA4">
              <w:t xml:space="preserve"> </w:t>
            </w:r>
            <w:r w:rsidRPr="00C55D88">
              <w:rPr>
                <w:lang w:val="en-US"/>
              </w:rPr>
              <w:t>broja</w:t>
            </w:r>
            <w:r w:rsidRPr="00891EA4">
              <w:t xml:space="preserve"> </w:t>
            </w:r>
            <w:r w:rsidRPr="00C55D88">
              <w:rPr>
                <w:lang w:val="en-US"/>
              </w:rPr>
              <w:t>razreda</w:t>
            </w:r>
            <w:r w:rsidRPr="00891EA4">
              <w:t xml:space="preserve"> </w:t>
            </w:r>
            <w:r w:rsidRPr="00C55D88">
              <w:rPr>
                <w:lang w:val="en-US"/>
              </w:rPr>
              <w:t>i</w:t>
            </w:r>
            <w:r w:rsidRPr="00891EA4">
              <w:t xml:space="preserve"> </w:t>
            </w:r>
            <w:r>
              <w:rPr>
                <w:lang w:val="en-US"/>
              </w:rPr>
              <w:t>broja učenika</w:t>
            </w:r>
            <w:r w:rsidRPr="00891EA4">
              <w:t>.</w:t>
            </w:r>
          </w:p>
          <w:p w:rsidR="006879D7" w:rsidRPr="00891EA4" w:rsidRDefault="006879D7" w:rsidP="006879D7">
            <w:r w:rsidRPr="00C55D88">
              <w:rPr>
                <w:lang w:val="en-US"/>
              </w:rPr>
              <w:t>Utvr</w:t>
            </w:r>
            <w:r w:rsidRPr="00891EA4">
              <w:t>đ</w:t>
            </w:r>
            <w:r w:rsidRPr="00C55D88">
              <w:rPr>
                <w:lang w:val="en-US"/>
              </w:rPr>
              <w:t>ivanje</w:t>
            </w:r>
            <w:r w:rsidRPr="00891EA4">
              <w:t xml:space="preserve"> </w:t>
            </w:r>
            <w:r w:rsidRPr="00C55D88">
              <w:rPr>
                <w:lang w:val="en-US"/>
              </w:rPr>
              <w:t>broja</w:t>
            </w:r>
            <w:r w:rsidRPr="00891EA4">
              <w:t xml:space="preserve"> </w:t>
            </w:r>
            <w:r w:rsidRPr="00C55D88">
              <w:rPr>
                <w:lang w:val="en-US"/>
              </w:rPr>
              <w:t>sati</w:t>
            </w:r>
            <w:r w:rsidRPr="00891EA4">
              <w:t xml:space="preserve"> </w:t>
            </w:r>
            <w:r w:rsidRPr="00C55D88">
              <w:rPr>
                <w:lang w:val="en-US"/>
              </w:rPr>
              <w:t>iz</w:t>
            </w:r>
            <w:r w:rsidRPr="00891EA4">
              <w:t xml:space="preserve"> </w:t>
            </w:r>
            <w:r w:rsidRPr="00C55D88">
              <w:rPr>
                <w:lang w:val="en-US"/>
              </w:rPr>
              <w:t>pojedinih</w:t>
            </w:r>
            <w:r w:rsidRPr="00891EA4">
              <w:t xml:space="preserve"> </w:t>
            </w:r>
            <w:r w:rsidRPr="00C55D88">
              <w:rPr>
                <w:lang w:val="en-US"/>
              </w:rPr>
              <w:t>predmeta</w:t>
            </w:r>
          </w:p>
          <w:p w:rsidR="006879D7" w:rsidRPr="00891EA4" w:rsidRDefault="006879D7" w:rsidP="006879D7">
            <w:r w:rsidRPr="00C55D88">
              <w:rPr>
                <w:lang w:val="en-US"/>
              </w:rPr>
              <w:t>prema</w:t>
            </w:r>
            <w:r w:rsidRPr="00891EA4">
              <w:t xml:space="preserve"> </w:t>
            </w:r>
            <w:r w:rsidRPr="00C55D88">
              <w:rPr>
                <w:lang w:val="en-US"/>
              </w:rPr>
              <w:t>nastavnim</w:t>
            </w:r>
            <w:r w:rsidRPr="00891EA4">
              <w:t xml:space="preserve"> </w:t>
            </w:r>
            <w:r w:rsidRPr="00C55D88">
              <w:rPr>
                <w:lang w:val="en-US"/>
              </w:rPr>
              <w:t>planovima</w:t>
            </w:r>
            <w:r w:rsidRPr="00891EA4">
              <w:t xml:space="preserve">, </w:t>
            </w:r>
            <w:r>
              <w:t>raspodjela sati</w:t>
            </w:r>
          </w:p>
          <w:p w:rsidR="006879D7" w:rsidRDefault="008854EA" w:rsidP="008854EA">
            <w:r>
              <w:rPr>
                <w:lang w:val="de-DE"/>
              </w:rPr>
              <w:t>za 2017</w:t>
            </w:r>
            <w:r w:rsidR="007079AF">
              <w:rPr>
                <w:lang w:val="de-DE"/>
              </w:rPr>
              <w:t>./201</w:t>
            </w:r>
            <w:r>
              <w:rPr>
                <w:lang w:val="de-DE"/>
              </w:rPr>
              <w:t>8</w:t>
            </w:r>
            <w:r w:rsidR="006879D7" w:rsidRPr="00C55D88">
              <w:rPr>
                <w:lang w:val="de-DE"/>
              </w:rPr>
              <w:t>. školsku godinu</w:t>
            </w:r>
          </w:p>
        </w:tc>
        <w:tc>
          <w:tcPr>
            <w:tcW w:w="0" w:type="auto"/>
            <w:vAlign w:val="center"/>
          </w:tcPr>
          <w:p w:rsidR="006879D7" w:rsidRDefault="006879D7" w:rsidP="006879D7">
            <w:pPr>
              <w:jc w:val="center"/>
            </w:pPr>
            <w:r>
              <w:t>ravnatelj,</w:t>
            </w:r>
          </w:p>
          <w:p w:rsidR="006879D7" w:rsidRDefault="006879D7" w:rsidP="006879D7">
            <w:pPr>
              <w:jc w:val="center"/>
            </w:pPr>
            <w:r>
              <w:t>pedagog</w:t>
            </w:r>
          </w:p>
        </w:tc>
        <w:tc>
          <w:tcPr>
            <w:tcW w:w="0" w:type="auto"/>
            <w:vAlign w:val="center"/>
          </w:tcPr>
          <w:p w:rsidR="006879D7" w:rsidRDefault="006879D7" w:rsidP="006879D7">
            <w:pPr>
              <w:ind w:left="720" w:hanging="720"/>
              <w:jc w:val="center"/>
            </w:pPr>
            <w:r>
              <w:t>svi</w:t>
            </w:r>
          </w:p>
          <w:p w:rsidR="006879D7" w:rsidRDefault="006879D7" w:rsidP="006879D7">
            <w:pPr>
              <w:ind w:left="720" w:hanging="720"/>
              <w:jc w:val="center"/>
            </w:pPr>
            <w:r>
              <w:t>članovi</w:t>
            </w:r>
          </w:p>
          <w:p w:rsidR="006879D7" w:rsidRDefault="006879D7" w:rsidP="006879D7">
            <w:pPr>
              <w:jc w:val="center"/>
            </w:pPr>
            <w:r>
              <w:t>NV</w:t>
            </w:r>
          </w:p>
        </w:tc>
        <w:tc>
          <w:tcPr>
            <w:tcW w:w="0" w:type="auto"/>
            <w:vAlign w:val="center"/>
          </w:tcPr>
          <w:p w:rsidR="006879D7" w:rsidRDefault="002E69C3" w:rsidP="006879D7">
            <w:pPr>
              <w:jc w:val="center"/>
            </w:pPr>
            <w:r>
              <w:t>srpanj 2018</w:t>
            </w:r>
            <w:r w:rsidR="006879D7">
              <w:t>.</w:t>
            </w:r>
          </w:p>
        </w:tc>
      </w:tr>
    </w:tbl>
    <w:p w:rsidR="006879D7" w:rsidRDefault="006879D7" w:rsidP="00631275">
      <w:pPr>
        <w:spacing w:before="75" w:after="270"/>
        <w:rPr>
          <w:b/>
          <w:bCs/>
          <w:lang w:val="it-IT"/>
        </w:rPr>
      </w:pPr>
    </w:p>
    <w:p w:rsidR="006879D7" w:rsidRPr="006879D7" w:rsidRDefault="006879D7" w:rsidP="00575E29">
      <w:pPr>
        <w:numPr>
          <w:ilvl w:val="1"/>
          <w:numId w:val="48"/>
        </w:numPr>
        <w:spacing w:before="75" w:after="270"/>
        <w:rPr>
          <w:b/>
          <w:bCs/>
          <w:lang w:val="it-IT"/>
        </w:rPr>
      </w:pPr>
      <w:r>
        <w:rPr>
          <w:b/>
          <w:bCs/>
          <w:lang w:val="it-IT"/>
        </w:rPr>
        <w:t>Stručnog vijeća nastavnika hrvatskog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159"/>
        <w:gridCol w:w="2965"/>
        <w:gridCol w:w="1722"/>
        <w:gridCol w:w="1815"/>
      </w:tblGrid>
      <w:tr w:rsidR="006879D7" w:rsidTr="006879D7">
        <w:tc>
          <w:tcPr>
            <w:tcW w:w="9287" w:type="dxa"/>
            <w:gridSpan w:val="5"/>
          </w:tcPr>
          <w:p w:rsidR="006879D7" w:rsidRDefault="006879D7" w:rsidP="006879D7">
            <w:pPr>
              <w:jc w:val="center"/>
            </w:pPr>
            <w:r>
              <w:rPr>
                <w:b/>
              </w:rPr>
              <w:t xml:space="preserve">PLAN I PROGRAM STRUČNOG VIJEĆA NASTAVNIKA </w:t>
            </w:r>
            <w:r w:rsidRPr="00EA444D">
              <w:rPr>
                <w:b/>
              </w:rPr>
              <w:t>HRV</w:t>
            </w:r>
            <w:r>
              <w:rPr>
                <w:b/>
              </w:rPr>
              <w:t>ATSKOG JEZIKA</w:t>
            </w:r>
          </w:p>
        </w:tc>
      </w:tr>
      <w:tr w:rsidR="006879D7" w:rsidTr="006879D7">
        <w:tc>
          <w:tcPr>
            <w:tcW w:w="0" w:type="auto"/>
          </w:tcPr>
          <w:p w:rsidR="006879D7" w:rsidRDefault="006879D7" w:rsidP="006879D7">
            <w:r>
              <w:t>R. BR.</w:t>
            </w:r>
          </w:p>
        </w:tc>
        <w:tc>
          <w:tcPr>
            <w:tcW w:w="0" w:type="auto"/>
          </w:tcPr>
          <w:p w:rsidR="006879D7" w:rsidRDefault="006879D7" w:rsidP="006879D7">
            <w:r>
              <w:t>SADRŽAJ RADA</w:t>
            </w:r>
          </w:p>
        </w:tc>
        <w:tc>
          <w:tcPr>
            <w:tcW w:w="0" w:type="auto"/>
          </w:tcPr>
          <w:p w:rsidR="006879D7" w:rsidRDefault="006879D7" w:rsidP="006879D7">
            <w:r>
              <w:t>NAČIN REALIZACIJE</w:t>
            </w:r>
          </w:p>
        </w:tc>
        <w:tc>
          <w:tcPr>
            <w:tcW w:w="0" w:type="auto"/>
          </w:tcPr>
          <w:p w:rsidR="006879D7" w:rsidRDefault="006879D7" w:rsidP="006879D7">
            <w:r>
              <w:t>SASTANAK ĆE PRIPREMITI</w:t>
            </w:r>
          </w:p>
        </w:tc>
        <w:tc>
          <w:tcPr>
            <w:tcW w:w="1815" w:type="dxa"/>
          </w:tcPr>
          <w:p w:rsidR="006879D7" w:rsidRDefault="006879D7" w:rsidP="006879D7">
            <w:r>
              <w:t xml:space="preserve">REALIZACIJA U MJ. </w:t>
            </w:r>
          </w:p>
        </w:tc>
      </w:tr>
      <w:tr w:rsidR="006879D7" w:rsidTr="006879D7">
        <w:tc>
          <w:tcPr>
            <w:tcW w:w="0" w:type="auto"/>
          </w:tcPr>
          <w:p w:rsidR="006879D7" w:rsidRDefault="006879D7" w:rsidP="006879D7">
            <w:r>
              <w:t xml:space="preserve">1. </w:t>
            </w:r>
          </w:p>
        </w:tc>
        <w:tc>
          <w:tcPr>
            <w:tcW w:w="0" w:type="auto"/>
          </w:tcPr>
          <w:p w:rsidR="006879D7" w:rsidRDefault="006879D7" w:rsidP="006879D7">
            <w:r>
              <w:t>Konstituiranje stručnog vijeća</w:t>
            </w:r>
          </w:p>
        </w:tc>
        <w:tc>
          <w:tcPr>
            <w:tcW w:w="0" w:type="auto"/>
          </w:tcPr>
          <w:p w:rsidR="006879D7" w:rsidRDefault="006879D7" w:rsidP="006879D7">
            <w:r>
              <w:t>Vijeće čine 3 prof. hrvatskog jezika</w:t>
            </w:r>
          </w:p>
        </w:tc>
        <w:tc>
          <w:tcPr>
            <w:tcW w:w="0" w:type="auto"/>
          </w:tcPr>
          <w:p w:rsidR="006879D7" w:rsidRDefault="006879D7" w:rsidP="006879D7">
            <w:r>
              <w:t xml:space="preserve">Jolanda Zmijanović, prof. </w:t>
            </w:r>
          </w:p>
          <w:p w:rsidR="006879D7" w:rsidRDefault="006879D7" w:rsidP="006879D7">
            <w:r>
              <w:t>G. Radić Jelovčić, prof</w:t>
            </w:r>
          </w:p>
          <w:p w:rsidR="006879D7" w:rsidRDefault="006879D7" w:rsidP="006879D7">
            <w:r>
              <w:t xml:space="preserve">S. Prgin, prof. </w:t>
            </w:r>
          </w:p>
        </w:tc>
        <w:tc>
          <w:tcPr>
            <w:tcW w:w="1815" w:type="dxa"/>
          </w:tcPr>
          <w:p w:rsidR="006879D7" w:rsidRDefault="006879D7" w:rsidP="006879D7">
            <w:r>
              <w:t>IX.</w:t>
            </w:r>
          </w:p>
        </w:tc>
      </w:tr>
      <w:tr w:rsidR="006879D7" w:rsidTr="006879D7">
        <w:tc>
          <w:tcPr>
            <w:tcW w:w="0" w:type="auto"/>
          </w:tcPr>
          <w:p w:rsidR="006879D7" w:rsidRDefault="006879D7" w:rsidP="006879D7"/>
        </w:tc>
        <w:tc>
          <w:tcPr>
            <w:tcW w:w="0" w:type="auto"/>
          </w:tcPr>
          <w:p w:rsidR="006879D7" w:rsidRDefault="006879D7" w:rsidP="006879D7">
            <w:r>
              <w:t>Osvrt na rad u prošloj školskoj godini</w:t>
            </w:r>
          </w:p>
        </w:tc>
        <w:tc>
          <w:tcPr>
            <w:tcW w:w="0" w:type="auto"/>
          </w:tcPr>
          <w:p w:rsidR="006879D7" w:rsidRDefault="006879D7" w:rsidP="006879D7">
            <w:r>
              <w:t>- izrada programa, podjela poslova i zadataka</w:t>
            </w:r>
          </w:p>
        </w:tc>
        <w:tc>
          <w:tcPr>
            <w:tcW w:w="0" w:type="auto"/>
          </w:tcPr>
          <w:p w:rsidR="006879D7" w:rsidRDefault="006879D7" w:rsidP="006879D7"/>
        </w:tc>
        <w:tc>
          <w:tcPr>
            <w:tcW w:w="1815" w:type="dxa"/>
          </w:tcPr>
          <w:p w:rsidR="006879D7" w:rsidRDefault="006879D7" w:rsidP="006879D7">
            <w:r>
              <w:t>IX.</w:t>
            </w:r>
          </w:p>
        </w:tc>
      </w:tr>
      <w:tr w:rsidR="006879D7" w:rsidTr="006879D7">
        <w:tc>
          <w:tcPr>
            <w:tcW w:w="0" w:type="auto"/>
          </w:tcPr>
          <w:p w:rsidR="006879D7" w:rsidRDefault="006879D7" w:rsidP="006879D7"/>
        </w:tc>
        <w:tc>
          <w:tcPr>
            <w:tcW w:w="0" w:type="auto"/>
          </w:tcPr>
          <w:p w:rsidR="006879D7" w:rsidRDefault="006879D7" w:rsidP="006879D7">
            <w:r>
              <w:t>Biranje predsjednika</w:t>
            </w:r>
          </w:p>
        </w:tc>
        <w:tc>
          <w:tcPr>
            <w:tcW w:w="0" w:type="auto"/>
          </w:tcPr>
          <w:p w:rsidR="006879D7" w:rsidRDefault="006879D7" w:rsidP="006879D7">
            <w:r>
              <w:t>- bira se predsjednik str. vijeća</w:t>
            </w:r>
          </w:p>
        </w:tc>
        <w:tc>
          <w:tcPr>
            <w:tcW w:w="0" w:type="auto"/>
          </w:tcPr>
          <w:p w:rsidR="006879D7" w:rsidRDefault="006879D7" w:rsidP="006879D7"/>
        </w:tc>
        <w:tc>
          <w:tcPr>
            <w:tcW w:w="1815" w:type="dxa"/>
          </w:tcPr>
          <w:p w:rsidR="006879D7" w:rsidRDefault="006879D7" w:rsidP="006879D7">
            <w:r>
              <w:t>IX.</w:t>
            </w:r>
          </w:p>
        </w:tc>
      </w:tr>
      <w:tr w:rsidR="006879D7" w:rsidTr="006879D7">
        <w:tc>
          <w:tcPr>
            <w:tcW w:w="0" w:type="auto"/>
          </w:tcPr>
          <w:p w:rsidR="006879D7" w:rsidRDefault="006879D7" w:rsidP="006879D7"/>
        </w:tc>
        <w:tc>
          <w:tcPr>
            <w:tcW w:w="0" w:type="auto"/>
          </w:tcPr>
          <w:p w:rsidR="006879D7" w:rsidRDefault="006879D7" w:rsidP="006879D7">
            <w:r>
              <w:t>Prihvaćanje plana i programa rada Struč. vijeća</w:t>
            </w:r>
          </w:p>
        </w:tc>
        <w:tc>
          <w:tcPr>
            <w:tcW w:w="0" w:type="auto"/>
          </w:tcPr>
          <w:p w:rsidR="006879D7" w:rsidRDefault="006879D7" w:rsidP="0033688D">
            <w:r>
              <w:t>- izabran je predsjednik i voditelj str. vijeća koji predlaže plani i program rada za 201</w:t>
            </w:r>
            <w:r w:rsidR="0033688D">
              <w:t>7./18</w:t>
            </w:r>
            <w:r>
              <w:t>., a zatim se utvrđuje i prihvaća</w:t>
            </w:r>
          </w:p>
        </w:tc>
        <w:tc>
          <w:tcPr>
            <w:tcW w:w="0" w:type="auto"/>
          </w:tcPr>
          <w:p w:rsidR="006879D7" w:rsidRDefault="006879D7" w:rsidP="006879D7"/>
        </w:tc>
        <w:tc>
          <w:tcPr>
            <w:tcW w:w="1815" w:type="dxa"/>
          </w:tcPr>
          <w:p w:rsidR="006879D7" w:rsidRDefault="006879D7" w:rsidP="006879D7">
            <w:r>
              <w:t>IX.</w:t>
            </w:r>
          </w:p>
        </w:tc>
      </w:tr>
      <w:tr w:rsidR="006879D7" w:rsidTr="006879D7">
        <w:tc>
          <w:tcPr>
            <w:tcW w:w="0" w:type="auto"/>
          </w:tcPr>
          <w:p w:rsidR="006879D7" w:rsidRDefault="006879D7" w:rsidP="006879D7"/>
        </w:tc>
        <w:tc>
          <w:tcPr>
            <w:tcW w:w="0" w:type="auto"/>
          </w:tcPr>
          <w:p w:rsidR="006879D7" w:rsidRDefault="006879D7" w:rsidP="006879D7">
            <w:r>
              <w:t xml:space="preserve">Obilježavanje sv. Mihovila </w:t>
            </w:r>
          </w:p>
        </w:tc>
        <w:tc>
          <w:tcPr>
            <w:tcW w:w="0" w:type="auto"/>
          </w:tcPr>
          <w:p w:rsidR="006879D7" w:rsidRDefault="006879D7" w:rsidP="006879D7"/>
        </w:tc>
        <w:tc>
          <w:tcPr>
            <w:tcW w:w="0" w:type="auto"/>
          </w:tcPr>
          <w:p w:rsidR="006879D7" w:rsidRDefault="006879D7" w:rsidP="006879D7"/>
        </w:tc>
        <w:tc>
          <w:tcPr>
            <w:tcW w:w="1815" w:type="dxa"/>
          </w:tcPr>
          <w:p w:rsidR="006879D7" w:rsidRDefault="006879D7" w:rsidP="006879D7">
            <w:r>
              <w:t>IX.</w:t>
            </w:r>
          </w:p>
        </w:tc>
      </w:tr>
      <w:tr w:rsidR="006879D7" w:rsidTr="006879D7">
        <w:tc>
          <w:tcPr>
            <w:tcW w:w="0" w:type="auto"/>
          </w:tcPr>
          <w:p w:rsidR="006879D7" w:rsidRDefault="006879D7" w:rsidP="006879D7">
            <w:r>
              <w:t>2.</w:t>
            </w:r>
          </w:p>
        </w:tc>
        <w:tc>
          <w:tcPr>
            <w:tcW w:w="0" w:type="auto"/>
          </w:tcPr>
          <w:p w:rsidR="006879D7" w:rsidRDefault="006879D7" w:rsidP="006879D7">
            <w:r>
              <w:t xml:space="preserve">Pripreme za dane kruha </w:t>
            </w:r>
          </w:p>
        </w:tc>
        <w:tc>
          <w:tcPr>
            <w:tcW w:w="0" w:type="auto"/>
          </w:tcPr>
          <w:p w:rsidR="006879D7" w:rsidRDefault="006879D7" w:rsidP="006879D7">
            <w:r>
              <w:t xml:space="preserve">- uređenje panoa uz Dane kruha </w:t>
            </w:r>
          </w:p>
        </w:tc>
        <w:tc>
          <w:tcPr>
            <w:tcW w:w="0" w:type="auto"/>
          </w:tcPr>
          <w:p w:rsidR="006879D7" w:rsidRDefault="006879D7" w:rsidP="006879D7">
            <w:r>
              <w:t xml:space="preserve">Članovi str. vijeća </w:t>
            </w:r>
          </w:p>
        </w:tc>
        <w:tc>
          <w:tcPr>
            <w:tcW w:w="1815" w:type="dxa"/>
          </w:tcPr>
          <w:p w:rsidR="006879D7" w:rsidRDefault="006879D7" w:rsidP="006879D7">
            <w:r>
              <w:t>X.</w:t>
            </w:r>
          </w:p>
        </w:tc>
      </w:tr>
      <w:tr w:rsidR="006879D7" w:rsidTr="006879D7">
        <w:tc>
          <w:tcPr>
            <w:tcW w:w="0" w:type="auto"/>
          </w:tcPr>
          <w:p w:rsidR="006879D7" w:rsidRDefault="006879D7" w:rsidP="006879D7"/>
        </w:tc>
        <w:tc>
          <w:tcPr>
            <w:tcW w:w="0" w:type="auto"/>
          </w:tcPr>
          <w:p w:rsidR="006879D7" w:rsidRDefault="006879D7" w:rsidP="006879D7">
            <w:r>
              <w:t>Izvješće i rasprava sa seminara na početku škol.</w:t>
            </w:r>
            <w:r w:rsidR="004F7939">
              <w:t xml:space="preserve"> god.</w:t>
            </w:r>
            <w:r>
              <w:t xml:space="preserve">  </w:t>
            </w:r>
          </w:p>
        </w:tc>
        <w:tc>
          <w:tcPr>
            <w:tcW w:w="0" w:type="auto"/>
          </w:tcPr>
          <w:p w:rsidR="006879D7" w:rsidRDefault="006879D7" w:rsidP="006879D7">
            <w:r>
              <w:t>- novi pristup planiranju, nastava i lektire, motivacija učenika za čitanje</w:t>
            </w:r>
          </w:p>
        </w:tc>
        <w:tc>
          <w:tcPr>
            <w:tcW w:w="0" w:type="auto"/>
          </w:tcPr>
          <w:p w:rsidR="006879D7" w:rsidRDefault="006879D7" w:rsidP="006879D7">
            <w:r>
              <w:t>Voditelj str. vijeća</w:t>
            </w:r>
          </w:p>
        </w:tc>
        <w:tc>
          <w:tcPr>
            <w:tcW w:w="1815" w:type="dxa"/>
          </w:tcPr>
          <w:p w:rsidR="006879D7" w:rsidRDefault="006879D7" w:rsidP="006879D7"/>
        </w:tc>
      </w:tr>
      <w:tr w:rsidR="006879D7" w:rsidTr="006879D7">
        <w:tc>
          <w:tcPr>
            <w:tcW w:w="0" w:type="auto"/>
          </w:tcPr>
          <w:p w:rsidR="006879D7" w:rsidRDefault="006879D7" w:rsidP="006879D7">
            <w:r>
              <w:t xml:space="preserve">3. </w:t>
            </w:r>
          </w:p>
        </w:tc>
        <w:tc>
          <w:tcPr>
            <w:tcW w:w="0" w:type="auto"/>
          </w:tcPr>
          <w:p w:rsidR="006879D7" w:rsidRDefault="006879D7" w:rsidP="000A13E3">
            <w:r>
              <w:t xml:space="preserve">Analiza izvedbenih </w:t>
            </w:r>
            <w:r w:rsidR="000A13E3">
              <w:t>nast. planova i programa za 2017</w:t>
            </w:r>
            <w:r w:rsidR="007079AF">
              <w:t>./201</w:t>
            </w:r>
            <w:r w:rsidR="000A13E3">
              <w:t>8</w:t>
            </w:r>
            <w:r>
              <w:t>. škol. godinu</w:t>
            </w:r>
          </w:p>
        </w:tc>
        <w:tc>
          <w:tcPr>
            <w:tcW w:w="0" w:type="auto"/>
          </w:tcPr>
          <w:p w:rsidR="006879D7" w:rsidRDefault="006879D7" w:rsidP="006879D7">
            <w:r>
              <w:t>- svaki član str. vijeća daje prikaz svog izvedbenog plana i prog.; daju se eventualne primjedbe ili dogovaraju promjene za sljedeću škol. godinu</w:t>
            </w:r>
          </w:p>
        </w:tc>
        <w:tc>
          <w:tcPr>
            <w:tcW w:w="0" w:type="auto"/>
          </w:tcPr>
          <w:p w:rsidR="006879D7" w:rsidRDefault="006879D7" w:rsidP="006879D7">
            <w:r>
              <w:t xml:space="preserve">Članovi str. vijeća </w:t>
            </w:r>
          </w:p>
        </w:tc>
        <w:tc>
          <w:tcPr>
            <w:tcW w:w="1815" w:type="dxa"/>
          </w:tcPr>
          <w:p w:rsidR="006879D7" w:rsidRDefault="006879D7" w:rsidP="006879D7">
            <w:r>
              <w:t>XII.</w:t>
            </w:r>
          </w:p>
        </w:tc>
      </w:tr>
      <w:tr w:rsidR="006879D7" w:rsidTr="006879D7">
        <w:tc>
          <w:tcPr>
            <w:tcW w:w="0" w:type="auto"/>
          </w:tcPr>
          <w:p w:rsidR="006879D7" w:rsidRDefault="006879D7" w:rsidP="006879D7"/>
        </w:tc>
        <w:tc>
          <w:tcPr>
            <w:tcW w:w="0" w:type="auto"/>
          </w:tcPr>
          <w:p w:rsidR="006879D7" w:rsidRDefault="006879D7" w:rsidP="006879D7">
            <w:r>
              <w:t>Pregled udžbenika i ostalih izvora nastavnih sadržaja</w:t>
            </w:r>
          </w:p>
        </w:tc>
        <w:tc>
          <w:tcPr>
            <w:tcW w:w="0" w:type="auto"/>
          </w:tcPr>
          <w:p w:rsidR="006879D7" w:rsidRDefault="006879D7" w:rsidP="006879D7">
            <w:r>
              <w:t>- članovi iznose razloge korištenja određenom udžbenicima i ostalom literaturom</w:t>
            </w:r>
          </w:p>
        </w:tc>
        <w:tc>
          <w:tcPr>
            <w:tcW w:w="0" w:type="auto"/>
          </w:tcPr>
          <w:p w:rsidR="006879D7" w:rsidRDefault="006879D7" w:rsidP="006879D7">
            <w:r>
              <w:t>Članovi str. vijeća</w:t>
            </w:r>
          </w:p>
        </w:tc>
        <w:tc>
          <w:tcPr>
            <w:tcW w:w="1815" w:type="dxa"/>
          </w:tcPr>
          <w:p w:rsidR="006879D7" w:rsidRDefault="006879D7" w:rsidP="006879D7"/>
        </w:tc>
      </w:tr>
      <w:tr w:rsidR="006879D7" w:rsidTr="006879D7">
        <w:tc>
          <w:tcPr>
            <w:tcW w:w="0" w:type="auto"/>
          </w:tcPr>
          <w:p w:rsidR="006879D7" w:rsidRDefault="006879D7" w:rsidP="006879D7">
            <w:r>
              <w:t xml:space="preserve">4. </w:t>
            </w:r>
          </w:p>
        </w:tc>
        <w:tc>
          <w:tcPr>
            <w:tcW w:w="0" w:type="auto"/>
          </w:tcPr>
          <w:p w:rsidR="006879D7" w:rsidRDefault="006879D7" w:rsidP="006879D7">
            <w:r>
              <w:t>Obilježavanje blagdana Božića</w:t>
            </w:r>
          </w:p>
        </w:tc>
        <w:tc>
          <w:tcPr>
            <w:tcW w:w="0" w:type="auto"/>
          </w:tcPr>
          <w:p w:rsidR="006879D7" w:rsidRDefault="006879D7" w:rsidP="006879D7">
            <w:r>
              <w:t>-odabir prigodnih literarnih radova na temu Božića, uređivanje panoa</w:t>
            </w:r>
          </w:p>
          <w:p w:rsidR="006879D7" w:rsidRDefault="006879D7" w:rsidP="006879D7">
            <w:r>
              <w:t xml:space="preserve">- priprema božićnih čestitaka u svakom razredu  </w:t>
            </w:r>
          </w:p>
        </w:tc>
        <w:tc>
          <w:tcPr>
            <w:tcW w:w="0" w:type="auto"/>
          </w:tcPr>
          <w:p w:rsidR="006879D7" w:rsidRDefault="006879D7" w:rsidP="006879D7">
            <w:r>
              <w:t>Članovi str. vijeća</w:t>
            </w:r>
          </w:p>
        </w:tc>
        <w:tc>
          <w:tcPr>
            <w:tcW w:w="1815" w:type="dxa"/>
          </w:tcPr>
          <w:p w:rsidR="006879D7" w:rsidRDefault="006879D7" w:rsidP="006879D7">
            <w:r>
              <w:t>XII.</w:t>
            </w:r>
          </w:p>
        </w:tc>
      </w:tr>
      <w:tr w:rsidR="006879D7" w:rsidTr="006879D7">
        <w:tc>
          <w:tcPr>
            <w:tcW w:w="0" w:type="auto"/>
          </w:tcPr>
          <w:p w:rsidR="006879D7" w:rsidRDefault="006879D7" w:rsidP="006879D7">
            <w:r>
              <w:t>5.</w:t>
            </w:r>
          </w:p>
        </w:tc>
        <w:tc>
          <w:tcPr>
            <w:tcW w:w="0" w:type="auto"/>
          </w:tcPr>
          <w:p w:rsidR="006879D7" w:rsidRDefault="006879D7" w:rsidP="006879D7">
            <w:r>
              <w:t>Analiza rada u prvom polugodištu</w:t>
            </w:r>
          </w:p>
        </w:tc>
        <w:tc>
          <w:tcPr>
            <w:tcW w:w="0" w:type="auto"/>
          </w:tcPr>
          <w:p w:rsidR="006879D7" w:rsidRDefault="006879D7" w:rsidP="006879D7">
            <w:r>
              <w:t>- statistički prikaz ocjena, ujednačavanje kriterija, mjere uspjeha</w:t>
            </w:r>
          </w:p>
        </w:tc>
        <w:tc>
          <w:tcPr>
            <w:tcW w:w="0" w:type="auto"/>
          </w:tcPr>
          <w:p w:rsidR="006879D7" w:rsidRDefault="006879D7" w:rsidP="006879D7">
            <w:r>
              <w:t>Članovi str. vijeća</w:t>
            </w:r>
          </w:p>
        </w:tc>
        <w:tc>
          <w:tcPr>
            <w:tcW w:w="1815" w:type="dxa"/>
          </w:tcPr>
          <w:p w:rsidR="006879D7" w:rsidRDefault="006879D7" w:rsidP="006879D7">
            <w:r>
              <w:t>I.</w:t>
            </w:r>
          </w:p>
        </w:tc>
      </w:tr>
      <w:tr w:rsidR="006879D7" w:rsidTr="006879D7">
        <w:tc>
          <w:tcPr>
            <w:tcW w:w="0" w:type="auto"/>
          </w:tcPr>
          <w:p w:rsidR="006879D7" w:rsidRDefault="000D659F" w:rsidP="006879D7">
            <w:r>
              <w:t>6</w:t>
            </w:r>
            <w:r w:rsidR="006879D7">
              <w:t xml:space="preserve">. </w:t>
            </w:r>
          </w:p>
        </w:tc>
        <w:tc>
          <w:tcPr>
            <w:tcW w:w="0" w:type="auto"/>
          </w:tcPr>
          <w:p w:rsidR="006879D7" w:rsidRDefault="006879D7" w:rsidP="006879D7">
            <w:r>
              <w:t>Pripreme za školsko natjecanje iz hrvatskog jezika</w:t>
            </w:r>
          </w:p>
        </w:tc>
        <w:tc>
          <w:tcPr>
            <w:tcW w:w="0" w:type="auto"/>
          </w:tcPr>
          <w:p w:rsidR="006879D7" w:rsidRDefault="006879D7" w:rsidP="006879D7">
            <w:r>
              <w:t>- rad s nadarenim učenicima</w:t>
            </w:r>
          </w:p>
        </w:tc>
        <w:tc>
          <w:tcPr>
            <w:tcW w:w="0" w:type="auto"/>
          </w:tcPr>
          <w:p w:rsidR="006879D7" w:rsidRDefault="006879D7" w:rsidP="006879D7">
            <w:r>
              <w:t>Članovi str. vijeća</w:t>
            </w:r>
          </w:p>
        </w:tc>
        <w:tc>
          <w:tcPr>
            <w:tcW w:w="1815" w:type="dxa"/>
          </w:tcPr>
          <w:p w:rsidR="006879D7" w:rsidRDefault="006879D7" w:rsidP="006879D7">
            <w:r>
              <w:t>I.</w:t>
            </w:r>
          </w:p>
        </w:tc>
      </w:tr>
      <w:tr w:rsidR="006879D7" w:rsidTr="006879D7">
        <w:tc>
          <w:tcPr>
            <w:tcW w:w="0" w:type="auto"/>
          </w:tcPr>
          <w:p w:rsidR="006879D7" w:rsidRDefault="000D659F" w:rsidP="006879D7">
            <w:r>
              <w:t>7</w:t>
            </w:r>
            <w:r w:rsidR="006879D7">
              <w:t>.</w:t>
            </w:r>
          </w:p>
        </w:tc>
        <w:tc>
          <w:tcPr>
            <w:tcW w:w="0" w:type="auto"/>
          </w:tcPr>
          <w:p w:rsidR="006879D7" w:rsidRDefault="006879D7" w:rsidP="006879D7">
            <w:r>
              <w:t>Priprema za županijsko natjecanje iz jezika</w:t>
            </w:r>
          </w:p>
        </w:tc>
        <w:tc>
          <w:tcPr>
            <w:tcW w:w="0" w:type="auto"/>
          </w:tcPr>
          <w:p w:rsidR="006879D7" w:rsidRDefault="006879D7" w:rsidP="006879D7">
            <w:r>
              <w:t xml:space="preserve">- rad s nadarenim učenicima </w:t>
            </w:r>
          </w:p>
        </w:tc>
        <w:tc>
          <w:tcPr>
            <w:tcW w:w="0" w:type="auto"/>
          </w:tcPr>
          <w:p w:rsidR="006879D7" w:rsidRDefault="006879D7" w:rsidP="006879D7">
            <w:r>
              <w:t xml:space="preserve">J. K. Zmijanović, prof. </w:t>
            </w:r>
          </w:p>
          <w:p w:rsidR="006879D7" w:rsidRDefault="006879D7" w:rsidP="006879D7">
            <w:r>
              <w:t>G. Radić Jelovčić, prof</w:t>
            </w:r>
          </w:p>
          <w:p w:rsidR="006879D7" w:rsidRDefault="006879D7" w:rsidP="006879D7">
            <w:r>
              <w:t xml:space="preserve">S. Prgin, prof. </w:t>
            </w:r>
          </w:p>
          <w:p w:rsidR="006879D7" w:rsidRDefault="006879D7" w:rsidP="006879D7"/>
        </w:tc>
        <w:tc>
          <w:tcPr>
            <w:tcW w:w="1815" w:type="dxa"/>
          </w:tcPr>
          <w:p w:rsidR="006879D7" w:rsidRDefault="006879D7" w:rsidP="006879D7">
            <w:r>
              <w:t>II.</w:t>
            </w:r>
          </w:p>
        </w:tc>
      </w:tr>
      <w:tr w:rsidR="006879D7" w:rsidTr="006879D7">
        <w:tc>
          <w:tcPr>
            <w:tcW w:w="0" w:type="auto"/>
          </w:tcPr>
          <w:p w:rsidR="006879D7" w:rsidRDefault="000D659F" w:rsidP="006879D7">
            <w:r>
              <w:t>8</w:t>
            </w:r>
            <w:r w:rsidR="006879D7">
              <w:t>.</w:t>
            </w:r>
          </w:p>
        </w:tc>
        <w:tc>
          <w:tcPr>
            <w:tcW w:w="0" w:type="auto"/>
          </w:tcPr>
          <w:p w:rsidR="006879D7" w:rsidRDefault="006879D7" w:rsidP="006879D7">
            <w:r>
              <w:t>Pripreme za LIDRANO</w:t>
            </w:r>
          </w:p>
        </w:tc>
        <w:tc>
          <w:tcPr>
            <w:tcW w:w="0" w:type="auto"/>
          </w:tcPr>
          <w:p w:rsidR="006879D7" w:rsidRDefault="006879D7" w:rsidP="006879D7">
            <w:r w:rsidRPr="0050418A">
              <w:t>- rad s nadarenim učenicima</w:t>
            </w:r>
          </w:p>
        </w:tc>
        <w:tc>
          <w:tcPr>
            <w:tcW w:w="0" w:type="auto"/>
          </w:tcPr>
          <w:p w:rsidR="006879D7" w:rsidRDefault="006879D7" w:rsidP="006879D7">
            <w:r>
              <w:t xml:space="preserve">J. K. Zmijanović, prof. </w:t>
            </w:r>
          </w:p>
          <w:p w:rsidR="006879D7" w:rsidRDefault="006879D7" w:rsidP="006879D7">
            <w:r>
              <w:t>G. Radić Jelovčić, prof</w:t>
            </w:r>
          </w:p>
          <w:p w:rsidR="006879D7" w:rsidRDefault="006879D7" w:rsidP="006879D7">
            <w:r>
              <w:t>S. Prgin, prof.</w:t>
            </w:r>
          </w:p>
        </w:tc>
        <w:tc>
          <w:tcPr>
            <w:tcW w:w="1815" w:type="dxa"/>
          </w:tcPr>
          <w:p w:rsidR="006879D7" w:rsidRDefault="006879D7" w:rsidP="006879D7"/>
        </w:tc>
      </w:tr>
      <w:tr w:rsidR="006879D7" w:rsidTr="006879D7">
        <w:tc>
          <w:tcPr>
            <w:tcW w:w="0" w:type="auto"/>
          </w:tcPr>
          <w:p w:rsidR="006879D7" w:rsidRDefault="000D659F" w:rsidP="006879D7">
            <w:r>
              <w:t>9</w:t>
            </w:r>
            <w:r w:rsidR="006879D7">
              <w:t xml:space="preserve">. </w:t>
            </w:r>
          </w:p>
        </w:tc>
        <w:tc>
          <w:tcPr>
            <w:tcW w:w="0" w:type="auto"/>
          </w:tcPr>
          <w:p w:rsidR="006879D7" w:rsidRDefault="006879D7" w:rsidP="006879D7">
            <w:r>
              <w:t>Priprema za  državnu maturu</w:t>
            </w:r>
          </w:p>
        </w:tc>
        <w:tc>
          <w:tcPr>
            <w:tcW w:w="0" w:type="auto"/>
          </w:tcPr>
          <w:p w:rsidR="006879D7" w:rsidRDefault="006879D7" w:rsidP="006879D7">
            <w:r>
              <w:t xml:space="preserve">- analiza Kataloga  ispitnih područja i dodatni sati </w:t>
            </w:r>
          </w:p>
          <w:p w:rsidR="006879D7" w:rsidRDefault="006879D7" w:rsidP="006879D7"/>
        </w:tc>
        <w:tc>
          <w:tcPr>
            <w:tcW w:w="0" w:type="auto"/>
          </w:tcPr>
          <w:p w:rsidR="006879D7" w:rsidRDefault="006879D7" w:rsidP="006879D7">
            <w:r>
              <w:t>Svi članovi stručnog vijeća</w:t>
            </w:r>
          </w:p>
        </w:tc>
        <w:tc>
          <w:tcPr>
            <w:tcW w:w="1815" w:type="dxa"/>
          </w:tcPr>
          <w:p w:rsidR="006879D7" w:rsidRDefault="006879D7" w:rsidP="006879D7">
            <w:r>
              <w:t>III.</w:t>
            </w:r>
          </w:p>
        </w:tc>
      </w:tr>
      <w:tr w:rsidR="006879D7" w:rsidTr="006879D7">
        <w:tc>
          <w:tcPr>
            <w:tcW w:w="0" w:type="auto"/>
          </w:tcPr>
          <w:p w:rsidR="006879D7" w:rsidRDefault="006879D7" w:rsidP="000D659F">
            <w:r>
              <w:t>1</w:t>
            </w:r>
            <w:r w:rsidR="000D659F">
              <w:t>0</w:t>
            </w:r>
            <w:r>
              <w:t>.</w:t>
            </w:r>
          </w:p>
        </w:tc>
        <w:tc>
          <w:tcPr>
            <w:tcW w:w="0" w:type="auto"/>
          </w:tcPr>
          <w:p w:rsidR="006879D7" w:rsidRDefault="006879D7" w:rsidP="006879D7">
            <w:r>
              <w:t>Obilježavanje Dana Škole</w:t>
            </w:r>
          </w:p>
        </w:tc>
        <w:tc>
          <w:tcPr>
            <w:tcW w:w="0" w:type="auto"/>
          </w:tcPr>
          <w:p w:rsidR="006879D7" w:rsidRDefault="006879D7" w:rsidP="006879D7">
            <w:r>
              <w:t>-odabir najljepših zadaća na temu zdravlja za školski pano</w:t>
            </w:r>
          </w:p>
          <w:p w:rsidR="006879D7" w:rsidRDefault="006879D7" w:rsidP="006879D7"/>
        </w:tc>
        <w:tc>
          <w:tcPr>
            <w:tcW w:w="0" w:type="auto"/>
          </w:tcPr>
          <w:p w:rsidR="006879D7" w:rsidRDefault="006879D7" w:rsidP="006879D7">
            <w:r>
              <w:t xml:space="preserve">Jolanda Zmijanović, prof. </w:t>
            </w:r>
          </w:p>
          <w:p w:rsidR="006879D7" w:rsidRDefault="006879D7" w:rsidP="006879D7">
            <w:r>
              <w:t>G. Radić Jelovčić, prof</w:t>
            </w:r>
          </w:p>
          <w:p w:rsidR="006879D7" w:rsidRDefault="006879D7" w:rsidP="006879D7">
            <w:r>
              <w:t xml:space="preserve">S. Prgin, prof. </w:t>
            </w:r>
          </w:p>
        </w:tc>
        <w:tc>
          <w:tcPr>
            <w:tcW w:w="1815" w:type="dxa"/>
          </w:tcPr>
          <w:p w:rsidR="006879D7" w:rsidRDefault="006879D7" w:rsidP="006879D7">
            <w:r>
              <w:t>V.</w:t>
            </w:r>
          </w:p>
        </w:tc>
      </w:tr>
      <w:tr w:rsidR="006879D7" w:rsidTr="006879D7">
        <w:trPr>
          <w:trHeight w:val="983"/>
        </w:trPr>
        <w:tc>
          <w:tcPr>
            <w:tcW w:w="0" w:type="auto"/>
          </w:tcPr>
          <w:p w:rsidR="006879D7" w:rsidRDefault="006879D7" w:rsidP="000D659F">
            <w:r>
              <w:t>1</w:t>
            </w:r>
            <w:r w:rsidR="000D659F">
              <w:t>1</w:t>
            </w:r>
            <w:r>
              <w:t>.</w:t>
            </w:r>
          </w:p>
        </w:tc>
        <w:tc>
          <w:tcPr>
            <w:tcW w:w="0" w:type="auto"/>
          </w:tcPr>
          <w:p w:rsidR="006879D7" w:rsidRDefault="006879D7" w:rsidP="006879D7">
            <w:r>
              <w:t xml:space="preserve">Analiza rada u protekloj školskoj godini i ispunjenje zadatka </w:t>
            </w:r>
          </w:p>
        </w:tc>
        <w:tc>
          <w:tcPr>
            <w:tcW w:w="0" w:type="auto"/>
          </w:tcPr>
          <w:p w:rsidR="006879D7" w:rsidRDefault="006879D7" w:rsidP="006879D7">
            <w:r>
              <w:t>- analiza uspjeha učenika na kraju šk. godine</w:t>
            </w:r>
          </w:p>
        </w:tc>
        <w:tc>
          <w:tcPr>
            <w:tcW w:w="0" w:type="auto"/>
          </w:tcPr>
          <w:p w:rsidR="006879D7" w:rsidRDefault="006879D7" w:rsidP="006879D7">
            <w:r>
              <w:t xml:space="preserve">Jolanda Zmijanović, prof. </w:t>
            </w:r>
          </w:p>
          <w:p w:rsidR="006879D7" w:rsidRDefault="006879D7" w:rsidP="006879D7">
            <w:r>
              <w:t>G. Radić Jelovčić, prof</w:t>
            </w:r>
          </w:p>
          <w:p w:rsidR="006879D7" w:rsidRDefault="006879D7" w:rsidP="006879D7">
            <w:r>
              <w:t xml:space="preserve">S. Prgin, prof. </w:t>
            </w:r>
          </w:p>
        </w:tc>
        <w:tc>
          <w:tcPr>
            <w:tcW w:w="1815" w:type="dxa"/>
          </w:tcPr>
          <w:p w:rsidR="006879D7" w:rsidRDefault="006879D7" w:rsidP="006879D7"/>
        </w:tc>
      </w:tr>
    </w:tbl>
    <w:p w:rsidR="00235AE2" w:rsidRPr="00235AE2" w:rsidRDefault="00377951" w:rsidP="00235AE2">
      <w:pPr>
        <w:spacing w:line="276" w:lineRule="auto"/>
        <w:jc w:val="right"/>
        <w:rPr>
          <w:bCs/>
          <w:lang w:val="it-IT"/>
        </w:rPr>
      </w:pPr>
      <w:r>
        <w:rPr>
          <w:b/>
          <w:bCs/>
          <w:lang w:val="it-IT"/>
        </w:rPr>
        <w:t xml:space="preserve">                         </w:t>
      </w:r>
      <w:r w:rsidRPr="00235AE2">
        <w:rPr>
          <w:bCs/>
          <w:lang w:val="it-IT"/>
        </w:rPr>
        <w:t>Predsjednica stručnog vijeća:</w:t>
      </w:r>
    </w:p>
    <w:p w:rsidR="006879D7" w:rsidRPr="00235AE2" w:rsidRDefault="00377951" w:rsidP="00235AE2">
      <w:pPr>
        <w:spacing w:line="276" w:lineRule="auto"/>
        <w:jc w:val="right"/>
        <w:rPr>
          <w:bCs/>
          <w:lang w:val="it-IT"/>
        </w:rPr>
      </w:pPr>
      <w:r w:rsidRPr="00235AE2">
        <w:rPr>
          <w:bCs/>
          <w:lang w:val="it-IT"/>
        </w:rPr>
        <w:t xml:space="preserve"> Jolanda Krnić Zmijanović</w:t>
      </w:r>
    </w:p>
    <w:p w:rsidR="0057536D" w:rsidRDefault="0057536D" w:rsidP="006879D7">
      <w:pPr>
        <w:spacing w:before="75" w:after="270"/>
        <w:rPr>
          <w:b/>
          <w:bCs/>
          <w:lang w:val="it-IT"/>
        </w:rPr>
      </w:pPr>
    </w:p>
    <w:p w:rsidR="0057536D" w:rsidRDefault="0057536D" w:rsidP="006879D7">
      <w:pPr>
        <w:spacing w:before="75" w:after="270"/>
        <w:rPr>
          <w:b/>
          <w:bCs/>
          <w:lang w:val="it-IT"/>
        </w:rPr>
      </w:pPr>
    </w:p>
    <w:p w:rsidR="00992064" w:rsidRPr="00992064" w:rsidRDefault="006879D7" w:rsidP="00575E29">
      <w:pPr>
        <w:numPr>
          <w:ilvl w:val="1"/>
          <w:numId w:val="48"/>
        </w:numPr>
        <w:spacing w:before="75" w:after="270"/>
        <w:rPr>
          <w:b/>
          <w:bCs/>
          <w:lang w:val="it-IT"/>
        </w:rPr>
      </w:pPr>
      <w:r>
        <w:rPr>
          <w:b/>
          <w:bCs/>
          <w:lang w:val="it-IT"/>
        </w:rPr>
        <w:t>Stručnog vijeća nastavnika engleskoga i latinskoga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157"/>
        <w:gridCol w:w="2961"/>
        <w:gridCol w:w="1727"/>
        <w:gridCol w:w="1816"/>
      </w:tblGrid>
      <w:tr w:rsidR="00992064" w:rsidTr="00992064">
        <w:tc>
          <w:tcPr>
            <w:tcW w:w="9287" w:type="dxa"/>
            <w:gridSpan w:val="5"/>
          </w:tcPr>
          <w:p w:rsidR="00992064" w:rsidRPr="00992064" w:rsidRDefault="00992064" w:rsidP="00992064">
            <w:pPr>
              <w:ind w:left="360"/>
              <w:jc w:val="center"/>
              <w:rPr>
                <w:b/>
              </w:rPr>
            </w:pPr>
            <w:r w:rsidRPr="00497F9B">
              <w:rPr>
                <w:b/>
              </w:rPr>
              <w:t xml:space="preserve">PROGRAM RADA STRUČNOG VIJEĆA </w:t>
            </w:r>
            <w:r>
              <w:rPr>
                <w:b/>
              </w:rPr>
              <w:t>NASTAVNIKA ENGLESKOGA I LATINSKOGA JEZIKA</w:t>
            </w:r>
          </w:p>
        </w:tc>
      </w:tr>
      <w:tr w:rsidR="00992064" w:rsidTr="00992064">
        <w:tc>
          <w:tcPr>
            <w:tcW w:w="0" w:type="auto"/>
          </w:tcPr>
          <w:p w:rsidR="00992064" w:rsidRDefault="00992064" w:rsidP="00F63859">
            <w:r>
              <w:t>R. BR.</w:t>
            </w:r>
          </w:p>
        </w:tc>
        <w:tc>
          <w:tcPr>
            <w:tcW w:w="0" w:type="auto"/>
          </w:tcPr>
          <w:p w:rsidR="00992064" w:rsidRDefault="00992064" w:rsidP="00F63859">
            <w:r>
              <w:t>SADRŽAJ RADA</w:t>
            </w:r>
          </w:p>
        </w:tc>
        <w:tc>
          <w:tcPr>
            <w:tcW w:w="0" w:type="auto"/>
          </w:tcPr>
          <w:p w:rsidR="00992064" w:rsidRDefault="00992064" w:rsidP="00F63859">
            <w:r>
              <w:t>NAČIN REALIZACIJE</w:t>
            </w:r>
          </w:p>
        </w:tc>
        <w:tc>
          <w:tcPr>
            <w:tcW w:w="0" w:type="auto"/>
          </w:tcPr>
          <w:p w:rsidR="00992064" w:rsidRDefault="00992064" w:rsidP="00F63859">
            <w:r>
              <w:t>SASTANAK ĆE PRIPREMITI</w:t>
            </w:r>
          </w:p>
        </w:tc>
        <w:tc>
          <w:tcPr>
            <w:tcW w:w="1816" w:type="dxa"/>
          </w:tcPr>
          <w:p w:rsidR="00992064" w:rsidRDefault="00992064" w:rsidP="00F63859">
            <w:r>
              <w:t xml:space="preserve">REALIZACIJA U MJ. </w:t>
            </w:r>
          </w:p>
        </w:tc>
      </w:tr>
      <w:tr w:rsidR="00992064" w:rsidTr="00992064">
        <w:tc>
          <w:tcPr>
            <w:tcW w:w="0" w:type="auto"/>
          </w:tcPr>
          <w:p w:rsidR="00992064" w:rsidRDefault="00992064" w:rsidP="00F63859">
            <w:r>
              <w:t xml:space="preserve">1. </w:t>
            </w:r>
          </w:p>
        </w:tc>
        <w:tc>
          <w:tcPr>
            <w:tcW w:w="0" w:type="auto"/>
          </w:tcPr>
          <w:p w:rsidR="00992064" w:rsidRDefault="00992064" w:rsidP="00F63859">
            <w:r>
              <w:t>Konstituiranje stručnog vijeća</w:t>
            </w:r>
          </w:p>
        </w:tc>
        <w:tc>
          <w:tcPr>
            <w:tcW w:w="0" w:type="auto"/>
          </w:tcPr>
          <w:p w:rsidR="00992064" w:rsidRDefault="004F7939" w:rsidP="00F63859">
            <w:r>
              <w:t>Vijeće čine dvije prof. engleskoga i jedna</w:t>
            </w:r>
            <w:r w:rsidR="00992064">
              <w:t xml:space="preserve"> latinskoga jezika</w:t>
            </w:r>
          </w:p>
        </w:tc>
        <w:tc>
          <w:tcPr>
            <w:tcW w:w="0" w:type="auto"/>
          </w:tcPr>
          <w:p w:rsidR="00992064" w:rsidRDefault="00992064" w:rsidP="00F63859">
            <w:r>
              <w:t xml:space="preserve">Svi članovi stručnog vijeća </w:t>
            </w:r>
          </w:p>
        </w:tc>
        <w:tc>
          <w:tcPr>
            <w:tcW w:w="1816" w:type="dxa"/>
          </w:tcPr>
          <w:p w:rsidR="00992064" w:rsidRDefault="00992064" w:rsidP="00F63859">
            <w:r>
              <w:t>IX.</w:t>
            </w:r>
          </w:p>
        </w:tc>
      </w:tr>
      <w:tr w:rsidR="00992064" w:rsidTr="00992064">
        <w:tc>
          <w:tcPr>
            <w:tcW w:w="0" w:type="auto"/>
          </w:tcPr>
          <w:p w:rsidR="00992064" w:rsidRDefault="00992064" w:rsidP="00F63859"/>
        </w:tc>
        <w:tc>
          <w:tcPr>
            <w:tcW w:w="0" w:type="auto"/>
          </w:tcPr>
          <w:p w:rsidR="00992064" w:rsidRDefault="00992064" w:rsidP="00F63859">
            <w:r>
              <w:t>Osvrt na rad u prošloj školskoj godini</w:t>
            </w:r>
          </w:p>
        </w:tc>
        <w:tc>
          <w:tcPr>
            <w:tcW w:w="0" w:type="auto"/>
          </w:tcPr>
          <w:p w:rsidR="00992064" w:rsidRDefault="00992064" w:rsidP="00F63859">
            <w:r>
              <w:t>- izrada programa, podjela poslova i zadataka</w:t>
            </w:r>
          </w:p>
        </w:tc>
        <w:tc>
          <w:tcPr>
            <w:tcW w:w="0" w:type="auto"/>
          </w:tcPr>
          <w:p w:rsidR="00992064" w:rsidRDefault="00992064" w:rsidP="00F63859"/>
        </w:tc>
        <w:tc>
          <w:tcPr>
            <w:tcW w:w="1816" w:type="dxa"/>
          </w:tcPr>
          <w:p w:rsidR="00992064" w:rsidRDefault="00992064" w:rsidP="00F63859">
            <w:r>
              <w:t>IX.</w:t>
            </w:r>
          </w:p>
        </w:tc>
      </w:tr>
      <w:tr w:rsidR="00992064" w:rsidTr="00992064">
        <w:tc>
          <w:tcPr>
            <w:tcW w:w="0" w:type="auto"/>
          </w:tcPr>
          <w:p w:rsidR="00992064" w:rsidRDefault="00992064" w:rsidP="00F63859"/>
        </w:tc>
        <w:tc>
          <w:tcPr>
            <w:tcW w:w="0" w:type="auto"/>
          </w:tcPr>
          <w:p w:rsidR="00992064" w:rsidRDefault="00992064" w:rsidP="00F63859">
            <w:r>
              <w:t>Biranje predsjednika</w:t>
            </w:r>
          </w:p>
        </w:tc>
        <w:tc>
          <w:tcPr>
            <w:tcW w:w="0" w:type="auto"/>
          </w:tcPr>
          <w:p w:rsidR="00992064" w:rsidRDefault="00992064" w:rsidP="00F63859">
            <w:r>
              <w:t>- bira se predsjednik stručnog vijeća</w:t>
            </w:r>
          </w:p>
        </w:tc>
        <w:tc>
          <w:tcPr>
            <w:tcW w:w="0" w:type="auto"/>
          </w:tcPr>
          <w:p w:rsidR="00992064" w:rsidRDefault="00992064" w:rsidP="00F63859"/>
        </w:tc>
        <w:tc>
          <w:tcPr>
            <w:tcW w:w="1816" w:type="dxa"/>
          </w:tcPr>
          <w:p w:rsidR="00992064" w:rsidRDefault="00992064" w:rsidP="00F63859">
            <w:r>
              <w:t>IX.</w:t>
            </w:r>
          </w:p>
        </w:tc>
      </w:tr>
      <w:tr w:rsidR="00992064" w:rsidTr="00992064">
        <w:tc>
          <w:tcPr>
            <w:tcW w:w="0" w:type="auto"/>
          </w:tcPr>
          <w:p w:rsidR="00992064" w:rsidRDefault="00992064" w:rsidP="00F63859"/>
        </w:tc>
        <w:tc>
          <w:tcPr>
            <w:tcW w:w="0" w:type="auto"/>
          </w:tcPr>
          <w:p w:rsidR="00992064" w:rsidRDefault="00992064" w:rsidP="00F63859">
            <w:r>
              <w:t>Prihvaćanje plana i programa rada struč. vijeća</w:t>
            </w:r>
          </w:p>
        </w:tc>
        <w:tc>
          <w:tcPr>
            <w:tcW w:w="0" w:type="auto"/>
          </w:tcPr>
          <w:p w:rsidR="00992064" w:rsidRDefault="00992064" w:rsidP="0042615D">
            <w:r>
              <w:t>- izabran je predsjednik i voditelj str. vijeća koji predlaže plan i program rada za 201</w:t>
            </w:r>
            <w:r w:rsidR="0042615D">
              <w:t>7./18</w:t>
            </w:r>
            <w:r>
              <w:t>., a zatim se utvrđuje i prihvaća</w:t>
            </w:r>
          </w:p>
        </w:tc>
        <w:tc>
          <w:tcPr>
            <w:tcW w:w="0" w:type="auto"/>
          </w:tcPr>
          <w:p w:rsidR="00992064" w:rsidRDefault="00992064" w:rsidP="00F63859"/>
        </w:tc>
        <w:tc>
          <w:tcPr>
            <w:tcW w:w="1816" w:type="dxa"/>
          </w:tcPr>
          <w:p w:rsidR="00992064" w:rsidRDefault="00992064" w:rsidP="00F63859">
            <w:r>
              <w:t>IX.</w:t>
            </w:r>
          </w:p>
        </w:tc>
      </w:tr>
      <w:tr w:rsidR="00992064" w:rsidTr="00992064">
        <w:tc>
          <w:tcPr>
            <w:tcW w:w="0" w:type="auto"/>
          </w:tcPr>
          <w:p w:rsidR="00992064" w:rsidRDefault="00992064" w:rsidP="00F63859">
            <w:r>
              <w:t xml:space="preserve">2. </w:t>
            </w:r>
          </w:p>
        </w:tc>
        <w:tc>
          <w:tcPr>
            <w:tcW w:w="0" w:type="auto"/>
          </w:tcPr>
          <w:p w:rsidR="00992064" w:rsidRDefault="00992064" w:rsidP="002D2B7E">
            <w:r>
              <w:t>Analiza izvedbenih nast. planova i programa za 201</w:t>
            </w:r>
            <w:r w:rsidR="002D2B7E">
              <w:t>7</w:t>
            </w:r>
            <w:r>
              <w:t>./201</w:t>
            </w:r>
            <w:r w:rsidR="002D2B7E">
              <w:t>8</w:t>
            </w:r>
            <w:r>
              <w:t>. škol. godinu</w:t>
            </w:r>
          </w:p>
        </w:tc>
        <w:tc>
          <w:tcPr>
            <w:tcW w:w="0" w:type="auto"/>
          </w:tcPr>
          <w:p w:rsidR="00992064" w:rsidRDefault="00992064" w:rsidP="00F63859">
            <w:r>
              <w:t>- svaki član str. vijeća daje prikaz svog izvedbenog plana i prog.; daju se eventualne primjedbe ili dogovaraju promjene za sljedeću škol. godinu</w:t>
            </w:r>
          </w:p>
        </w:tc>
        <w:tc>
          <w:tcPr>
            <w:tcW w:w="0" w:type="auto"/>
          </w:tcPr>
          <w:p w:rsidR="00992064" w:rsidRDefault="00992064" w:rsidP="00F63859">
            <w:r>
              <w:t xml:space="preserve">Članovi str. vijeća </w:t>
            </w:r>
          </w:p>
        </w:tc>
        <w:tc>
          <w:tcPr>
            <w:tcW w:w="1816" w:type="dxa"/>
          </w:tcPr>
          <w:p w:rsidR="00992064" w:rsidRDefault="00992064" w:rsidP="00F63859">
            <w:r>
              <w:t>XII.</w:t>
            </w:r>
          </w:p>
        </w:tc>
      </w:tr>
      <w:tr w:rsidR="00992064" w:rsidTr="00992064">
        <w:tc>
          <w:tcPr>
            <w:tcW w:w="0" w:type="auto"/>
          </w:tcPr>
          <w:p w:rsidR="00992064" w:rsidRDefault="00992064" w:rsidP="00F63859"/>
        </w:tc>
        <w:tc>
          <w:tcPr>
            <w:tcW w:w="0" w:type="auto"/>
          </w:tcPr>
          <w:p w:rsidR="00992064" w:rsidRDefault="00992064" w:rsidP="00F63859">
            <w:r>
              <w:t>Pregled udžbenika i ostalih izvora nastavnih sadržaja</w:t>
            </w:r>
          </w:p>
        </w:tc>
        <w:tc>
          <w:tcPr>
            <w:tcW w:w="0" w:type="auto"/>
          </w:tcPr>
          <w:p w:rsidR="00992064" w:rsidRDefault="00992064" w:rsidP="00F63859">
            <w:r>
              <w:t>- članovi iznose razloge korištenja određenom udžbenicima i ostalom literaturom</w:t>
            </w:r>
          </w:p>
        </w:tc>
        <w:tc>
          <w:tcPr>
            <w:tcW w:w="0" w:type="auto"/>
          </w:tcPr>
          <w:p w:rsidR="00992064" w:rsidRDefault="00992064" w:rsidP="00F63859">
            <w:r>
              <w:t>Članovi str. vijeća</w:t>
            </w:r>
          </w:p>
        </w:tc>
        <w:tc>
          <w:tcPr>
            <w:tcW w:w="1816" w:type="dxa"/>
          </w:tcPr>
          <w:p w:rsidR="00992064" w:rsidRDefault="00992064" w:rsidP="00F63859"/>
        </w:tc>
      </w:tr>
      <w:tr w:rsidR="00992064" w:rsidTr="00992064">
        <w:tc>
          <w:tcPr>
            <w:tcW w:w="0" w:type="auto"/>
          </w:tcPr>
          <w:p w:rsidR="00992064" w:rsidRDefault="00992064" w:rsidP="00F63859">
            <w:r>
              <w:t>3.</w:t>
            </w:r>
          </w:p>
        </w:tc>
        <w:tc>
          <w:tcPr>
            <w:tcW w:w="0" w:type="auto"/>
          </w:tcPr>
          <w:p w:rsidR="00992064" w:rsidRDefault="00992064" w:rsidP="00F63859">
            <w:r>
              <w:t>Analiza rada u prvom polugodištu</w:t>
            </w:r>
          </w:p>
        </w:tc>
        <w:tc>
          <w:tcPr>
            <w:tcW w:w="0" w:type="auto"/>
          </w:tcPr>
          <w:p w:rsidR="00992064" w:rsidRDefault="00992064" w:rsidP="00F63859">
            <w:r>
              <w:t>- statistički prikaz ocjena, ujednačavanje kriterija, mjere uspjeha</w:t>
            </w:r>
          </w:p>
        </w:tc>
        <w:tc>
          <w:tcPr>
            <w:tcW w:w="0" w:type="auto"/>
          </w:tcPr>
          <w:p w:rsidR="00992064" w:rsidRDefault="00992064" w:rsidP="00F63859">
            <w:r>
              <w:t>Članovi str. vijeća</w:t>
            </w:r>
          </w:p>
        </w:tc>
        <w:tc>
          <w:tcPr>
            <w:tcW w:w="1816" w:type="dxa"/>
          </w:tcPr>
          <w:p w:rsidR="00992064" w:rsidRDefault="00992064" w:rsidP="00F63859">
            <w:r>
              <w:t>I.</w:t>
            </w:r>
          </w:p>
        </w:tc>
      </w:tr>
      <w:tr w:rsidR="00992064" w:rsidTr="00992064">
        <w:tc>
          <w:tcPr>
            <w:tcW w:w="0" w:type="auto"/>
          </w:tcPr>
          <w:p w:rsidR="00992064" w:rsidRDefault="00992064" w:rsidP="00F63859">
            <w:r>
              <w:t xml:space="preserve">4. </w:t>
            </w:r>
          </w:p>
        </w:tc>
        <w:tc>
          <w:tcPr>
            <w:tcW w:w="0" w:type="auto"/>
          </w:tcPr>
          <w:p w:rsidR="00992064" w:rsidRDefault="00992064" w:rsidP="00F63859">
            <w:r>
              <w:t>Pripreme za školsko natjecanje iz engleskog i latinskog jezika</w:t>
            </w:r>
          </w:p>
        </w:tc>
        <w:tc>
          <w:tcPr>
            <w:tcW w:w="0" w:type="auto"/>
          </w:tcPr>
          <w:p w:rsidR="00992064" w:rsidRDefault="00992064" w:rsidP="00F63859">
            <w:r>
              <w:t>- rad s nadarenim učenicima</w:t>
            </w:r>
          </w:p>
        </w:tc>
        <w:tc>
          <w:tcPr>
            <w:tcW w:w="0" w:type="auto"/>
          </w:tcPr>
          <w:p w:rsidR="00992064" w:rsidRDefault="00992064" w:rsidP="00F63859">
            <w:r>
              <w:t>Članovi str. vijeća</w:t>
            </w:r>
          </w:p>
        </w:tc>
        <w:tc>
          <w:tcPr>
            <w:tcW w:w="1816" w:type="dxa"/>
          </w:tcPr>
          <w:p w:rsidR="00992064" w:rsidRDefault="00992064" w:rsidP="00F63859">
            <w:r>
              <w:t>I.</w:t>
            </w:r>
          </w:p>
        </w:tc>
      </w:tr>
      <w:tr w:rsidR="00992064" w:rsidTr="00992064">
        <w:tc>
          <w:tcPr>
            <w:tcW w:w="0" w:type="auto"/>
          </w:tcPr>
          <w:p w:rsidR="00992064" w:rsidRDefault="00992064" w:rsidP="00F63859">
            <w:r>
              <w:t>5.</w:t>
            </w:r>
          </w:p>
        </w:tc>
        <w:tc>
          <w:tcPr>
            <w:tcW w:w="0" w:type="auto"/>
          </w:tcPr>
          <w:p w:rsidR="00992064" w:rsidRDefault="00992064" w:rsidP="00F63859">
            <w:r>
              <w:t>Priprema za županijsko natjecanje iz jezika</w:t>
            </w:r>
          </w:p>
        </w:tc>
        <w:tc>
          <w:tcPr>
            <w:tcW w:w="0" w:type="auto"/>
          </w:tcPr>
          <w:p w:rsidR="00992064" w:rsidRDefault="00992064" w:rsidP="00F63859">
            <w:r>
              <w:t xml:space="preserve">- rad s nadarenim učenicima </w:t>
            </w:r>
          </w:p>
        </w:tc>
        <w:tc>
          <w:tcPr>
            <w:tcW w:w="0" w:type="auto"/>
          </w:tcPr>
          <w:p w:rsidR="00992064" w:rsidRDefault="00992064" w:rsidP="00F63859">
            <w:r>
              <w:t>Članovi stručnog vijeća</w:t>
            </w:r>
          </w:p>
        </w:tc>
        <w:tc>
          <w:tcPr>
            <w:tcW w:w="1816" w:type="dxa"/>
          </w:tcPr>
          <w:p w:rsidR="00992064" w:rsidRDefault="00992064" w:rsidP="00F63859">
            <w:r>
              <w:t>II.</w:t>
            </w:r>
          </w:p>
        </w:tc>
      </w:tr>
      <w:tr w:rsidR="00992064" w:rsidTr="00992064">
        <w:tc>
          <w:tcPr>
            <w:tcW w:w="0" w:type="auto"/>
          </w:tcPr>
          <w:p w:rsidR="00992064" w:rsidRDefault="00992064" w:rsidP="00F63859">
            <w:r>
              <w:t xml:space="preserve">6. </w:t>
            </w:r>
          </w:p>
        </w:tc>
        <w:tc>
          <w:tcPr>
            <w:tcW w:w="0" w:type="auto"/>
          </w:tcPr>
          <w:p w:rsidR="00992064" w:rsidRDefault="00992064" w:rsidP="00F63859">
            <w:r>
              <w:t>Priprema za  državnu maturu</w:t>
            </w:r>
          </w:p>
        </w:tc>
        <w:tc>
          <w:tcPr>
            <w:tcW w:w="0" w:type="auto"/>
          </w:tcPr>
          <w:p w:rsidR="00992064" w:rsidRDefault="00992064" w:rsidP="00F63859">
            <w:r>
              <w:t xml:space="preserve">- analiza Kataloga  ispitnih područja i dodatni sati </w:t>
            </w:r>
          </w:p>
          <w:p w:rsidR="00992064" w:rsidRDefault="00992064" w:rsidP="00F63859"/>
        </w:tc>
        <w:tc>
          <w:tcPr>
            <w:tcW w:w="0" w:type="auto"/>
          </w:tcPr>
          <w:p w:rsidR="00992064" w:rsidRDefault="00992064" w:rsidP="00F63859">
            <w:r>
              <w:t>Svi članovi stručnog vijeća</w:t>
            </w:r>
          </w:p>
        </w:tc>
        <w:tc>
          <w:tcPr>
            <w:tcW w:w="1816" w:type="dxa"/>
          </w:tcPr>
          <w:p w:rsidR="00992064" w:rsidRDefault="00992064" w:rsidP="00F63859">
            <w:r>
              <w:t>III.</w:t>
            </w:r>
          </w:p>
        </w:tc>
      </w:tr>
      <w:tr w:rsidR="00992064" w:rsidTr="00992064">
        <w:tc>
          <w:tcPr>
            <w:tcW w:w="0" w:type="auto"/>
          </w:tcPr>
          <w:p w:rsidR="00992064" w:rsidRDefault="00992064" w:rsidP="00F63859">
            <w:r>
              <w:t>7.</w:t>
            </w:r>
          </w:p>
        </w:tc>
        <w:tc>
          <w:tcPr>
            <w:tcW w:w="0" w:type="auto"/>
          </w:tcPr>
          <w:p w:rsidR="00992064" w:rsidRDefault="00992064" w:rsidP="00F63859">
            <w:r>
              <w:t xml:space="preserve">Analiza rada u protekloj školskoj godini i ispunjenje zadatka </w:t>
            </w:r>
          </w:p>
        </w:tc>
        <w:tc>
          <w:tcPr>
            <w:tcW w:w="0" w:type="auto"/>
          </w:tcPr>
          <w:p w:rsidR="00992064" w:rsidRDefault="00992064" w:rsidP="00F63859">
            <w:r>
              <w:t>- analiza uspjeha učenika na kraju šk. godine</w:t>
            </w:r>
          </w:p>
        </w:tc>
        <w:tc>
          <w:tcPr>
            <w:tcW w:w="0" w:type="auto"/>
          </w:tcPr>
          <w:p w:rsidR="00992064" w:rsidRDefault="00992064" w:rsidP="00F63859">
            <w:r>
              <w:t xml:space="preserve">Svi članovi stručnog vijeća </w:t>
            </w:r>
          </w:p>
        </w:tc>
        <w:tc>
          <w:tcPr>
            <w:tcW w:w="1816" w:type="dxa"/>
          </w:tcPr>
          <w:p w:rsidR="00992064" w:rsidRDefault="00992064" w:rsidP="00F63859"/>
        </w:tc>
      </w:tr>
      <w:tr w:rsidR="00992064" w:rsidTr="00992064">
        <w:tc>
          <w:tcPr>
            <w:tcW w:w="0" w:type="auto"/>
          </w:tcPr>
          <w:p w:rsidR="00992064" w:rsidRDefault="00992064" w:rsidP="00F63859">
            <w:r>
              <w:t>8.</w:t>
            </w:r>
          </w:p>
        </w:tc>
        <w:tc>
          <w:tcPr>
            <w:tcW w:w="0" w:type="auto"/>
          </w:tcPr>
          <w:p w:rsidR="00992064" w:rsidRDefault="002D2B7E" w:rsidP="002D2B7E">
            <w:r>
              <w:t>Priprema za škol. godinu 2017</w:t>
            </w:r>
            <w:r w:rsidR="00992064">
              <w:t>./201</w:t>
            </w:r>
            <w:r>
              <w:t>8</w:t>
            </w:r>
            <w:r w:rsidR="00992064">
              <w:t>.</w:t>
            </w:r>
          </w:p>
        </w:tc>
        <w:tc>
          <w:tcPr>
            <w:tcW w:w="0" w:type="auto"/>
          </w:tcPr>
          <w:p w:rsidR="00992064" w:rsidRDefault="00992064" w:rsidP="00F63859">
            <w:r>
              <w:t>- podjela sati za sljedeću šk. godinu</w:t>
            </w:r>
          </w:p>
          <w:p w:rsidR="00992064" w:rsidRDefault="00992064" w:rsidP="00F63859">
            <w:r>
              <w:t xml:space="preserve">- daju se izvješća o sudjelovanju na str. skupovima kao i o nekim pozitivnim ili negativnim iskustvima u nastavi </w:t>
            </w:r>
          </w:p>
          <w:p w:rsidR="00992064" w:rsidRDefault="00992064" w:rsidP="00F63859">
            <w:r>
              <w:t>- dogovara se što je potrebno naručiti od udžbenika ili stručne literature</w:t>
            </w:r>
          </w:p>
        </w:tc>
        <w:tc>
          <w:tcPr>
            <w:tcW w:w="0" w:type="auto"/>
          </w:tcPr>
          <w:p w:rsidR="00992064" w:rsidRDefault="00992064" w:rsidP="00F63859">
            <w:r>
              <w:t xml:space="preserve">Svi članovi stručnog vijeća </w:t>
            </w:r>
          </w:p>
        </w:tc>
        <w:tc>
          <w:tcPr>
            <w:tcW w:w="1816" w:type="dxa"/>
          </w:tcPr>
          <w:p w:rsidR="00992064" w:rsidRDefault="00992064" w:rsidP="00F63859"/>
        </w:tc>
      </w:tr>
      <w:tr w:rsidR="00992064" w:rsidTr="00992064">
        <w:tc>
          <w:tcPr>
            <w:tcW w:w="0" w:type="auto"/>
          </w:tcPr>
          <w:p w:rsidR="00992064" w:rsidRDefault="00992064" w:rsidP="00F63859"/>
        </w:tc>
        <w:tc>
          <w:tcPr>
            <w:tcW w:w="0" w:type="auto"/>
          </w:tcPr>
          <w:p w:rsidR="00992064" w:rsidRDefault="00992064" w:rsidP="00F63859"/>
        </w:tc>
        <w:tc>
          <w:tcPr>
            <w:tcW w:w="0" w:type="auto"/>
          </w:tcPr>
          <w:p w:rsidR="00992064" w:rsidRDefault="00992064" w:rsidP="00F63859"/>
        </w:tc>
        <w:tc>
          <w:tcPr>
            <w:tcW w:w="0" w:type="auto"/>
          </w:tcPr>
          <w:p w:rsidR="00992064" w:rsidRDefault="00992064" w:rsidP="00F63859">
            <w:r>
              <w:t>Predsjednica stručnog vijeća:</w:t>
            </w:r>
          </w:p>
        </w:tc>
        <w:tc>
          <w:tcPr>
            <w:tcW w:w="1816" w:type="dxa"/>
          </w:tcPr>
          <w:p w:rsidR="00992064" w:rsidRDefault="00992064" w:rsidP="00F63859"/>
        </w:tc>
      </w:tr>
      <w:tr w:rsidR="00992064" w:rsidTr="00992064">
        <w:tc>
          <w:tcPr>
            <w:tcW w:w="0" w:type="auto"/>
          </w:tcPr>
          <w:p w:rsidR="00992064" w:rsidRDefault="00992064" w:rsidP="00F63859"/>
        </w:tc>
        <w:tc>
          <w:tcPr>
            <w:tcW w:w="0" w:type="auto"/>
          </w:tcPr>
          <w:p w:rsidR="00992064" w:rsidRDefault="00992064" w:rsidP="00F63859"/>
        </w:tc>
        <w:tc>
          <w:tcPr>
            <w:tcW w:w="0" w:type="auto"/>
          </w:tcPr>
          <w:p w:rsidR="00992064" w:rsidRDefault="00992064" w:rsidP="00F63859"/>
        </w:tc>
        <w:tc>
          <w:tcPr>
            <w:tcW w:w="0" w:type="auto"/>
          </w:tcPr>
          <w:p w:rsidR="00992064" w:rsidRDefault="00992064" w:rsidP="00F63859">
            <w:r>
              <w:t xml:space="preserve">Deana Karađole Radovčić, prof. </w:t>
            </w:r>
          </w:p>
        </w:tc>
        <w:tc>
          <w:tcPr>
            <w:tcW w:w="1816" w:type="dxa"/>
          </w:tcPr>
          <w:p w:rsidR="00992064" w:rsidRDefault="00992064" w:rsidP="00F63859"/>
        </w:tc>
      </w:tr>
    </w:tbl>
    <w:p w:rsidR="00235AE2" w:rsidRPr="00235AE2" w:rsidRDefault="00975885" w:rsidP="00235AE2">
      <w:pPr>
        <w:spacing w:before="75"/>
        <w:jc w:val="right"/>
        <w:rPr>
          <w:bCs/>
          <w:lang w:val="it-IT"/>
        </w:rPr>
      </w:pPr>
      <w:r w:rsidRPr="00235AE2">
        <w:rPr>
          <w:bCs/>
          <w:lang w:val="it-IT"/>
        </w:rPr>
        <w:t xml:space="preserve">                                 Predsjednica stručnog vijeća: </w:t>
      </w:r>
    </w:p>
    <w:p w:rsidR="006879D7" w:rsidRPr="00235AE2" w:rsidRDefault="00975885" w:rsidP="00235AE2">
      <w:pPr>
        <w:spacing w:before="75"/>
        <w:jc w:val="right"/>
        <w:rPr>
          <w:bCs/>
          <w:lang w:val="it-IT"/>
        </w:rPr>
      </w:pPr>
      <w:r w:rsidRPr="00235AE2">
        <w:rPr>
          <w:bCs/>
          <w:lang w:val="it-IT"/>
        </w:rPr>
        <w:t>Deana</w:t>
      </w:r>
      <w:r w:rsidR="002E668F" w:rsidRPr="00235AE2">
        <w:rPr>
          <w:bCs/>
          <w:lang w:val="it-IT"/>
        </w:rPr>
        <w:t xml:space="preserve"> Karađole Radovčić</w:t>
      </w:r>
    </w:p>
    <w:p w:rsidR="00705898" w:rsidRDefault="00705898" w:rsidP="006879D7">
      <w:pPr>
        <w:spacing w:before="75" w:after="270"/>
        <w:rPr>
          <w:b/>
          <w:bCs/>
          <w:lang w:val="it-IT"/>
        </w:rPr>
      </w:pPr>
    </w:p>
    <w:p w:rsidR="004F7939" w:rsidRDefault="004F7939" w:rsidP="006879D7">
      <w:pPr>
        <w:spacing w:before="75" w:after="270"/>
        <w:rPr>
          <w:b/>
          <w:bCs/>
          <w:lang w:val="it-IT"/>
        </w:rPr>
      </w:pPr>
    </w:p>
    <w:p w:rsidR="00992064" w:rsidRPr="00992064" w:rsidRDefault="00992064" w:rsidP="00575E29">
      <w:pPr>
        <w:numPr>
          <w:ilvl w:val="1"/>
          <w:numId w:val="48"/>
        </w:numPr>
        <w:rPr>
          <w:b/>
          <w:lang w:val="de-DE"/>
        </w:rPr>
      </w:pPr>
      <w:r w:rsidRPr="00992064">
        <w:rPr>
          <w:b/>
          <w:lang w:val="de-DE"/>
        </w:rPr>
        <w:t>Stručnog vijeća grupe društveno-humanističkih predmeta</w:t>
      </w:r>
    </w:p>
    <w:p w:rsidR="00992064" w:rsidRPr="00167D80" w:rsidRDefault="00992064" w:rsidP="0099206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25"/>
        <w:gridCol w:w="3156"/>
        <w:gridCol w:w="1433"/>
        <w:gridCol w:w="756"/>
      </w:tblGrid>
      <w:tr w:rsidR="00992064" w:rsidTr="00F76DCF">
        <w:tc>
          <w:tcPr>
            <w:tcW w:w="0" w:type="auto"/>
            <w:gridSpan w:val="5"/>
          </w:tcPr>
          <w:p w:rsidR="00992064" w:rsidRPr="00992064" w:rsidRDefault="00992064" w:rsidP="00992064">
            <w:pPr>
              <w:ind w:right="-108"/>
              <w:jc w:val="center"/>
              <w:rPr>
                <w:b/>
              </w:rPr>
            </w:pPr>
            <w:r>
              <w:rPr>
                <w:b/>
              </w:rPr>
              <w:t>PLAN I PROGRAM STRU</w:t>
            </w:r>
            <w:r w:rsidRPr="00167D80">
              <w:rPr>
                <w:b/>
              </w:rPr>
              <w:t>ČNOG VIJEĆA NASTAVNIKA GRUPE</w:t>
            </w:r>
            <w:r>
              <w:rPr>
                <w:b/>
              </w:rPr>
              <w:t xml:space="preserve"> </w:t>
            </w:r>
            <w:r w:rsidRPr="00167D80">
              <w:rPr>
                <w:b/>
              </w:rPr>
              <w:t>DRUŠTVENO-HUMANISTIČKIH PREDMETA</w:t>
            </w:r>
          </w:p>
        </w:tc>
      </w:tr>
      <w:tr w:rsidR="00992064" w:rsidTr="00F76DCF">
        <w:tc>
          <w:tcPr>
            <w:tcW w:w="0" w:type="auto"/>
          </w:tcPr>
          <w:p w:rsidR="00992064" w:rsidRDefault="00992064" w:rsidP="00F63859">
            <w:r>
              <w:t>R.BR.</w:t>
            </w:r>
          </w:p>
        </w:tc>
        <w:tc>
          <w:tcPr>
            <w:tcW w:w="0" w:type="auto"/>
          </w:tcPr>
          <w:p w:rsidR="00992064" w:rsidRDefault="00992064" w:rsidP="00F63859">
            <w:pPr>
              <w:jc w:val="center"/>
            </w:pPr>
            <w:r>
              <w:t>SADRŽAJ RADA</w:t>
            </w:r>
          </w:p>
        </w:tc>
        <w:tc>
          <w:tcPr>
            <w:tcW w:w="0" w:type="auto"/>
          </w:tcPr>
          <w:p w:rsidR="00992064" w:rsidRDefault="00992064" w:rsidP="00F63859">
            <w:pPr>
              <w:jc w:val="center"/>
            </w:pPr>
            <w:r>
              <w:t>NAČIN REALIZACIJE</w:t>
            </w:r>
          </w:p>
        </w:tc>
        <w:tc>
          <w:tcPr>
            <w:tcW w:w="0" w:type="auto"/>
          </w:tcPr>
          <w:p w:rsidR="00992064" w:rsidRDefault="00992064" w:rsidP="00F63859">
            <w:r>
              <w:t>PRIPREMA</w:t>
            </w:r>
          </w:p>
        </w:tc>
        <w:tc>
          <w:tcPr>
            <w:tcW w:w="0" w:type="auto"/>
          </w:tcPr>
          <w:p w:rsidR="00992064" w:rsidRDefault="00992064" w:rsidP="00F63859">
            <w:r>
              <w:t>Mj.</w:t>
            </w:r>
          </w:p>
        </w:tc>
      </w:tr>
      <w:tr w:rsidR="00992064" w:rsidTr="00F76DCF">
        <w:tc>
          <w:tcPr>
            <w:tcW w:w="0" w:type="auto"/>
          </w:tcPr>
          <w:p w:rsidR="00992064" w:rsidRDefault="00992064" w:rsidP="00F63859">
            <w:r>
              <w:t>1</w:t>
            </w:r>
            <w:r w:rsidR="000D659F">
              <w:t>.</w:t>
            </w:r>
          </w:p>
        </w:tc>
        <w:tc>
          <w:tcPr>
            <w:tcW w:w="0" w:type="auto"/>
          </w:tcPr>
          <w:p w:rsidR="00992064" w:rsidRDefault="00992064" w:rsidP="00F63859">
            <w:pPr>
              <w:numPr>
                <w:ilvl w:val="0"/>
                <w:numId w:val="9"/>
              </w:numPr>
            </w:pPr>
            <w:r>
              <w:t>Izvješće o ra</w:t>
            </w:r>
            <w:r w:rsidR="004F7939">
              <w:t>du vijeća u škol. god. 201</w:t>
            </w:r>
            <w:r w:rsidR="002E69C3">
              <w:t>7./2018</w:t>
            </w:r>
            <w:r>
              <w:t>.</w:t>
            </w:r>
          </w:p>
          <w:p w:rsidR="00992064" w:rsidRDefault="00992064" w:rsidP="00F63859">
            <w:pPr>
              <w:numPr>
                <w:ilvl w:val="0"/>
                <w:numId w:val="9"/>
              </w:numPr>
            </w:pPr>
            <w:r>
              <w:t>Konstituiranje Vijeća</w:t>
            </w:r>
          </w:p>
          <w:p w:rsidR="00992064" w:rsidRDefault="00992064" w:rsidP="00F63859">
            <w:pPr>
              <w:ind w:left="720"/>
            </w:pPr>
          </w:p>
          <w:p w:rsidR="00992064" w:rsidRDefault="00992064" w:rsidP="00F63859">
            <w:pPr>
              <w:numPr>
                <w:ilvl w:val="0"/>
                <w:numId w:val="9"/>
              </w:numPr>
            </w:pPr>
            <w:r>
              <w:t>Izbor predsjednika</w:t>
            </w:r>
          </w:p>
          <w:p w:rsidR="00992064" w:rsidRDefault="00992064" w:rsidP="00F63859">
            <w:pPr>
              <w:ind w:left="360"/>
            </w:pPr>
          </w:p>
          <w:p w:rsidR="00992064" w:rsidRDefault="00992064" w:rsidP="00F63859">
            <w:pPr>
              <w:numPr>
                <w:ilvl w:val="0"/>
                <w:numId w:val="9"/>
              </w:numPr>
            </w:pPr>
            <w:r>
              <w:t>Prihvaćanje Plana i programa rada</w:t>
            </w:r>
          </w:p>
        </w:tc>
        <w:tc>
          <w:tcPr>
            <w:tcW w:w="0" w:type="auto"/>
          </w:tcPr>
          <w:p w:rsidR="00992064" w:rsidRDefault="00992064" w:rsidP="00F63859">
            <w:pPr>
              <w:numPr>
                <w:ilvl w:val="0"/>
                <w:numId w:val="8"/>
              </w:numPr>
            </w:pPr>
            <w:r>
              <w:t>Predsjednik Vijeća podnosi izvješće o radu</w:t>
            </w:r>
          </w:p>
          <w:p w:rsidR="00992064" w:rsidRDefault="00992064" w:rsidP="00F63859">
            <w:pPr>
              <w:numPr>
                <w:ilvl w:val="0"/>
                <w:numId w:val="8"/>
              </w:numPr>
            </w:pPr>
            <w:r>
              <w:t>Članovi vijeća</w:t>
            </w:r>
          </w:p>
          <w:p w:rsidR="00992064" w:rsidRDefault="00992064" w:rsidP="00F63859">
            <w:pPr>
              <w:numPr>
                <w:ilvl w:val="0"/>
                <w:numId w:val="8"/>
              </w:numPr>
            </w:pPr>
            <w:r>
              <w:t>Vijeće će izabrati novog predsjednika</w:t>
            </w:r>
          </w:p>
          <w:p w:rsidR="00992064" w:rsidRDefault="00992064" w:rsidP="00992064">
            <w:pPr>
              <w:numPr>
                <w:ilvl w:val="0"/>
                <w:numId w:val="8"/>
              </w:numPr>
            </w:pPr>
            <w:r>
              <w:t>Predsjednik predlaže plan i program rada. nakon primjedbi i prijedloga slijedi prihvaćanje programa</w:t>
            </w:r>
          </w:p>
        </w:tc>
        <w:tc>
          <w:tcPr>
            <w:tcW w:w="0" w:type="auto"/>
          </w:tcPr>
          <w:p w:rsidR="00992064" w:rsidRDefault="00992064" w:rsidP="00F63859">
            <w:r>
              <w:t xml:space="preserve">Predsjednik </w:t>
            </w:r>
          </w:p>
          <w:p w:rsidR="00992064" w:rsidRDefault="00992064" w:rsidP="00F63859">
            <w:r>
              <w:t>Vijeća</w:t>
            </w:r>
          </w:p>
        </w:tc>
        <w:tc>
          <w:tcPr>
            <w:tcW w:w="0" w:type="auto"/>
          </w:tcPr>
          <w:p w:rsidR="00992064" w:rsidRDefault="00992064" w:rsidP="00F63859"/>
          <w:p w:rsidR="00992064" w:rsidRDefault="00992064" w:rsidP="00F63859">
            <w:r>
              <w:t>9./</w:t>
            </w:r>
          </w:p>
          <w:p w:rsidR="00992064" w:rsidRDefault="002E69C3" w:rsidP="00F63859">
            <w:r>
              <w:t>2017</w:t>
            </w:r>
            <w:r w:rsidR="00992064">
              <w:t>.</w:t>
            </w:r>
          </w:p>
        </w:tc>
      </w:tr>
      <w:tr w:rsidR="00992064" w:rsidTr="00F76DCF">
        <w:tc>
          <w:tcPr>
            <w:tcW w:w="0" w:type="auto"/>
          </w:tcPr>
          <w:p w:rsidR="00992064" w:rsidRDefault="00992064" w:rsidP="00F63859">
            <w:r>
              <w:t>2</w:t>
            </w:r>
            <w:r w:rsidR="000D659F">
              <w:t>.</w:t>
            </w:r>
          </w:p>
        </w:tc>
        <w:tc>
          <w:tcPr>
            <w:tcW w:w="0" w:type="auto"/>
          </w:tcPr>
          <w:p w:rsidR="00992064" w:rsidRDefault="00992064" w:rsidP="00F63859">
            <w:pPr>
              <w:numPr>
                <w:ilvl w:val="0"/>
                <w:numId w:val="10"/>
              </w:numPr>
            </w:pPr>
            <w:r>
              <w:t>Analiza izvedbenih planova i programa te utvrđivanje korelacije s ostalim predmetima</w:t>
            </w:r>
          </w:p>
          <w:p w:rsidR="00992064" w:rsidRDefault="00992064" w:rsidP="00F63859"/>
          <w:p w:rsidR="00992064" w:rsidRDefault="00992064" w:rsidP="00F63859"/>
        </w:tc>
        <w:tc>
          <w:tcPr>
            <w:tcW w:w="0" w:type="auto"/>
          </w:tcPr>
          <w:p w:rsidR="00992064" w:rsidRDefault="00992064" w:rsidP="00992064">
            <w:pPr>
              <w:numPr>
                <w:ilvl w:val="0"/>
                <w:numId w:val="8"/>
              </w:numPr>
            </w:pPr>
            <w:r>
              <w:t>Članovi vijeća prikazuju svoj izvedbeni plan i program usporedbe elemenata ocjenjivanja društveno-humanističkih predmeta</w:t>
            </w:r>
          </w:p>
        </w:tc>
        <w:tc>
          <w:tcPr>
            <w:tcW w:w="0" w:type="auto"/>
          </w:tcPr>
          <w:p w:rsidR="00992064" w:rsidRDefault="00992064" w:rsidP="00F63859">
            <w:r>
              <w:t>Članovi Vijeća</w:t>
            </w:r>
          </w:p>
        </w:tc>
        <w:tc>
          <w:tcPr>
            <w:tcW w:w="0" w:type="auto"/>
          </w:tcPr>
          <w:p w:rsidR="00992064" w:rsidRDefault="00992064" w:rsidP="00F63859">
            <w:r>
              <w:t>10./</w:t>
            </w:r>
          </w:p>
          <w:p w:rsidR="00992064" w:rsidRDefault="002E69C3" w:rsidP="00F63859">
            <w:r>
              <w:t>2017</w:t>
            </w:r>
            <w:r w:rsidR="00992064">
              <w:t>.</w:t>
            </w:r>
          </w:p>
        </w:tc>
      </w:tr>
      <w:tr w:rsidR="00992064" w:rsidTr="00F76DCF">
        <w:tc>
          <w:tcPr>
            <w:tcW w:w="0" w:type="auto"/>
          </w:tcPr>
          <w:p w:rsidR="00992064" w:rsidRDefault="00992064" w:rsidP="00F63859">
            <w:r>
              <w:t>3</w:t>
            </w:r>
            <w:r w:rsidR="000D659F">
              <w:t>.</w:t>
            </w:r>
          </w:p>
        </w:tc>
        <w:tc>
          <w:tcPr>
            <w:tcW w:w="0" w:type="auto"/>
          </w:tcPr>
          <w:p w:rsidR="00992064" w:rsidRDefault="00992064" w:rsidP="00F63859">
            <w:pPr>
              <w:numPr>
                <w:ilvl w:val="0"/>
                <w:numId w:val="11"/>
              </w:numPr>
            </w:pPr>
            <w:r>
              <w:t xml:space="preserve">Razgovor o udžbenicima </w:t>
            </w:r>
          </w:p>
          <w:p w:rsidR="00992064" w:rsidRDefault="00992064" w:rsidP="00F63859"/>
        </w:tc>
        <w:tc>
          <w:tcPr>
            <w:tcW w:w="0" w:type="auto"/>
          </w:tcPr>
          <w:p w:rsidR="00992064" w:rsidRDefault="00992064" w:rsidP="00F63859">
            <w:pPr>
              <w:numPr>
                <w:ilvl w:val="0"/>
                <w:numId w:val="8"/>
              </w:numPr>
            </w:pPr>
            <w:r>
              <w:t>Suradnja sa Zavodom za školstvo</w:t>
            </w:r>
          </w:p>
          <w:p w:rsidR="00992064" w:rsidRDefault="00992064" w:rsidP="00F63859"/>
        </w:tc>
        <w:tc>
          <w:tcPr>
            <w:tcW w:w="0" w:type="auto"/>
          </w:tcPr>
          <w:p w:rsidR="00992064" w:rsidRDefault="00992064" w:rsidP="00F63859">
            <w:r>
              <w:t>Članovi Vijeća</w:t>
            </w:r>
          </w:p>
        </w:tc>
        <w:tc>
          <w:tcPr>
            <w:tcW w:w="0" w:type="auto"/>
          </w:tcPr>
          <w:p w:rsidR="00992064" w:rsidRDefault="00992064" w:rsidP="00F63859">
            <w:r>
              <w:t>11./</w:t>
            </w:r>
          </w:p>
          <w:p w:rsidR="00992064" w:rsidRDefault="002E69C3" w:rsidP="00F63859">
            <w:r>
              <w:t>2017</w:t>
            </w:r>
            <w:r w:rsidR="00992064">
              <w:t>.</w:t>
            </w:r>
          </w:p>
        </w:tc>
      </w:tr>
      <w:tr w:rsidR="00992064" w:rsidTr="00F76DCF">
        <w:tc>
          <w:tcPr>
            <w:tcW w:w="0" w:type="auto"/>
          </w:tcPr>
          <w:p w:rsidR="00992064" w:rsidRDefault="00992064" w:rsidP="00F63859">
            <w:r>
              <w:t>4</w:t>
            </w:r>
            <w:r w:rsidR="000D659F">
              <w:t>.</w:t>
            </w:r>
          </w:p>
        </w:tc>
        <w:tc>
          <w:tcPr>
            <w:tcW w:w="0" w:type="auto"/>
          </w:tcPr>
          <w:p w:rsidR="00992064" w:rsidRDefault="00992064" w:rsidP="005048D7">
            <w:pPr>
              <w:numPr>
                <w:ilvl w:val="0"/>
                <w:numId w:val="12"/>
              </w:numPr>
            </w:pPr>
            <w:r>
              <w:t>Kontinuirano praćenje kulturnog života Šibenik</w:t>
            </w:r>
          </w:p>
        </w:tc>
        <w:tc>
          <w:tcPr>
            <w:tcW w:w="0" w:type="auto"/>
          </w:tcPr>
          <w:p w:rsidR="00992064" w:rsidRDefault="00992064" w:rsidP="00F63859">
            <w:pPr>
              <w:numPr>
                <w:ilvl w:val="0"/>
                <w:numId w:val="8"/>
              </w:numPr>
            </w:pPr>
            <w:r>
              <w:t>prilagođeno osobno</w:t>
            </w:r>
          </w:p>
          <w:p w:rsidR="00992064" w:rsidRDefault="00992064" w:rsidP="00F63859">
            <w:pPr>
              <w:ind w:left="360"/>
            </w:pPr>
          </w:p>
        </w:tc>
        <w:tc>
          <w:tcPr>
            <w:tcW w:w="0" w:type="auto"/>
            <w:gridSpan w:val="2"/>
          </w:tcPr>
          <w:p w:rsidR="00992064" w:rsidRDefault="00992064" w:rsidP="00F63859">
            <w:r>
              <w:t>Kontinuirano</w:t>
            </w:r>
          </w:p>
        </w:tc>
      </w:tr>
      <w:tr w:rsidR="00992064" w:rsidTr="00F76DCF">
        <w:tc>
          <w:tcPr>
            <w:tcW w:w="0" w:type="auto"/>
          </w:tcPr>
          <w:p w:rsidR="00992064" w:rsidRDefault="006E0251" w:rsidP="00F63859">
            <w:r>
              <w:t>5</w:t>
            </w:r>
            <w:r w:rsidR="000D659F">
              <w:t>.</w:t>
            </w:r>
          </w:p>
        </w:tc>
        <w:tc>
          <w:tcPr>
            <w:tcW w:w="0" w:type="auto"/>
          </w:tcPr>
          <w:p w:rsidR="00992064" w:rsidRDefault="00992064" w:rsidP="00575E29">
            <w:pPr>
              <w:numPr>
                <w:ilvl w:val="0"/>
                <w:numId w:val="13"/>
              </w:numPr>
            </w:pPr>
            <w:r>
              <w:t>Poteškoće srednjoškolske populacije/ponašanje, učenje/</w:t>
            </w:r>
          </w:p>
        </w:tc>
        <w:tc>
          <w:tcPr>
            <w:tcW w:w="0" w:type="auto"/>
          </w:tcPr>
          <w:p w:rsidR="00992064" w:rsidRDefault="00992064" w:rsidP="00F63859">
            <w:pPr>
              <w:numPr>
                <w:ilvl w:val="0"/>
                <w:numId w:val="8"/>
              </w:numPr>
            </w:pPr>
            <w:r>
              <w:t>razgovori</w:t>
            </w:r>
          </w:p>
          <w:p w:rsidR="00992064" w:rsidRDefault="00992064" w:rsidP="00F63859">
            <w:pPr>
              <w:ind w:left="360"/>
            </w:pPr>
          </w:p>
        </w:tc>
        <w:tc>
          <w:tcPr>
            <w:tcW w:w="0" w:type="auto"/>
          </w:tcPr>
          <w:p w:rsidR="00992064" w:rsidRDefault="00992064" w:rsidP="00F63859">
            <w:r>
              <w:t>Članovi Vijeća</w:t>
            </w:r>
          </w:p>
        </w:tc>
        <w:tc>
          <w:tcPr>
            <w:tcW w:w="0" w:type="auto"/>
          </w:tcPr>
          <w:p w:rsidR="00992064" w:rsidRDefault="00992064" w:rsidP="00F63859">
            <w:r>
              <w:t>5./</w:t>
            </w:r>
          </w:p>
          <w:p w:rsidR="00992064" w:rsidRDefault="002E69C3" w:rsidP="00F63859">
            <w:r>
              <w:t>2018</w:t>
            </w:r>
            <w:r w:rsidR="00992064">
              <w:t>.</w:t>
            </w:r>
          </w:p>
        </w:tc>
      </w:tr>
      <w:tr w:rsidR="00992064" w:rsidTr="00F76DCF">
        <w:tc>
          <w:tcPr>
            <w:tcW w:w="0" w:type="auto"/>
          </w:tcPr>
          <w:p w:rsidR="00992064" w:rsidRDefault="006E0251" w:rsidP="00F63859">
            <w:r>
              <w:t>6</w:t>
            </w:r>
            <w:r w:rsidR="000D659F">
              <w:t>.</w:t>
            </w:r>
          </w:p>
        </w:tc>
        <w:tc>
          <w:tcPr>
            <w:tcW w:w="0" w:type="auto"/>
          </w:tcPr>
          <w:p w:rsidR="00992064" w:rsidRDefault="00992064" w:rsidP="00575E29">
            <w:pPr>
              <w:numPr>
                <w:ilvl w:val="0"/>
                <w:numId w:val="14"/>
              </w:numPr>
            </w:pPr>
            <w:r>
              <w:t>Analiza rezultata uspj</w:t>
            </w:r>
            <w:r w:rsidR="002E69C3">
              <w:t>eha na kraju 2017. /2018</w:t>
            </w:r>
            <w:r>
              <w:t xml:space="preserve">. šk.g. </w:t>
            </w:r>
          </w:p>
          <w:p w:rsidR="00992064" w:rsidRDefault="00992064" w:rsidP="00575E29">
            <w:pPr>
              <w:numPr>
                <w:ilvl w:val="0"/>
                <w:numId w:val="14"/>
              </w:numPr>
            </w:pPr>
            <w:r>
              <w:t>Pripreme za sljedeću školsku godinu</w:t>
            </w:r>
          </w:p>
        </w:tc>
        <w:tc>
          <w:tcPr>
            <w:tcW w:w="0" w:type="auto"/>
          </w:tcPr>
          <w:p w:rsidR="00992064" w:rsidRDefault="00992064" w:rsidP="00F63859">
            <w:pPr>
              <w:numPr>
                <w:ilvl w:val="0"/>
                <w:numId w:val="8"/>
              </w:numPr>
            </w:pPr>
            <w:r>
              <w:t>razgovor o postignutim rezultatima učenika na kraju školske godine</w:t>
            </w:r>
          </w:p>
          <w:p w:rsidR="00992064" w:rsidRDefault="00992064" w:rsidP="00F63859">
            <w:pPr>
              <w:numPr>
                <w:ilvl w:val="0"/>
                <w:numId w:val="8"/>
              </w:numPr>
            </w:pPr>
            <w:r>
              <w:t>razgovor o pripremama za narednu školsku godinu</w:t>
            </w:r>
          </w:p>
        </w:tc>
        <w:tc>
          <w:tcPr>
            <w:tcW w:w="0" w:type="auto"/>
          </w:tcPr>
          <w:p w:rsidR="00992064" w:rsidRDefault="00992064" w:rsidP="00F63859">
            <w:r>
              <w:t>Članovi Vijeća</w:t>
            </w:r>
          </w:p>
        </w:tc>
        <w:tc>
          <w:tcPr>
            <w:tcW w:w="0" w:type="auto"/>
          </w:tcPr>
          <w:p w:rsidR="00992064" w:rsidRDefault="00992064" w:rsidP="00F63859">
            <w:r>
              <w:t>6./</w:t>
            </w:r>
          </w:p>
          <w:p w:rsidR="00992064" w:rsidRDefault="002E69C3" w:rsidP="00F63859">
            <w:r>
              <w:t>2018</w:t>
            </w:r>
            <w:r w:rsidR="00992064">
              <w:t>.</w:t>
            </w:r>
          </w:p>
        </w:tc>
      </w:tr>
    </w:tbl>
    <w:p w:rsidR="00992064" w:rsidRDefault="00992064" w:rsidP="00992064">
      <w:r>
        <w:tab/>
      </w:r>
      <w:r>
        <w:tab/>
      </w:r>
      <w:r>
        <w:tab/>
      </w:r>
      <w:r>
        <w:tab/>
      </w:r>
      <w:r>
        <w:tab/>
      </w:r>
    </w:p>
    <w:p w:rsidR="00235AE2" w:rsidRDefault="00992064" w:rsidP="00235AE2">
      <w:pPr>
        <w:jc w:val="right"/>
      </w:pPr>
      <w:r>
        <w:t xml:space="preserve">                 </w:t>
      </w:r>
      <w:r w:rsidR="00235AE2">
        <w:t xml:space="preserve">               </w:t>
      </w:r>
      <w:r>
        <w:t xml:space="preserve"> Predsjednica stručnog vijeća:</w:t>
      </w:r>
    </w:p>
    <w:p w:rsidR="006E745E" w:rsidRDefault="00992064" w:rsidP="00235AE2">
      <w:pPr>
        <w:jc w:val="right"/>
      </w:pPr>
      <w:r>
        <w:t xml:space="preserve"> Željka Turčinov Skroza, prof.</w:t>
      </w:r>
    </w:p>
    <w:p w:rsidR="00235AE2" w:rsidRDefault="00235AE2" w:rsidP="00235AE2">
      <w:pPr>
        <w:jc w:val="right"/>
      </w:pPr>
    </w:p>
    <w:p w:rsidR="00992064" w:rsidRPr="00681666" w:rsidRDefault="00992064" w:rsidP="00681666">
      <w:pPr>
        <w:ind w:left="4956" w:firstLine="708"/>
      </w:pPr>
      <w:r>
        <w:tab/>
      </w:r>
    </w:p>
    <w:p w:rsidR="00036C20" w:rsidRDefault="00036C20" w:rsidP="00036C20">
      <w:pPr>
        <w:rPr>
          <w:b/>
          <w:sz w:val="22"/>
          <w:szCs w:val="22"/>
        </w:rPr>
      </w:pPr>
      <w:r>
        <w:rPr>
          <w:b/>
          <w:sz w:val="22"/>
          <w:szCs w:val="22"/>
        </w:rPr>
        <w:t xml:space="preserve">   6.6. Stručnog vijeća nastavnika matematike, fizike, računalstva, geografije i biologije</w:t>
      </w:r>
    </w:p>
    <w:p w:rsidR="00036C20" w:rsidRDefault="00036C20" w:rsidP="00036C20">
      <w:pPr>
        <w:jc w:val="center"/>
        <w:rPr>
          <w:b/>
          <w:sz w:val="22"/>
          <w:szCs w:val="22"/>
        </w:rPr>
      </w:pPr>
    </w:p>
    <w:p w:rsidR="00036C20" w:rsidRDefault="00036C20" w:rsidP="00036C20"/>
    <w:tbl>
      <w:tblPr>
        <w:tblW w:w="900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656"/>
        <w:gridCol w:w="2846"/>
        <w:gridCol w:w="2564"/>
        <w:gridCol w:w="1761"/>
        <w:gridCol w:w="1174"/>
      </w:tblGrid>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Red. br.</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SADRŽAJ RADA</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NAČIN REALIZACIJE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SASTANAK ĆE PRIPREMITII</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REALIZ. MJESECU </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1.</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rsidP="00575E29">
            <w:pPr>
              <w:numPr>
                <w:ilvl w:val="0"/>
                <w:numId w:val="49"/>
              </w:numPr>
              <w:suppressAutoHyphens/>
              <w:spacing w:line="100" w:lineRule="atLeast"/>
              <w:rPr>
                <w:sz w:val="22"/>
                <w:szCs w:val="22"/>
                <w:lang w:eastAsia="zh-CN" w:bidi="hi-IN"/>
              </w:rPr>
            </w:pPr>
            <w:r>
              <w:rPr>
                <w:sz w:val="22"/>
                <w:szCs w:val="22"/>
                <w:lang w:eastAsia="zh-CN" w:bidi="hi-IN"/>
              </w:rPr>
              <w:t>Izbor novog voditelja stručnog vijeća</w:t>
            </w:r>
          </w:p>
          <w:p w:rsidR="00036C20" w:rsidRDefault="00036C20" w:rsidP="00575E29">
            <w:pPr>
              <w:numPr>
                <w:ilvl w:val="0"/>
                <w:numId w:val="49"/>
              </w:numPr>
              <w:suppressAutoHyphens/>
              <w:spacing w:line="100" w:lineRule="atLeast"/>
              <w:rPr>
                <w:sz w:val="22"/>
                <w:szCs w:val="22"/>
                <w:lang w:eastAsia="zh-CN" w:bidi="hi-IN"/>
              </w:rPr>
            </w:pPr>
            <w:r>
              <w:rPr>
                <w:sz w:val="22"/>
                <w:szCs w:val="22"/>
                <w:lang w:eastAsia="zh-CN" w:bidi="hi-IN"/>
              </w:rPr>
              <w:t>Prijedlozi programa rada Vijeća</w:t>
            </w:r>
          </w:p>
          <w:p w:rsidR="00036C20" w:rsidRDefault="00036C20" w:rsidP="00575E29">
            <w:pPr>
              <w:numPr>
                <w:ilvl w:val="0"/>
                <w:numId w:val="49"/>
              </w:numPr>
              <w:suppressAutoHyphens/>
              <w:spacing w:line="100" w:lineRule="atLeast"/>
              <w:rPr>
                <w:sz w:val="22"/>
                <w:szCs w:val="22"/>
                <w:lang w:eastAsia="zh-CN" w:bidi="hi-IN"/>
              </w:rPr>
            </w:pPr>
            <w:r>
              <w:rPr>
                <w:sz w:val="22"/>
                <w:szCs w:val="22"/>
                <w:lang w:eastAsia="zh-CN" w:bidi="hi-IN"/>
              </w:rPr>
              <w:t>Izrada operativnih planova</w:t>
            </w:r>
          </w:p>
          <w:p w:rsidR="00036C20" w:rsidRDefault="00036C20" w:rsidP="00575E29">
            <w:pPr>
              <w:numPr>
                <w:ilvl w:val="0"/>
                <w:numId w:val="49"/>
              </w:numPr>
              <w:suppressAutoHyphens/>
              <w:spacing w:line="100" w:lineRule="atLeast"/>
              <w:rPr>
                <w:sz w:val="22"/>
                <w:szCs w:val="22"/>
                <w:lang w:eastAsia="zh-CN" w:bidi="hi-IN"/>
              </w:rPr>
            </w:pPr>
            <w:r>
              <w:rPr>
                <w:sz w:val="22"/>
                <w:szCs w:val="22"/>
                <w:lang w:eastAsia="zh-CN" w:bidi="hi-IN"/>
              </w:rPr>
              <w:t>Stručna literatura</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donošenje smjernica</w:t>
            </w:r>
          </w:p>
          <w:p w:rsidR="00036C20" w:rsidRDefault="00036C20">
            <w:pPr>
              <w:rPr>
                <w:sz w:val="22"/>
                <w:szCs w:val="22"/>
                <w:lang w:eastAsia="zh-CN" w:bidi="hi-IN"/>
              </w:rPr>
            </w:pPr>
            <w:r>
              <w:rPr>
                <w:sz w:val="22"/>
                <w:szCs w:val="22"/>
                <w:lang w:eastAsia="zh-CN" w:bidi="hi-IN"/>
              </w:rPr>
              <w:t xml:space="preserve"> za program rada vijeća</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SVI ČLANOVI</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IX</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2.</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rsidP="00575E29">
            <w:pPr>
              <w:numPr>
                <w:ilvl w:val="0"/>
                <w:numId w:val="50"/>
              </w:numPr>
              <w:tabs>
                <w:tab w:val="left" w:pos="309"/>
              </w:tabs>
              <w:suppressAutoHyphens/>
              <w:spacing w:line="100" w:lineRule="atLeast"/>
              <w:ind w:left="309"/>
              <w:rPr>
                <w:lang w:eastAsia="zh-CN" w:bidi="hi-IN"/>
              </w:rPr>
            </w:pPr>
            <w:r>
              <w:rPr>
                <w:sz w:val="22"/>
                <w:szCs w:val="22"/>
                <w:lang w:eastAsia="zh-CN" w:bidi="hi-IN"/>
              </w:rPr>
              <w:t xml:space="preserve">Usvajanje novog plana i programa rada Stručnog vijeća za 2017./18. šk. god. </w:t>
            </w:r>
          </w:p>
          <w:p w:rsidR="00036C20" w:rsidRDefault="00036C20" w:rsidP="00575E29">
            <w:pPr>
              <w:numPr>
                <w:ilvl w:val="0"/>
                <w:numId w:val="50"/>
              </w:numPr>
              <w:tabs>
                <w:tab w:val="left" w:pos="309"/>
              </w:tabs>
              <w:suppressAutoHyphens/>
              <w:spacing w:line="100" w:lineRule="atLeast"/>
              <w:ind w:left="309"/>
              <w:rPr>
                <w:sz w:val="22"/>
                <w:szCs w:val="22"/>
                <w:lang w:eastAsia="zh-CN" w:bidi="hi-IN"/>
              </w:rPr>
            </w:pPr>
            <w:r>
              <w:rPr>
                <w:sz w:val="22"/>
                <w:szCs w:val="22"/>
                <w:lang w:eastAsia="zh-CN" w:bidi="hi-IN"/>
              </w:rPr>
              <w:t>Usklađivanje operativnih programa rada</w:t>
            </w:r>
          </w:p>
          <w:p w:rsidR="00036C20" w:rsidRDefault="00036C20" w:rsidP="00575E29">
            <w:pPr>
              <w:numPr>
                <w:ilvl w:val="0"/>
                <w:numId w:val="50"/>
              </w:numPr>
              <w:tabs>
                <w:tab w:val="left" w:pos="309"/>
              </w:tabs>
              <w:suppressAutoHyphens/>
              <w:spacing w:line="100" w:lineRule="atLeast"/>
              <w:ind w:left="309"/>
              <w:rPr>
                <w:sz w:val="22"/>
                <w:szCs w:val="22"/>
                <w:lang w:eastAsia="zh-CN" w:bidi="hi-IN"/>
              </w:rPr>
            </w:pPr>
            <w:r>
              <w:rPr>
                <w:sz w:val="22"/>
                <w:szCs w:val="22"/>
                <w:lang w:eastAsia="zh-CN" w:bidi="hi-IN"/>
              </w:rPr>
              <w:t xml:space="preserve">Utvrđivanje elemenata ocjenjivanja </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rsidP="00575E29">
            <w:pPr>
              <w:numPr>
                <w:ilvl w:val="1"/>
                <w:numId w:val="50"/>
              </w:numPr>
              <w:tabs>
                <w:tab w:val="left" w:pos="324"/>
              </w:tabs>
              <w:suppressAutoHyphens/>
              <w:spacing w:line="100" w:lineRule="atLeast"/>
              <w:ind w:left="324"/>
              <w:rPr>
                <w:sz w:val="22"/>
                <w:szCs w:val="22"/>
                <w:lang w:eastAsia="zh-CN" w:bidi="hi-IN"/>
              </w:rPr>
            </w:pPr>
            <w:r>
              <w:rPr>
                <w:sz w:val="22"/>
                <w:szCs w:val="22"/>
                <w:lang w:eastAsia="zh-CN" w:bidi="hi-IN"/>
              </w:rPr>
              <w:t xml:space="preserve">novi voditelj donosi prijedlog plana i programa na razmatranje i usvajanje </w:t>
            </w:r>
          </w:p>
          <w:p w:rsidR="00036C20" w:rsidRDefault="00036C20" w:rsidP="00575E29">
            <w:pPr>
              <w:numPr>
                <w:ilvl w:val="1"/>
                <w:numId w:val="50"/>
              </w:numPr>
              <w:tabs>
                <w:tab w:val="left" w:pos="504"/>
              </w:tabs>
              <w:suppressAutoHyphens/>
              <w:spacing w:line="100" w:lineRule="atLeast"/>
              <w:ind w:left="324"/>
              <w:rPr>
                <w:sz w:val="22"/>
                <w:szCs w:val="22"/>
                <w:lang w:eastAsia="zh-CN" w:bidi="hi-IN"/>
              </w:rPr>
            </w:pPr>
            <w:r>
              <w:rPr>
                <w:sz w:val="22"/>
                <w:szCs w:val="22"/>
                <w:lang w:eastAsia="zh-CN" w:bidi="hi-IN"/>
              </w:rPr>
              <w:t>nastavnici međusobno utvrđuju elemente korelacije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VODITELJ I PEDAGOG</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IX</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3.</w:t>
            </w:r>
          </w:p>
        </w:tc>
        <w:tc>
          <w:tcPr>
            <w:tcW w:w="2865" w:type="dxa"/>
            <w:tcBorders>
              <w:top w:val="single" w:sz="4" w:space="0" w:color="00000A"/>
              <w:left w:val="single" w:sz="4" w:space="0" w:color="00000A"/>
              <w:bottom w:val="single" w:sz="4" w:space="0" w:color="00000A"/>
              <w:right w:val="single" w:sz="4" w:space="0" w:color="00000A"/>
            </w:tcBorders>
            <w:shd w:val="clear" w:color="auto" w:fill="FFFFFF"/>
          </w:tcPr>
          <w:p w:rsidR="00036C20" w:rsidRDefault="00036C20">
            <w:pPr>
              <w:rPr>
                <w:lang w:eastAsia="zh-CN" w:bidi="hi-IN"/>
              </w:rPr>
            </w:pPr>
            <w:r>
              <w:rPr>
                <w:sz w:val="22"/>
                <w:szCs w:val="22"/>
                <w:shd w:val="clear" w:color="auto" w:fill="FFFFFF"/>
                <w:lang w:eastAsia="zh-CN" w:bidi="hi-IN"/>
              </w:rPr>
              <w:t>Matematički alati na računalu</w:t>
            </w:r>
          </w:p>
          <w:p w:rsidR="00036C20" w:rsidRDefault="00036C20">
            <w:pPr>
              <w:rPr>
                <w:sz w:val="22"/>
                <w:szCs w:val="22"/>
                <w:highlight w:val="white"/>
                <w:lang w:eastAsia="zh-CN" w:bidi="hi-IN"/>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Predavanje </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A. Koncani</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X</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4.</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Priprema za organizaciju školskog, općinskog i županijskog natjecanja znanja učenika</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dogovoriti se o sudjelovanju na natjecanju iz određenih predmeta i u skladu s tim odrediti zaduženje nastavnicima</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VODITELJ STRUČNOG VIJEĆA</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XI</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5.</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Analiza uspjeha na kraju I polugodišta  </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Statistička obrada podataka </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VODITELJ STRUČNOG VIJEĆA I PEDAGOG</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XII</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6.</w:t>
            </w:r>
          </w:p>
        </w:tc>
        <w:tc>
          <w:tcPr>
            <w:tcW w:w="2865" w:type="dxa"/>
            <w:tcBorders>
              <w:top w:val="single" w:sz="4" w:space="0" w:color="00000A"/>
              <w:left w:val="single" w:sz="4" w:space="0" w:color="00000A"/>
              <w:bottom w:val="single" w:sz="4" w:space="0" w:color="00000A"/>
              <w:right w:val="single" w:sz="4" w:space="0" w:color="00000A"/>
            </w:tcBorders>
            <w:shd w:val="clear" w:color="auto" w:fill="FFFFFF"/>
          </w:tcPr>
          <w:p w:rsidR="00036C20" w:rsidRDefault="00036C20">
            <w:pPr>
              <w:rPr>
                <w:lang w:eastAsia="zh-CN" w:bidi="hi-IN"/>
              </w:rPr>
            </w:pPr>
            <w:r>
              <w:rPr>
                <w:sz w:val="22"/>
                <w:szCs w:val="22"/>
                <w:lang w:eastAsia="zh-CN" w:bidi="hi-IN"/>
              </w:rPr>
              <w:t>Tlak zraka i zračna strujanja</w:t>
            </w:r>
          </w:p>
          <w:p w:rsidR="00036C20" w:rsidRDefault="00036C20">
            <w:pPr>
              <w:jc w:val="center"/>
              <w:rPr>
                <w:sz w:val="22"/>
                <w:szCs w:val="22"/>
                <w:lang w:eastAsia="zh-CN" w:bidi="hi-IN"/>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Predavanje </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K. Škugor</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II</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7.</w:t>
            </w:r>
          </w:p>
        </w:tc>
        <w:tc>
          <w:tcPr>
            <w:tcW w:w="2865" w:type="dxa"/>
            <w:tcBorders>
              <w:top w:val="single" w:sz="4" w:space="0" w:color="00000A"/>
              <w:left w:val="single" w:sz="4" w:space="0" w:color="00000A"/>
              <w:bottom w:val="single" w:sz="4" w:space="0" w:color="00000A"/>
              <w:right w:val="single" w:sz="4" w:space="0" w:color="00000A"/>
            </w:tcBorders>
            <w:shd w:val="clear" w:color="auto" w:fill="FFFFFF"/>
          </w:tcPr>
          <w:p w:rsidR="00036C20" w:rsidRDefault="00036C20">
            <w:pPr>
              <w:rPr>
                <w:lang w:eastAsia="zh-CN" w:bidi="hi-IN"/>
              </w:rPr>
            </w:pPr>
            <w:r>
              <w:rPr>
                <w:sz w:val="22"/>
                <w:szCs w:val="22"/>
                <w:lang w:eastAsia="zh-CN" w:bidi="hi-IN"/>
              </w:rPr>
              <w:t>Nikola Tesla – izložba</w:t>
            </w:r>
          </w:p>
          <w:p w:rsidR="00036C20" w:rsidRDefault="00036C20">
            <w:pPr>
              <w:rPr>
                <w:sz w:val="22"/>
                <w:szCs w:val="22"/>
                <w:lang w:eastAsia="zh-CN" w:bidi="hi-IN"/>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Predavanje </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A. Zorčić</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III</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8.</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Analiza uspjeha učenika s mjerama poboljšanja uspjeha</w:t>
            </w:r>
          </w:p>
        </w:tc>
        <w:tc>
          <w:tcPr>
            <w:tcW w:w="2591"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 xml:space="preserve">Statistička obrada podataka </w:t>
            </w: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VODITELJ STRUČNOG VIJEĆA I PEDAGOG</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IV</w:t>
            </w:r>
          </w:p>
        </w:tc>
      </w:tr>
      <w:tr w:rsidR="00036C20" w:rsidTr="00036C20">
        <w:tc>
          <w:tcPr>
            <w:tcW w:w="65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9.</w:t>
            </w:r>
          </w:p>
        </w:tc>
        <w:tc>
          <w:tcPr>
            <w:tcW w:w="2865"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rsidP="00575E29">
            <w:pPr>
              <w:numPr>
                <w:ilvl w:val="0"/>
                <w:numId w:val="51"/>
              </w:numPr>
              <w:tabs>
                <w:tab w:val="left" w:pos="309"/>
              </w:tabs>
              <w:suppressAutoHyphens/>
              <w:spacing w:line="100" w:lineRule="atLeast"/>
              <w:ind w:left="309"/>
              <w:rPr>
                <w:sz w:val="22"/>
                <w:szCs w:val="22"/>
                <w:lang w:eastAsia="zh-CN" w:bidi="hi-IN"/>
              </w:rPr>
            </w:pPr>
            <w:r>
              <w:rPr>
                <w:sz w:val="22"/>
                <w:szCs w:val="22"/>
                <w:lang w:eastAsia="zh-CN" w:bidi="hi-IN"/>
              </w:rPr>
              <w:t>Analiza uspjeha na kraju školske godine</w:t>
            </w:r>
          </w:p>
          <w:p w:rsidR="00036C20" w:rsidRDefault="00036C20" w:rsidP="00575E29">
            <w:pPr>
              <w:numPr>
                <w:ilvl w:val="0"/>
                <w:numId w:val="51"/>
              </w:numPr>
              <w:tabs>
                <w:tab w:val="left" w:pos="309"/>
              </w:tabs>
              <w:suppressAutoHyphens/>
              <w:spacing w:line="100" w:lineRule="atLeast"/>
              <w:ind w:left="309"/>
              <w:rPr>
                <w:lang w:eastAsia="zh-CN" w:bidi="hi-IN"/>
              </w:rPr>
            </w:pPr>
            <w:r>
              <w:rPr>
                <w:sz w:val="22"/>
                <w:szCs w:val="22"/>
                <w:lang w:eastAsia="zh-CN" w:bidi="hi-IN"/>
              </w:rPr>
              <w:t>Priprema za škol. godinu 2018./2019.</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Pr>
          <w:p w:rsidR="00036C20" w:rsidRDefault="00036C20" w:rsidP="00575E29">
            <w:pPr>
              <w:numPr>
                <w:ilvl w:val="1"/>
                <w:numId w:val="50"/>
              </w:numPr>
              <w:tabs>
                <w:tab w:val="left" w:pos="144"/>
              </w:tabs>
              <w:suppressAutoHyphens/>
              <w:spacing w:line="100" w:lineRule="atLeast"/>
              <w:ind w:left="324"/>
              <w:rPr>
                <w:sz w:val="22"/>
                <w:szCs w:val="22"/>
                <w:lang w:eastAsia="zh-CN" w:bidi="hi-IN"/>
              </w:rPr>
            </w:pPr>
            <w:r>
              <w:rPr>
                <w:sz w:val="22"/>
                <w:szCs w:val="22"/>
                <w:lang w:eastAsia="zh-CN" w:bidi="hi-IN"/>
              </w:rPr>
              <w:t xml:space="preserve">analiza statističkih podataka </w:t>
            </w:r>
          </w:p>
          <w:p w:rsidR="00036C20" w:rsidRDefault="00036C20" w:rsidP="00575E29">
            <w:pPr>
              <w:numPr>
                <w:ilvl w:val="1"/>
                <w:numId w:val="50"/>
              </w:numPr>
              <w:tabs>
                <w:tab w:val="left" w:pos="144"/>
              </w:tabs>
              <w:suppressAutoHyphens/>
              <w:spacing w:line="100" w:lineRule="atLeast"/>
              <w:ind w:left="324"/>
              <w:rPr>
                <w:sz w:val="22"/>
                <w:szCs w:val="22"/>
                <w:lang w:eastAsia="zh-CN" w:bidi="hi-IN"/>
              </w:rPr>
            </w:pPr>
            <w:r>
              <w:rPr>
                <w:sz w:val="22"/>
                <w:szCs w:val="22"/>
                <w:lang w:eastAsia="zh-CN" w:bidi="hi-IN"/>
              </w:rPr>
              <w:t>podjela satnice</w:t>
            </w:r>
          </w:p>
          <w:p w:rsidR="00036C20" w:rsidRDefault="00036C20">
            <w:pPr>
              <w:ind w:left="1080"/>
              <w:rPr>
                <w:sz w:val="22"/>
                <w:szCs w:val="22"/>
                <w:lang w:eastAsia="zh-CN" w:bidi="hi-IN"/>
              </w:rPr>
            </w:pPr>
          </w:p>
        </w:tc>
        <w:tc>
          <w:tcPr>
            <w:tcW w:w="1768"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VODITELJ STRUČNOG VIJEĆA I PEDAGOG</w:t>
            </w:r>
          </w:p>
        </w:tc>
        <w:tc>
          <w:tcPr>
            <w:tcW w:w="1119" w:type="dxa"/>
            <w:tcBorders>
              <w:top w:val="single" w:sz="4" w:space="0" w:color="00000A"/>
              <w:left w:val="single" w:sz="4" w:space="0" w:color="00000A"/>
              <w:bottom w:val="single" w:sz="4" w:space="0" w:color="00000A"/>
              <w:right w:val="single" w:sz="4" w:space="0" w:color="00000A"/>
            </w:tcBorders>
            <w:shd w:val="clear" w:color="auto" w:fill="FFFFFF"/>
            <w:hideMark/>
          </w:tcPr>
          <w:p w:rsidR="00036C20" w:rsidRDefault="00036C20">
            <w:pPr>
              <w:rPr>
                <w:sz w:val="22"/>
                <w:szCs w:val="22"/>
                <w:lang w:eastAsia="zh-CN" w:bidi="hi-IN"/>
              </w:rPr>
            </w:pPr>
            <w:r>
              <w:rPr>
                <w:sz w:val="22"/>
                <w:szCs w:val="22"/>
                <w:lang w:eastAsia="zh-CN" w:bidi="hi-IN"/>
              </w:rPr>
              <w:t>VI</w:t>
            </w:r>
          </w:p>
        </w:tc>
      </w:tr>
    </w:tbl>
    <w:p w:rsidR="00036C20" w:rsidRDefault="00036C20" w:rsidP="00036C20">
      <w:pPr>
        <w:rPr>
          <w:color w:val="00000A"/>
        </w:rPr>
      </w:pPr>
    </w:p>
    <w:p w:rsidR="00036C20" w:rsidRDefault="00036C20" w:rsidP="00036C20"/>
    <w:p w:rsidR="00036C20" w:rsidRDefault="00036C20" w:rsidP="00C7346A">
      <w:pPr>
        <w:jc w:val="right"/>
      </w:pPr>
      <w:r>
        <w:t>Voditelj stručnog vijeća:</w:t>
      </w:r>
    </w:p>
    <w:p w:rsidR="00036C20" w:rsidRDefault="00036C20" w:rsidP="00C7346A">
      <w:pPr>
        <w:jc w:val="right"/>
      </w:pPr>
      <w:r>
        <w:t>Andrija Koncani, prof. matematike i fizike</w:t>
      </w: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p w:rsidR="00EA63D7" w:rsidRDefault="00EA63D7" w:rsidP="00C7346A">
      <w:pPr>
        <w:jc w:val="right"/>
      </w:pPr>
    </w:p>
    <w:tbl>
      <w:tblPr>
        <w:tblpPr w:leftFromText="180" w:rightFromText="180" w:vertAnchor="page" w:horzAnchor="margin"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637"/>
        <w:gridCol w:w="3291"/>
        <w:gridCol w:w="1236"/>
      </w:tblGrid>
      <w:tr w:rsidR="00575E29" w:rsidTr="00575E29">
        <w:trPr>
          <w:trHeight w:val="275"/>
        </w:trPr>
        <w:tc>
          <w:tcPr>
            <w:tcW w:w="0" w:type="auto"/>
            <w:gridSpan w:val="4"/>
            <w:tcBorders>
              <w:top w:val="single" w:sz="4" w:space="0" w:color="auto"/>
              <w:left w:val="single" w:sz="4" w:space="0" w:color="auto"/>
              <w:bottom w:val="single" w:sz="4" w:space="0" w:color="auto"/>
              <w:right w:val="single" w:sz="4" w:space="0" w:color="auto"/>
            </w:tcBorders>
            <w:hideMark/>
          </w:tcPr>
          <w:p w:rsidR="00575E29" w:rsidRDefault="00575E29">
            <w:pPr>
              <w:jc w:val="center"/>
              <w:rPr>
                <w:b/>
                <w:sz w:val="28"/>
                <w:szCs w:val="28"/>
                <w:lang w:val="de-DE"/>
              </w:rPr>
            </w:pPr>
            <w:r>
              <w:rPr>
                <w:b/>
                <w:szCs w:val="28"/>
                <w:lang w:val="de-DE"/>
              </w:rPr>
              <w:t>PLAN I PROGRAM STRUČNOG VIJEĆA KEMIČARA I FARMACEUTA</w:t>
            </w:r>
          </w:p>
        </w:tc>
      </w:tr>
      <w:tr w:rsidR="00575E29" w:rsidTr="00575E29">
        <w:trPr>
          <w:trHeight w:val="551"/>
        </w:trPr>
        <w:tc>
          <w:tcPr>
            <w:tcW w:w="0" w:type="auto"/>
            <w:tcBorders>
              <w:top w:val="single" w:sz="4" w:space="0" w:color="auto"/>
              <w:left w:val="single" w:sz="4" w:space="0" w:color="auto"/>
              <w:bottom w:val="single" w:sz="4" w:space="0" w:color="auto"/>
              <w:right w:val="single" w:sz="4" w:space="0" w:color="auto"/>
            </w:tcBorders>
          </w:tcPr>
          <w:p w:rsidR="00575E29" w:rsidRDefault="00575E29">
            <w:pPr>
              <w:rPr>
                <w:b/>
                <w:bCs/>
              </w:rPr>
            </w:pPr>
          </w:p>
          <w:p w:rsidR="00575E29" w:rsidRDefault="00575E29">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pPr>
              <w:pStyle w:val="Naslov1"/>
            </w:pPr>
            <w:bookmarkStart w:id="3" w:name="_Toc462777055"/>
            <w:bookmarkStart w:id="4" w:name="_Toc462777322"/>
            <w:bookmarkStart w:id="5" w:name="_Toc462777362"/>
            <w:r>
              <w:t>Sadržaj</w:t>
            </w:r>
            <w:bookmarkEnd w:id="3"/>
            <w:bookmarkEnd w:id="4"/>
            <w:bookmarkEnd w:id="5"/>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pPr>
              <w:pStyle w:val="Naslov1"/>
            </w:pPr>
            <w:bookmarkStart w:id="6" w:name="_Toc462777056"/>
            <w:bookmarkStart w:id="7" w:name="_Toc462777323"/>
            <w:bookmarkStart w:id="8" w:name="_Toc462777363"/>
            <w:r>
              <w:t>Način realizacije</w:t>
            </w:r>
            <w:bookmarkEnd w:id="6"/>
            <w:bookmarkEnd w:id="7"/>
            <w:bookmarkEnd w:id="8"/>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pPr>
              <w:rPr>
                <w:b/>
                <w:bCs/>
              </w:rPr>
            </w:pPr>
            <w:r>
              <w:rPr>
                <w:b/>
                <w:bCs/>
              </w:rPr>
              <w:t>Sastanak</w:t>
            </w:r>
          </w:p>
          <w:p w:rsidR="00575E29" w:rsidRDefault="00575E29">
            <w:r>
              <w:rPr>
                <w:b/>
                <w:bCs/>
              </w:rPr>
              <w:t>priprema</w:t>
            </w:r>
          </w:p>
        </w:tc>
      </w:tr>
      <w:tr w:rsidR="00575E29" w:rsidTr="00575E29">
        <w:trPr>
          <w:trHeight w:val="2215"/>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p w:rsidR="00575E29" w:rsidRDefault="00575E29"/>
          <w:p w:rsidR="00575E29" w:rsidRDefault="00575E29">
            <w:r>
              <w:t>9./2017.</w:t>
            </w:r>
          </w:p>
          <w:p w:rsidR="00575E29" w:rsidRDefault="00575E29"/>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sidP="00575E29">
            <w:pPr>
              <w:numPr>
                <w:ilvl w:val="0"/>
                <w:numId w:val="52"/>
              </w:numPr>
            </w:pPr>
            <w:r>
              <w:t>Utvrđivanje godišnjeg plana i programa rada</w:t>
            </w:r>
          </w:p>
          <w:p w:rsidR="00575E29" w:rsidRDefault="00575E29" w:rsidP="00575E29">
            <w:pPr>
              <w:numPr>
                <w:ilvl w:val="0"/>
                <w:numId w:val="52"/>
              </w:numPr>
            </w:pPr>
            <w:r>
              <w:t>Analiza kadrovskih uvjeta za svaki pojedini predmet</w:t>
            </w:r>
          </w:p>
          <w:p w:rsidR="00575E29" w:rsidRDefault="00575E29" w:rsidP="00575E29">
            <w:pPr>
              <w:numPr>
                <w:ilvl w:val="0"/>
                <w:numId w:val="52"/>
              </w:numPr>
            </w:pPr>
            <w:r>
              <w:t>Usklađivanje elemenata i načina ocjenjivanja</w:t>
            </w:r>
          </w:p>
          <w:p w:rsidR="00575E29" w:rsidRDefault="00575E29" w:rsidP="00575E29">
            <w:pPr>
              <w:numPr>
                <w:ilvl w:val="0"/>
                <w:numId w:val="52"/>
              </w:numPr>
            </w:pPr>
            <w:r>
              <w:t>Analiza nastavnih planova i programa za 2017./2018.</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donošenje odluke o programu rada aktiva za 2017./2018.</w:t>
            </w:r>
          </w:p>
          <w:p w:rsidR="00575E29" w:rsidRDefault="00575E29">
            <w:r>
              <w:t>- utvrditi podjelu sati prema normi profesora,</w:t>
            </w:r>
          </w:p>
          <w:p w:rsidR="00575E29" w:rsidRDefault="00575E29">
            <w:r>
              <w:t>- uskladiti elemente ocjenjivanja,</w:t>
            </w:r>
          </w:p>
          <w:p w:rsidR="00575E29" w:rsidRDefault="00575E29">
            <w:r>
              <w:t xml:space="preserve">- pregled i narudžba nove stručne literature </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p w:rsidR="00575E29" w:rsidRDefault="00575E29">
            <w:r>
              <w:t>voditelj</w:t>
            </w:r>
          </w:p>
          <w:p w:rsidR="00575E29" w:rsidRDefault="00575E29">
            <w:r>
              <w:t>aktiva,</w:t>
            </w:r>
          </w:p>
          <w:p w:rsidR="00575E29" w:rsidRDefault="00575E29">
            <w:r>
              <w:t>knjižničar,</w:t>
            </w:r>
          </w:p>
          <w:p w:rsidR="00575E29" w:rsidRDefault="00575E29">
            <w:r>
              <w:t>profesori</w:t>
            </w:r>
          </w:p>
        </w:tc>
      </w:tr>
      <w:tr w:rsidR="00575E29" w:rsidTr="00575E29">
        <w:trPr>
          <w:trHeight w:val="804"/>
        </w:trPr>
        <w:tc>
          <w:tcPr>
            <w:tcW w:w="0" w:type="auto"/>
            <w:tcBorders>
              <w:top w:val="single" w:sz="4" w:space="0" w:color="auto"/>
              <w:left w:val="single" w:sz="4" w:space="0" w:color="auto"/>
              <w:bottom w:val="single" w:sz="4" w:space="0" w:color="auto"/>
              <w:right w:val="single" w:sz="4" w:space="0" w:color="auto"/>
            </w:tcBorders>
          </w:tcPr>
          <w:p w:rsidR="00575E29" w:rsidRDefault="00575E29">
            <w:r>
              <w:t>10./2017.</w:t>
            </w:r>
          </w:p>
          <w:p w:rsidR="00575E29" w:rsidRDefault="00575E29"/>
        </w:tc>
        <w:tc>
          <w:tcPr>
            <w:tcW w:w="0" w:type="auto"/>
            <w:tcBorders>
              <w:top w:val="single" w:sz="4" w:space="0" w:color="auto"/>
              <w:left w:val="single" w:sz="4" w:space="0" w:color="auto"/>
              <w:bottom w:val="single" w:sz="4" w:space="0" w:color="auto"/>
              <w:right w:val="single" w:sz="4" w:space="0" w:color="auto"/>
            </w:tcBorders>
          </w:tcPr>
          <w:p w:rsidR="00575E29" w:rsidRDefault="00575E29">
            <w:r>
              <w:t>1. Analiza inicijalnih testova</w:t>
            </w:r>
          </w:p>
          <w:p w:rsidR="00575E29" w:rsidRDefault="00575E29">
            <w:r>
              <w:t>2. Izvješća sa stručnih seminara</w:t>
            </w:r>
          </w:p>
          <w:p w:rsidR="00575E29" w:rsidRDefault="00575E29"/>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izvješća profesora,</w:t>
            </w:r>
          </w:p>
          <w:p w:rsidR="00575E29" w:rsidRDefault="00575E29">
            <w:r>
              <w:t>- analiza rezultata inicijalnih testova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572"/>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11./2017.</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1. Planiranje stručnih posjeta i ekskurzija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razmotriti mogućnost stručnih posjeta za sve stručne programe</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1102"/>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12./2017.</w:t>
            </w:r>
          </w:p>
          <w:p w:rsidR="00575E29" w:rsidRDefault="00575E29"/>
        </w:tc>
        <w:tc>
          <w:tcPr>
            <w:tcW w:w="0" w:type="auto"/>
            <w:tcBorders>
              <w:top w:val="single" w:sz="4" w:space="0" w:color="auto"/>
              <w:left w:val="single" w:sz="4" w:space="0" w:color="auto"/>
              <w:bottom w:val="single" w:sz="4" w:space="0" w:color="auto"/>
              <w:right w:val="single" w:sz="4" w:space="0" w:color="auto"/>
            </w:tcBorders>
          </w:tcPr>
          <w:p w:rsidR="00575E29" w:rsidRDefault="00575E29">
            <w:pPr>
              <w:pStyle w:val="Naslov1"/>
              <w:rPr>
                <w:b/>
                <w:bCs/>
                <w:lang w:val="hr-HR"/>
              </w:rPr>
            </w:pPr>
          </w:p>
          <w:p w:rsidR="00575E29" w:rsidRDefault="00575E29">
            <w:pPr>
              <w:pStyle w:val="Naslov1"/>
              <w:rPr>
                <w:bCs/>
                <w:lang w:val="hr-HR"/>
              </w:rPr>
            </w:pPr>
            <w:bookmarkStart w:id="9" w:name="_Toc462777057"/>
            <w:bookmarkStart w:id="10" w:name="_Toc462777324"/>
            <w:bookmarkStart w:id="11" w:name="_Toc462777364"/>
            <w:r>
              <w:rPr>
                <w:bCs/>
                <w:lang w:val="hr-HR"/>
              </w:rPr>
              <w:t xml:space="preserve">1. </w:t>
            </w:r>
            <w:r>
              <w:rPr>
                <w:bCs/>
              </w:rPr>
              <w:t>Pripreme</w:t>
            </w:r>
            <w:r>
              <w:rPr>
                <w:bCs/>
                <w:lang w:val="hr-HR"/>
              </w:rPr>
              <w:t xml:space="preserve"> </w:t>
            </w:r>
            <w:r>
              <w:rPr>
                <w:bCs/>
              </w:rPr>
              <w:t>za</w:t>
            </w:r>
            <w:r>
              <w:rPr>
                <w:bCs/>
                <w:lang w:val="hr-HR"/>
              </w:rPr>
              <w:t xml:space="preserve"> </w:t>
            </w:r>
            <w:r>
              <w:rPr>
                <w:bCs/>
              </w:rPr>
              <w:t>natjecanje</w:t>
            </w:r>
            <w:bookmarkEnd w:id="9"/>
            <w:bookmarkEnd w:id="10"/>
            <w:bookmarkEnd w:id="11"/>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pPr>
              <w:pStyle w:val="Naslov1"/>
              <w:rPr>
                <w:bCs/>
                <w:lang w:val="hr-HR"/>
              </w:rPr>
            </w:pPr>
            <w:bookmarkStart w:id="12" w:name="_Toc462777058"/>
            <w:bookmarkStart w:id="13" w:name="_Toc462777325"/>
            <w:bookmarkStart w:id="14" w:name="_Toc462777365"/>
            <w:r>
              <w:rPr>
                <w:bCs/>
                <w:lang w:val="hr-HR"/>
              </w:rPr>
              <w:t xml:space="preserve">- </w:t>
            </w:r>
            <w:r>
              <w:rPr>
                <w:bCs/>
              </w:rPr>
              <w:t>odabrati</w:t>
            </w:r>
            <w:r>
              <w:rPr>
                <w:bCs/>
                <w:lang w:val="hr-HR"/>
              </w:rPr>
              <w:t xml:space="preserve"> </w:t>
            </w:r>
            <w:r>
              <w:rPr>
                <w:bCs/>
              </w:rPr>
              <w:t>u</w:t>
            </w:r>
            <w:r>
              <w:rPr>
                <w:bCs/>
                <w:lang w:val="hr-HR"/>
              </w:rPr>
              <w:t>č</w:t>
            </w:r>
            <w:r>
              <w:rPr>
                <w:bCs/>
              </w:rPr>
              <w:t>enike</w:t>
            </w:r>
            <w:r>
              <w:rPr>
                <w:bCs/>
                <w:lang w:val="hr-HR"/>
              </w:rPr>
              <w:t xml:space="preserve"> </w:t>
            </w:r>
            <w:r>
              <w:rPr>
                <w:bCs/>
              </w:rPr>
              <w:t>na</w:t>
            </w:r>
            <w:bookmarkEnd w:id="12"/>
            <w:bookmarkEnd w:id="13"/>
            <w:bookmarkEnd w:id="14"/>
            <w:r>
              <w:rPr>
                <w:bCs/>
                <w:lang w:val="hr-HR"/>
              </w:rPr>
              <w:t xml:space="preserve"> </w:t>
            </w:r>
          </w:p>
          <w:p w:rsidR="00575E29" w:rsidRDefault="00575E29">
            <w:pPr>
              <w:pStyle w:val="Naslov1"/>
              <w:rPr>
                <w:bCs/>
                <w:lang w:val="hr-HR"/>
              </w:rPr>
            </w:pPr>
            <w:bookmarkStart w:id="15" w:name="_Toc462777059"/>
            <w:bookmarkStart w:id="16" w:name="_Toc462777326"/>
            <w:bookmarkStart w:id="17" w:name="_Toc462777366"/>
            <w:r>
              <w:rPr>
                <w:bCs/>
              </w:rPr>
              <w:t>osnovu</w:t>
            </w:r>
            <w:r>
              <w:rPr>
                <w:bCs/>
                <w:lang w:val="hr-HR"/>
              </w:rPr>
              <w:t xml:space="preserve"> </w:t>
            </w:r>
            <w:r>
              <w:rPr>
                <w:bCs/>
              </w:rPr>
              <w:t>uspjeha</w:t>
            </w:r>
            <w:r>
              <w:rPr>
                <w:bCs/>
                <w:lang w:val="hr-HR"/>
              </w:rPr>
              <w:t xml:space="preserve"> </w:t>
            </w:r>
            <w:r>
              <w:rPr>
                <w:bCs/>
              </w:rPr>
              <w:t>internih</w:t>
            </w:r>
            <w:bookmarkEnd w:id="15"/>
            <w:bookmarkEnd w:id="16"/>
            <w:bookmarkEnd w:id="17"/>
          </w:p>
          <w:p w:rsidR="00575E29" w:rsidRDefault="00575E29">
            <w:pPr>
              <w:pStyle w:val="Naslov1"/>
              <w:rPr>
                <w:bCs/>
                <w:lang w:val="hr-HR"/>
              </w:rPr>
            </w:pPr>
            <w:bookmarkStart w:id="18" w:name="_Toc462777060"/>
            <w:bookmarkStart w:id="19" w:name="_Toc462777327"/>
            <w:bookmarkStart w:id="20" w:name="_Toc462777367"/>
            <w:r>
              <w:rPr>
                <w:bCs/>
              </w:rPr>
              <w:t>testova</w:t>
            </w:r>
            <w:r>
              <w:rPr>
                <w:bCs/>
                <w:lang w:val="hr-HR"/>
              </w:rPr>
              <w:t>,</w:t>
            </w:r>
            <w:bookmarkEnd w:id="18"/>
            <w:bookmarkEnd w:id="19"/>
            <w:bookmarkEnd w:id="20"/>
          </w:p>
          <w:p w:rsidR="00575E29" w:rsidRDefault="00575E29">
            <w:r>
              <w:t>- priprema za školsko natjecanje</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585"/>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1./2018.</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1. Analiza uspjeha u 1. polugodištu šk.god. 2017./2018.</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xml:space="preserve">- usporediti rezultate uspjeha sa prethodnom školskom godinom </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551"/>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2./2018.</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 Provođenje školskog natjecanja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dogovoriti se o načinu provođenja natjecanja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559"/>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3./2018.</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 Analiza uspjeha sa natjecanja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razgovor o provedbi i rezultatima natjecanja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567"/>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4./2018.</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 Izvještaji sa seminara</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 izvješća profesora</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605"/>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5./2018.</w:t>
            </w:r>
          </w:p>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r>
              <w:t>1. Završni radovi</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 dogovor oko zaduženja u vezi sa završnim radom</w:t>
            </w:r>
          </w:p>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
              <w:t>voditelj,</w:t>
            </w:r>
          </w:p>
          <w:p w:rsidR="00575E29" w:rsidRDefault="00575E29">
            <w:r>
              <w:t>profesori</w:t>
            </w:r>
          </w:p>
        </w:tc>
      </w:tr>
      <w:tr w:rsidR="00575E29" w:rsidTr="00575E29">
        <w:trPr>
          <w:trHeight w:val="2605"/>
        </w:trPr>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p w:rsidR="00575E29" w:rsidRDefault="00575E29"/>
          <w:p w:rsidR="00575E29" w:rsidRDefault="00575E29">
            <w:r>
              <w:t>6./2018.</w:t>
            </w:r>
          </w:p>
          <w:p w:rsidR="00575E29" w:rsidRDefault="00575E29"/>
          <w:p w:rsidR="00575E29" w:rsidRDefault="00575E29"/>
          <w:p w:rsidR="00575E29" w:rsidRDefault="00575E29"/>
          <w:p w:rsidR="00575E29" w:rsidRDefault="00575E29"/>
        </w:tc>
        <w:tc>
          <w:tcPr>
            <w:tcW w:w="0" w:type="auto"/>
            <w:tcBorders>
              <w:top w:val="single" w:sz="4" w:space="0" w:color="auto"/>
              <w:left w:val="single" w:sz="4" w:space="0" w:color="auto"/>
              <w:bottom w:val="single" w:sz="4" w:space="0" w:color="auto"/>
              <w:right w:val="single" w:sz="4" w:space="0" w:color="auto"/>
            </w:tcBorders>
            <w:hideMark/>
          </w:tcPr>
          <w:p w:rsidR="00575E29" w:rsidRDefault="00575E29" w:rsidP="00575E29">
            <w:pPr>
              <w:numPr>
                <w:ilvl w:val="0"/>
                <w:numId w:val="53"/>
              </w:numPr>
            </w:pPr>
            <w:r>
              <w:t>Analiza uspjeha na kraju šk.god. 2017./2018.,</w:t>
            </w:r>
          </w:p>
          <w:p w:rsidR="00575E29" w:rsidRDefault="00575E29" w:rsidP="00575E29">
            <w:pPr>
              <w:numPr>
                <w:ilvl w:val="0"/>
                <w:numId w:val="53"/>
              </w:numPr>
            </w:pPr>
            <w:r>
              <w:t>Realizacija plana i programa</w:t>
            </w:r>
          </w:p>
          <w:p w:rsidR="00575E29" w:rsidRDefault="00575E29" w:rsidP="00575E29">
            <w:pPr>
              <w:numPr>
                <w:ilvl w:val="0"/>
                <w:numId w:val="53"/>
              </w:numPr>
            </w:pPr>
            <w:r>
              <w:t>Prijedlog nabave nastavnih sredstava i literature,</w:t>
            </w:r>
          </w:p>
          <w:p w:rsidR="00575E29" w:rsidRDefault="00575E29" w:rsidP="00575E29">
            <w:pPr>
              <w:numPr>
                <w:ilvl w:val="0"/>
                <w:numId w:val="53"/>
              </w:numPr>
            </w:pPr>
            <w:r>
              <w:t>Izbor novog voditelja aktiva za šk.god. 2018./2019.,</w:t>
            </w:r>
          </w:p>
          <w:p w:rsidR="00575E29" w:rsidRDefault="00575E29" w:rsidP="00575E29">
            <w:pPr>
              <w:numPr>
                <w:ilvl w:val="0"/>
                <w:numId w:val="53"/>
              </w:numPr>
            </w:pPr>
            <w:r>
              <w:t>Prijedlog podjele sati za sljedeću šk. godinu.</w:t>
            </w:r>
          </w:p>
        </w:tc>
        <w:tc>
          <w:tcPr>
            <w:tcW w:w="0" w:type="auto"/>
            <w:tcBorders>
              <w:top w:val="single" w:sz="4" w:space="0" w:color="auto"/>
              <w:left w:val="single" w:sz="4" w:space="0" w:color="auto"/>
              <w:bottom w:val="single" w:sz="4" w:space="0" w:color="auto"/>
              <w:right w:val="single" w:sz="4" w:space="0" w:color="auto"/>
            </w:tcBorders>
          </w:tcPr>
          <w:p w:rsidR="00575E29" w:rsidRDefault="00575E29">
            <w:r>
              <w:t>- razgovor o rezultatima rada i realizaciji programa,</w:t>
            </w:r>
          </w:p>
          <w:p w:rsidR="00575E29" w:rsidRDefault="00575E29">
            <w:r>
              <w:t>- prijedlog potrebne stručne literature i nastavnih pomagala,</w:t>
            </w:r>
          </w:p>
          <w:p w:rsidR="00575E29" w:rsidRDefault="00575E29">
            <w:r>
              <w:t>- na osnovi upisa novih usmjerenja, predložiti podjelu sati za šk.god. 2018. /2019.</w:t>
            </w:r>
          </w:p>
          <w:p w:rsidR="00575E29" w:rsidRDefault="00575E29"/>
        </w:tc>
        <w:tc>
          <w:tcPr>
            <w:tcW w:w="0" w:type="auto"/>
            <w:tcBorders>
              <w:top w:val="single" w:sz="4" w:space="0" w:color="auto"/>
              <w:left w:val="single" w:sz="4" w:space="0" w:color="auto"/>
              <w:bottom w:val="single" w:sz="4" w:space="0" w:color="auto"/>
              <w:right w:val="single" w:sz="4" w:space="0" w:color="auto"/>
            </w:tcBorders>
          </w:tcPr>
          <w:p w:rsidR="00575E29" w:rsidRDefault="00575E29"/>
          <w:p w:rsidR="00575E29" w:rsidRDefault="00575E29"/>
          <w:p w:rsidR="00575E29" w:rsidRDefault="00575E29"/>
          <w:p w:rsidR="00575E29" w:rsidRDefault="00575E29">
            <w:r>
              <w:t>voditelj,</w:t>
            </w:r>
          </w:p>
          <w:p w:rsidR="00575E29" w:rsidRDefault="00575E29">
            <w:r>
              <w:t>profesori</w:t>
            </w:r>
          </w:p>
        </w:tc>
      </w:tr>
    </w:tbl>
    <w:p w:rsidR="00575E29" w:rsidRDefault="00575E29" w:rsidP="00575E29">
      <w:pPr>
        <w:rPr>
          <w:b/>
          <w:lang w:val="de-DE"/>
        </w:rPr>
      </w:pPr>
      <w:r>
        <w:rPr>
          <w:b/>
        </w:rPr>
        <w:t>6.7.Stručnog vijeća kemičara i farmaceuta</w:t>
      </w:r>
    </w:p>
    <w:p w:rsidR="00575E29" w:rsidRDefault="00575E29" w:rsidP="00575E29">
      <w:pPr>
        <w:rPr>
          <w:sz w:val="28"/>
          <w:szCs w:val="28"/>
          <w:lang w:val="de-DE"/>
        </w:rPr>
      </w:pPr>
    </w:p>
    <w:p w:rsidR="00575E29" w:rsidRDefault="00575E29" w:rsidP="00575E29">
      <w:pPr>
        <w:rPr>
          <w:sz w:val="28"/>
          <w:szCs w:val="28"/>
          <w:lang w:val="de-DE"/>
        </w:rPr>
      </w:pPr>
    </w:p>
    <w:p w:rsidR="00575E29" w:rsidRDefault="00575E29" w:rsidP="00575E29">
      <w:pPr>
        <w:rPr>
          <w:sz w:val="28"/>
          <w:szCs w:val="28"/>
          <w:lang w:val="de-DE"/>
        </w:rPr>
      </w:pPr>
    </w:p>
    <w:p w:rsidR="00575E29" w:rsidRDefault="00575E29" w:rsidP="00575E29">
      <w:r>
        <w:rPr>
          <w:b/>
        </w:rPr>
        <w:t xml:space="preserve">                                                                                                      </w:t>
      </w:r>
      <w:r>
        <w:t xml:space="preserve">Voditelj stručnog vijeća: </w:t>
      </w:r>
    </w:p>
    <w:p w:rsidR="00575E29" w:rsidRDefault="00575E29" w:rsidP="00575E29">
      <w:r>
        <w:t xml:space="preserve">                                                                                          Antonija Bataljaku Erceg, dipl.ing.</w:t>
      </w:r>
    </w:p>
    <w:p w:rsidR="00EA63D7" w:rsidRDefault="00EA63D7">
      <w:r>
        <w:br w:type="page"/>
      </w:r>
    </w:p>
    <w:p w:rsidR="00C7346A" w:rsidRDefault="00C7346A" w:rsidP="00E82BE9"/>
    <w:p w:rsidR="00F76DCF" w:rsidRPr="004C143F" w:rsidRDefault="00F76DCF" w:rsidP="004C143F">
      <w:pPr>
        <w:pStyle w:val="Odlomakpopisa"/>
        <w:numPr>
          <w:ilvl w:val="1"/>
          <w:numId w:val="54"/>
        </w:numPr>
        <w:rPr>
          <w:b/>
          <w:lang w:val="de-DE"/>
        </w:rPr>
      </w:pPr>
      <w:r w:rsidRPr="004C143F">
        <w:rPr>
          <w:b/>
        </w:rPr>
        <w:t xml:space="preserve">Stručnog vijeća nastavnika zdravstvene grupe predmeta </w:t>
      </w:r>
    </w:p>
    <w:p w:rsidR="00F76DCF" w:rsidRPr="00F76DCF" w:rsidRDefault="00F76DCF" w:rsidP="00F76DCF">
      <w:pPr>
        <w:ind w:left="360"/>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2985"/>
        <w:gridCol w:w="2235"/>
        <w:gridCol w:w="1800"/>
        <w:gridCol w:w="1317"/>
      </w:tblGrid>
      <w:tr w:rsidR="00F76DCF" w:rsidRPr="00F76DCF" w:rsidTr="00F76DCF">
        <w:trPr>
          <w:trHeight w:val="432"/>
        </w:trPr>
        <w:tc>
          <w:tcPr>
            <w:tcW w:w="9287" w:type="dxa"/>
            <w:gridSpan w:val="5"/>
            <w:shd w:val="clear" w:color="auto" w:fill="auto"/>
          </w:tcPr>
          <w:p w:rsidR="00F76DCF" w:rsidRPr="00F76DCF" w:rsidRDefault="00F76DCF" w:rsidP="00F76DCF">
            <w:pPr>
              <w:spacing w:after="200" w:line="276" w:lineRule="auto"/>
              <w:jc w:val="center"/>
              <w:rPr>
                <w:rFonts w:eastAsia="Calibri"/>
                <w:b/>
                <w:szCs w:val="22"/>
                <w:lang w:eastAsia="en-US"/>
              </w:rPr>
            </w:pPr>
            <w:r w:rsidRPr="00F76DCF">
              <w:rPr>
                <w:rFonts w:eastAsia="Calibri"/>
                <w:b/>
                <w:szCs w:val="22"/>
                <w:lang w:eastAsia="en-US"/>
              </w:rPr>
              <w:t>PLAN I PROGRAM STRUČNOG VIJEĆA ZDRAVSTVENE GRUPE PREDMETA I TZ</w:t>
            </w:r>
            <w:r>
              <w:rPr>
                <w:rFonts w:eastAsia="Calibri"/>
                <w:b/>
                <w:szCs w:val="22"/>
                <w:lang w:eastAsia="en-US"/>
              </w:rPr>
              <w:t>K</w:t>
            </w:r>
          </w:p>
        </w:tc>
      </w:tr>
      <w:tr w:rsidR="00F76DCF" w:rsidRPr="00F76DCF" w:rsidTr="00F76DCF">
        <w:trPr>
          <w:trHeight w:val="87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 xml:space="preserve">REDNI </w:t>
            </w:r>
          </w:p>
          <w:p w:rsidR="00F76DCF" w:rsidRPr="00F76DCF" w:rsidRDefault="00F76DCF" w:rsidP="00F63859">
            <w:pPr>
              <w:rPr>
                <w:rFonts w:eastAsia="Calibri"/>
                <w:lang w:eastAsia="en-US"/>
              </w:rPr>
            </w:pPr>
            <w:r w:rsidRPr="00F76DCF">
              <w:rPr>
                <w:rFonts w:eastAsia="Calibri"/>
                <w:lang w:eastAsia="en-US"/>
              </w:rPr>
              <w:t>BROJ</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SADRŽAJ RADA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NAČIN RALIZACIJE</w:t>
            </w:r>
          </w:p>
        </w:tc>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SASTANAK ĆE PRIPREMITI</w:t>
            </w:r>
          </w:p>
        </w:tc>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REALIZ.</w:t>
            </w:r>
          </w:p>
          <w:p w:rsidR="00F76DCF" w:rsidRPr="00F76DCF" w:rsidRDefault="00F76DCF" w:rsidP="00F63859">
            <w:pPr>
              <w:rPr>
                <w:rFonts w:eastAsia="Calibri"/>
                <w:lang w:eastAsia="en-US"/>
              </w:rPr>
            </w:pPr>
            <w:r w:rsidRPr="00F76DCF">
              <w:rPr>
                <w:rFonts w:eastAsia="Calibri"/>
                <w:lang w:eastAsia="en-US"/>
              </w:rPr>
              <w:t>U MJESECU</w:t>
            </w:r>
          </w:p>
        </w:tc>
      </w:tr>
      <w:tr w:rsidR="00F76DCF" w:rsidRPr="00F76DCF" w:rsidTr="00F76DCF">
        <w:trPr>
          <w:trHeight w:val="141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1.</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 xml:space="preserve"> Konstituiranje Vijeća</w:t>
            </w:r>
          </w:p>
          <w:p w:rsidR="00F76DCF" w:rsidRPr="00F76DCF" w:rsidRDefault="00F76DCF" w:rsidP="00F63859">
            <w:pPr>
              <w:rPr>
                <w:rFonts w:eastAsia="Calibri"/>
                <w:lang w:eastAsia="en-US"/>
              </w:rPr>
            </w:pPr>
            <w:r w:rsidRPr="00F76DCF">
              <w:rPr>
                <w:rFonts w:eastAsia="Calibri"/>
                <w:lang w:eastAsia="en-US"/>
              </w:rPr>
              <w:t>Analiza izvedbenih nastavnih planova i programa zdravstv</w:t>
            </w:r>
            <w:r w:rsidR="005279CF">
              <w:rPr>
                <w:rFonts w:eastAsia="Calibri"/>
                <w:lang w:eastAsia="en-US"/>
              </w:rPr>
              <w:t>ene grupe predmeta za šk.g. 2017./2018</w:t>
            </w:r>
            <w:r w:rsidRPr="00F76DCF">
              <w:rPr>
                <w:rFonts w:eastAsia="Calibri"/>
                <w:lang w:eastAsia="en-US"/>
              </w:rPr>
              <w:t xml:space="preserve">. </w:t>
            </w:r>
          </w:p>
          <w:p w:rsidR="00F76DCF" w:rsidRDefault="00F76DCF" w:rsidP="00F63859">
            <w:pPr>
              <w:rPr>
                <w:rFonts w:eastAsia="Calibri"/>
                <w:lang w:eastAsia="en-US"/>
              </w:rPr>
            </w:pPr>
            <w:r w:rsidRPr="00F76DCF">
              <w:rPr>
                <w:rFonts w:eastAsia="Calibri"/>
                <w:lang w:eastAsia="en-US"/>
              </w:rPr>
              <w:t>Nabava materijala za provedbu nastavnih programa</w:t>
            </w:r>
          </w:p>
          <w:p w:rsidR="00705898" w:rsidRDefault="00705898" w:rsidP="00F63859">
            <w:pPr>
              <w:rPr>
                <w:rFonts w:eastAsia="Calibri"/>
                <w:lang w:eastAsia="en-US"/>
              </w:rPr>
            </w:pPr>
            <w:r>
              <w:rPr>
                <w:rFonts w:eastAsia="Calibri"/>
                <w:lang w:eastAsia="en-US"/>
              </w:rPr>
              <w:t>Organiziranje aktivnosti za obilježavanje svj. Dana starijih</w:t>
            </w:r>
            <w:r w:rsidR="00EF70DC">
              <w:rPr>
                <w:rFonts w:eastAsia="Calibri"/>
                <w:lang w:eastAsia="en-US"/>
              </w:rPr>
              <w:t xml:space="preserve"> osoba u suradnji s djelatnicima</w:t>
            </w:r>
            <w:r w:rsidR="001537A1">
              <w:rPr>
                <w:rFonts w:eastAsia="Calibri"/>
                <w:lang w:eastAsia="en-US"/>
              </w:rPr>
              <w:t xml:space="preserve"> Cvjetnog doma</w:t>
            </w:r>
          </w:p>
          <w:p w:rsidR="001537A1" w:rsidRDefault="001537A1" w:rsidP="00F63859">
            <w:pPr>
              <w:rPr>
                <w:rFonts w:eastAsia="Calibri"/>
                <w:lang w:eastAsia="en-US"/>
              </w:rPr>
            </w:pPr>
            <w:r>
              <w:rPr>
                <w:rFonts w:eastAsia="Calibri"/>
                <w:lang w:eastAsia="en-US"/>
              </w:rPr>
              <w:t>Prikaz stručne literature</w:t>
            </w:r>
          </w:p>
          <w:p w:rsidR="00EF70DC" w:rsidRPr="00F76DCF" w:rsidRDefault="00EF70DC" w:rsidP="00F63859">
            <w:pPr>
              <w:rPr>
                <w:rFonts w:eastAsia="Calibri"/>
                <w:lang w:eastAsia="en-US"/>
              </w:rPr>
            </w:pPr>
            <w:r>
              <w:rPr>
                <w:rFonts w:eastAsia="Calibri"/>
                <w:lang w:eastAsia="en-US"/>
              </w:rPr>
              <w:t xml:space="preserve">        </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i rasprave članova Vijeća</w:t>
            </w:r>
          </w:p>
        </w:tc>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Voditelj vijeća</w:t>
            </w:r>
          </w:p>
        </w:tc>
        <w:tc>
          <w:tcPr>
            <w:tcW w:w="0" w:type="auto"/>
            <w:shd w:val="clear" w:color="auto" w:fill="auto"/>
          </w:tcPr>
          <w:p w:rsidR="00F76DCF" w:rsidRPr="00F76DCF" w:rsidRDefault="005279CF" w:rsidP="00F63859">
            <w:pPr>
              <w:rPr>
                <w:rFonts w:eastAsia="Calibri"/>
                <w:lang w:eastAsia="en-US"/>
              </w:rPr>
            </w:pPr>
            <w:r>
              <w:rPr>
                <w:rFonts w:eastAsia="Calibri"/>
                <w:lang w:eastAsia="en-US"/>
              </w:rPr>
              <w:t>IX/2017</w:t>
            </w:r>
            <w:r w:rsidR="00F76DCF" w:rsidRPr="00F76DCF">
              <w:rPr>
                <w:rFonts w:eastAsia="Calibri"/>
                <w:lang w:eastAsia="en-US"/>
              </w:rPr>
              <w:t>.</w:t>
            </w:r>
          </w:p>
        </w:tc>
      </w:tr>
      <w:tr w:rsidR="00F76DCF" w:rsidRPr="00F76DCF" w:rsidTr="00F76DCF">
        <w:trPr>
          <w:trHeight w:val="947"/>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2.</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Pripreme za e- medicu</w:t>
            </w:r>
          </w:p>
          <w:p w:rsidR="00F76DCF" w:rsidRPr="00F76DCF" w:rsidRDefault="00F76DCF" w:rsidP="00F63859">
            <w:pPr>
              <w:rPr>
                <w:rFonts w:eastAsia="Calibri"/>
                <w:lang w:eastAsia="en-US"/>
              </w:rPr>
            </w:pPr>
            <w:r>
              <w:rPr>
                <w:rFonts w:eastAsia="Calibri"/>
                <w:lang w:eastAsia="en-US"/>
              </w:rPr>
              <w:t>Aktivnosti unutar Crvenog križa</w:t>
            </w:r>
          </w:p>
          <w:p w:rsidR="00F76DCF" w:rsidRPr="00F76DCF" w:rsidRDefault="00F76DCF" w:rsidP="00F63859">
            <w:pPr>
              <w:rPr>
                <w:rFonts w:eastAsia="Calibri"/>
                <w:lang w:eastAsia="en-US"/>
              </w:rPr>
            </w:pPr>
            <w:r w:rsidRPr="00F76DCF">
              <w:rPr>
                <w:rFonts w:eastAsia="Calibri"/>
                <w:lang w:eastAsia="en-US"/>
              </w:rPr>
              <w:t>Najava školskih sportskih natjecanja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X/2017</w:t>
            </w:r>
            <w:r w:rsidR="00F76DCF" w:rsidRPr="00F76DCF">
              <w:rPr>
                <w:rFonts w:eastAsia="Calibri"/>
                <w:lang w:eastAsia="en-US"/>
              </w:rPr>
              <w:t>.</w:t>
            </w:r>
          </w:p>
        </w:tc>
      </w:tr>
      <w:tr w:rsidR="00F76DCF" w:rsidRPr="00F76DCF" w:rsidTr="00F76DCF">
        <w:trPr>
          <w:trHeight w:val="867"/>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3.</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Planiranje stručnih izleta</w:t>
            </w:r>
          </w:p>
          <w:p w:rsidR="00F76DCF" w:rsidRPr="00F76DCF" w:rsidRDefault="00F76DCF" w:rsidP="00F63859">
            <w:pPr>
              <w:rPr>
                <w:rFonts w:eastAsia="Calibri"/>
                <w:lang w:eastAsia="en-US"/>
              </w:rPr>
            </w:pPr>
            <w:r w:rsidRPr="00F76DCF">
              <w:rPr>
                <w:rFonts w:eastAsia="Calibri"/>
                <w:lang w:eastAsia="en-US"/>
              </w:rPr>
              <w:t>Oprema kabineta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Iznošenje prijedloga, rasprava i odlučivanje na sastanku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XI/2017</w:t>
            </w:r>
            <w:r w:rsidR="00F76DCF" w:rsidRPr="00F76DCF">
              <w:rPr>
                <w:rFonts w:eastAsia="Calibri"/>
                <w:lang w:eastAsia="en-US"/>
              </w:rPr>
              <w:t>.</w:t>
            </w:r>
          </w:p>
        </w:tc>
      </w:tr>
      <w:tr w:rsidR="00F76DCF" w:rsidRPr="00F76DCF" w:rsidTr="00F76DCF">
        <w:trPr>
          <w:trHeight w:val="141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4.</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Izvješće o rezultatima školskih sportskih natjecanja kroz prvo polugodište; najava preostalih natjecanja,</w:t>
            </w:r>
          </w:p>
          <w:p w:rsidR="00F76DCF" w:rsidRPr="00F76DCF" w:rsidRDefault="00F76DCF" w:rsidP="00F63859">
            <w:pPr>
              <w:rPr>
                <w:rFonts w:eastAsia="Calibri"/>
                <w:lang w:eastAsia="en-US"/>
              </w:rPr>
            </w:pPr>
            <w:r w:rsidRPr="00F76DCF">
              <w:rPr>
                <w:rFonts w:eastAsia="Calibri"/>
                <w:lang w:eastAsia="en-US"/>
              </w:rPr>
              <w:t>Izvješća sa stručnih skupova i sastanaka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I/2018</w:t>
            </w:r>
            <w:r w:rsidR="00F76DCF" w:rsidRPr="00F76DCF">
              <w:rPr>
                <w:rFonts w:eastAsia="Calibri"/>
                <w:lang w:eastAsia="en-US"/>
              </w:rPr>
              <w:t>.</w:t>
            </w:r>
          </w:p>
        </w:tc>
      </w:tr>
      <w:tr w:rsidR="00F76DCF" w:rsidRPr="00F76DCF" w:rsidTr="00F76DCF">
        <w:trPr>
          <w:trHeight w:val="141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5.</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Detaljno planiranje stručnih izleta, prikupljanje ponuda</w:t>
            </w:r>
          </w:p>
          <w:p w:rsidR="00F76DCF" w:rsidRPr="00F76DCF" w:rsidRDefault="00F76DCF" w:rsidP="00F63859">
            <w:pPr>
              <w:rPr>
                <w:rFonts w:eastAsia="Calibri"/>
                <w:lang w:eastAsia="en-US"/>
              </w:rPr>
            </w:pPr>
            <w:r w:rsidRPr="00F76DCF">
              <w:rPr>
                <w:rFonts w:eastAsia="Calibri"/>
                <w:lang w:eastAsia="en-US"/>
              </w:rPr>
              <w:t>Nabava materijala za vježbe</w:t>
            </w:r>
          </w:p>
          <w:p w:rsidR="00F76DCF" w:rsidRPr="00F76DCF" w:rsidRDefault="00F76DCF" w:rsidP="00F63859">
            <w:pPr>
              <w:rPr>
                <w:rFonts w:eastAsia="Calibri"/>
                <w:lang w:eastAsia="en-US"/>
              </w:rPr>
            </w:pPr>
            <w:r w:rsidRPr="00F76DCF">
              <w:rPr>
                <w:rFonts w:eastAsia="Calibri"/>
                <w:lang w:eastAsia="en-US"/>
              </w:rPr>
              <w:t>Planiranje aktivnosti vezanih uz obilježavanje Dana škole</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prijedlozi i zahtjevi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III/2018</w:t>
            </w:r>
            <w:r w:rsidR="00F76DCF" w:rsidRPr="00F76DCF">
              <w:rPr>
                <w:rFonts w:eastAsia="Calibri"/>
                <w:lang w:eastAsia="en-US"/>
              </w:rPr>
              <w:t>.</w:t>
            </w:r>
          </w:p>
        </w:tc>
      </w:tr>
      <w:tr w:rsidR="00F76DCF" w:rsidRPr="00F76DCF" w:rsidTr="00F76DCF">
        <w:trPr>
          <w:trHeight w:val="141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6.</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Izvješća sa stručnih skupova</w:t>
            </w:r>
          </w:p>
          <w:p w:rsidR="00F76DCF" w:rsidRPr="00F76DCF" w:rsidRDefault="00F76DCF" w:rsidP="00F63859">
            <w:pPr>
              <w:rPr>
                <w:rFonts w:eastAsia="Calibri"/>
                <w:lang w:eastAsia="en-US"/>
              </w:rPr>
            </w:pPr>
            <w:r w:rsidRPr="00F76DCF">
              <w:rPr>
                <w:rFonts w:eastAsia="Calibri"/>
                <w:lang w:eastAsia="en-US"/>
              </w:rPr>
              <w:t>Izvješće s e- medice</w:t>
            </w:r>
          </w:p>
          <w:p w:rsidR="00F76DCF" w:rsidRPr="00F76DCF" w:rsidRDefault="00F76DCF" w:rsidP="00F63859">
            <w:pPr>
              <w:rPr>
                <w:rFonts w:eastAsia="Calibri"/>
                <w:lang w:eastAsia="en-US"/>
              </w:rPr>
            </w:pPr>
            <w:r w:rsidRPr="00F76DCF">
              <w:rPr>
                <w:rFonts w:eastAsia="Calibri"/>
                <w:lang w:eastAsia="en-US"/>
              </w:rPr>
              <w:t xml:space="preserve">Rezultati sa školskih natjecanja </w:t>
            </w:r>
          </w:p>
          <w:p w:rsidR="00F76DCF" w:rsidRPr="00F76DCF" w:rsidRDefault="00F76DCF" w:rsidP="00F63859">
            <w:pPr>
              <w:rPr>
                <w:rFonts w:eastAsia="Calibri"/>
                <w:lang w:eastAsia="en-US"/>
              </w:rPr>
            </w:pPr>
            <w:r w:rsidRPr="00F76DCF">
              <w:rPr>
                <w:rFonts w:eastAsia="Calibri"/>
                <w:lang w:eastAsia="en-US"/>
              </w:rPr>
              <w:t>Obilježavanje Dana škole</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V/2018</w:t>
            </w:r>
            <w:r w:rsidR="00F76DCF" w:rsidRPr="00F76DCF">
              <w:rPr>
                <w:rFonts w:eastAsia="Calibri"/>
                <w:lang w:eastAsia="en-US"/>
              </w:rPr>
              <w:t>.</w:t>
            </w:r>
          </w:p>
        </w:tc>
      </w:tr>
      <w:tr w:rsidR="00F76DCF" w:rsidRPr="00F76DCF" w:rsidTr="00F76DCF">
        <w:trPr>
          <w:trHeight w:val="796"/>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7.</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 xml:space="preserve">Izvješća s provedenih stručnih izleta </w:t>
            </w:r>
          </w:p>
          <w:p w:rsidR="00F76DCF" w:rsidRPr="00F76DCF" w:rsidRDefault="00F76DCF" w:rsidP="00F63859">
            <w:pPr>
              <w:rPr>
                <w:rFonts w:eastAsia="Calibri"/>
                <w:lang w:eastAsia="en-US"/>
              </w:rPr>
            </w:pPr>
            <w:r w:rsidRPr="00F76DCF">
              <w:rPr>
                <w:rFonts w:eastAsia="Calibri"/>
                <w:lang w:eastAsia="en-US"/>
              </w:rPr>
              <w:t>Rješavanje tekućih</w:t>
            </w:r>
            <w:r>
              <w:rPr>
                <w:rFonts w:eastAsia="Calibri"/>
                <w:lang w:eastAsia="en-US"/>
              </w:rPr>
              <w:t xml:space="preserve"> </w:t>
            </w:r>
            <w:r w:rsidRPr="00F76DCF">
              <w:rPr>
                <w:rFonts w:eastAsia="Calibri"/>
                <w:lang w:eastAsia="en-US"/>
              </w:rPr>
              <w:t>problema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Izvješća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5279CF" w:rsidP="00F63859">
            <w:pPr>
              <w:rPr>
                <w:rFonts w:eastAsia="Calibri"/>
                <w:lang w:eastAsia="en-US"/>
              </w:rPr>
            </w:pPr>
            <w:r>
              <w:rPr>
                <w:rFonts w:eastAsia="Calibri"/>
                <w:lang w:eastAsia="en-US"/>
              </w:rPr>
              <w:t>VI/2018</w:t>
            </w:r>
            <w:r w:rsidR="00F76DCF" w:rsidRPr="00F76DCF">
              <w:rPr>
                <w:rFonts w:eastAsia="Calibri"/>
                <w:lang w:eastAsia="en-US"/>
              </w:rPr>
              <w:t>.</w:t>
            </w:r>
          </w:p>
        </w:tc>
      </w:tr>
      <w:tr w:rsidR="00F76DCF" w:rsidRPr="00F76DCF" w:rsidTr="00F76DCF">
        <w:trPr>
          <w:trHeight w:val="1415"/>
        </w:trPr>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8.</w:t>
            </w:r>
          </w:p>
        </w:tc>
        <w:tc>
          <w:tcPr>
            <w:tcW w:w="2985" w:type="dxa"/>
            <w:shd w:val="clear" w:color="auto" w:fill="auto"/>
          </w:tcPr>
          <w:p w:rsidR="00F76DCF" w:rsidRPr="00F76DCF" w:rsidRDefault="00F76DCF" w:rsidP="00F63859">
            <w:pPr>
              <w:rPr>
                <w:rFonts w:eastAsia="Calibri"/>
                <w:lang w:eastAsia="en-US"/>
              </w:rPr>
            </w:pPr>
            <w:r w:rsidRPr="00F76DCF">
              <w:rPr>
                <w:rFonts w:eastAsia="Calibri"/>
                <w:lang w:eastAsia="en-US"/>
              </w:rPr>
              <w:t>Planiranje podjele sati zdra</w:t>
            </w:r>
            <w:r w:rsidR="005279CF">
              <w:rPr>
                <w:rFonts w:eastAsia="Calibri"/>
                <w:lang w:eastAsia="en-US"/>
              </w:rPr>
              <w:t>vstvene grupe predmeta u 2018./2019</w:t>
            </w:r>
            <w:r w:rsidRPr="00F76DCF">
              <w:rPr>
                <w:rFonts w:eastAsia="Calibri"/>
                <w:lang w:eastAsia="en-US"/>
              </w:rPr>
              <w:t>. šk. g.</w:t>
            </w:r>
          </w:p>
          <w:p w:rsidR="00F76DCF" w:rsidRPr="00F76DCF" w:rsidRDefault="00F76DCF" w:rsidP="00F63859">
            <w:pPr>
              <w:rPr>
                <w:rFonts w:eastAsia="Calibri"/>
                <w:lang w:eastAsia="en-US"/>
              </w:rPr>
            </w:pPr>
            <w:r w:rsidRPr="00F76DCF">
              <w:rPr>
                <w:rFonts w:eastAsia="Calibri"/>
                <w:lang w:eastAsia="en-US"/>
              </w:rPr>
              <w:t>Analiza rada uč</w:t>
            </w:r>
            <w:r w:rsidR="00545D31">
              <w:rPr>
                <w:rFonts w:eastAsia="Calibri"/>
                <w:lang w:eastAsia="en-US"/>
              </w:rPr>
              <w:t>enika i nastavnika na kraju 2017./2018</w:t>
            </w:r>
            <w:r w:rsidRPr="00F76DCF">
              <w:rPr>
                <w:rFonts w:eastAsia="Calibri"/>
                <w:lang w:eastAsia="en-US"/>
              </w:rPr>
              <w:t>. šk. g. iz zdravstvene grupe predmeta</w:t>
            </w:r>
          </w:p>
        </w:tc>
        <w:tc>
          <w:tcPr>
            <w:tcW w:w="2235" w:type="dxa"/>
            <w:shd w:val="clear" w:color="auto" w:fill="auto"/>
          </w:tcPr>
          <w:p w:rsidR="00F76DCF" w:rsidRPr="00F76DCF" w:rsidRDefault="00F76DCF" w:rsidP="00F63859">
            <w:pPr>
              <w:rPr>
                <w:rFonts w:eastAsia="Calibri"/>
                <w:lang w:eastAsia="en-US"/>
              </w:rPr>
            </w:pPr>
            <w:r w:rsidRPr="00F76DCF">
              <w:rPr>
                <w:rFonts w:eastAsia="Calibri"/>
                <w:lang w:eastAsia="en-US"/>
              </w:rPr>
              <w:t>Prijedlozi, rasprave članova Vijeća</w:t>
            </w:r>
          </w:p>
        </w:tc>
        <w:tc>
          <w:tcPr>
            <w:tcW w:w="0" w:type="auto"/>
            <w:shd w:val="clear" w:color="auto" w:fill="auto"/>
          </w:tcPr>
          <w:p w:rsidR="00F76DCF" w:rsidRPr="00F76DCF" w:rsidRDefault="00F76DCF" w:rsidP="00F63859">
            <w:pPr>
              <w:rPr>
                <w:rFonts w:eastAsia="Calibri"/>
                <w:lang w:eastAsia="en-US"/>
              </w:rPr>
            </w:pPr>
          </w:p>
        </w:tc>
        <w:tc>
          <w:tcPr>
            <w:tcW w:w="0" w:type="auto"/>
            <w:shd w:val="clear" w:color="auto" w:fill="auto"/>
          </w:tcPr>
          <w:p w:rsidR="00F76DCF" w:rsidRPr="00F76DCF" w:rsidRDefault="00F76DCF" w:rsidP="00F63859">
            <w:pPr>
              <w:rPr>
                <w:rFonts w:eastAsia="Calibri"/>
                <w:lang w:eastAsia="en-US"/>
              </w:rPr>
            </w:pPr>
            <w:r w:rsidRPr="00F76DCF">
              <w:rPr>
                <w:rFonts w:eastAsia="Calibri"/>
                <w:lang w:eastAsia="en-US"/>
              </w:rPr>
              <w:t>VII/201</w:t>
            </w:r>
            <w:r w:rsidR="001D0F0B">
              <w:rPr>
                <w:rFonts w:eastAsia="Calibri"/>
                <w:lang w:eastAsia="en-US"/>
              </w:rPr>
              <w:t>8.</w:t>
            </w:r>
          </w:p>
          <w:p w:rsidR="00F76DCF" w:rsidRPr="00F76DCF" w:rsidRDefault="00F76DCF" w:rsidP="001D0F0B">
            <w:pPr>
              <w:rPr>
                <w:rFonts w:eastAsia="Calibri"/>
                <w:lang w:eastAsia="en-US"/>
              </w:rPr>
            </w:pPr>
            <w:r w:rsidRPr="00F76DCF">
              <w:rPr>
                <w:rFonts w:eastAsia="Calibri"/>
                <w:lang w:eastAsia="en-US"/>
              </w:rPr>
              <w:t>VIII/201</w:t>
            </w:r>
            <w:r w:rsidR="001D0F0B">
              <w:rPr>
                <w:rFonts w:eastAsia="Calibri"/>
                <w:lang w:eastAsia="en-US"/>
              </w:rPr>
              <w:t>8.</w:t>
            </w:r>
          </w:p>
        </w:tc>
      </w:tr>
    </w:tbl>
    <w:p w:rsidR="00F76DCF" w:rsidRDefault="00F76DCF" w:rsidP="00F76DCF">
      <w:pPr>
        <w:spacing w:after="200" w:line="276" w:lineRule="auto"/>
        <w:rPr>
          <w:rFonts w:eastAsia="Calibri"/>
          <w:szCs w:val="22"/>
          <w:lang w:eastAsia="en-US"/>
        </w:rPr>
      </w:pPr>
    </w:p>
    <w:p w:rsidR="00F76DCF" w:rsidRDefault="00F76DCF" w:rsidP="00F76DCF">
      <w:pPr>
        <w:spacing w:after="200" w:line="276" w:lineRule="auto"/>
        <w:ind w:left="5664" w:firstLine="708"/>
        <w:rPr>
          <w:rFonts w:eastAsia="Calibri"/>
          <w:szCs w:val="22"/>
          <w:lang w:eastAsia="en-US"/>
        </w:rPr>
      </w:pPr>
      <w:r w:rsidRPr="00F76DCF">
        <w:rPr>
          <w:rFonts w:eastAsia="Calibri"/>
          <w:szCs w:val="22"/>
          <w:lang w:eastAsia="en-US"/>
        </w:rPr>
        <w:t>Voditelj vijeća:</w:t>
      </w:r>
    </w:p>
    <w:p w:rsidR="00E379F6" w:rsidRDefault="00124A09" w:rsidP="00F76DCF">
      <w:pPr>
        <w:spacing w:after="200" w:line="276" w:lineRule="auto"/>
        <w:ind w:left="4956" w:firstLine="708"/>
        <w:rPr>
          <w:rFonts w:eastAsia="Calibri"/>
          <w:szCs w:val="22"/>
          <w:lang w:eastAsia="en-US"/>
        </w:rPr>
      </w:pPr>
      <w:r>
        <w:rPr>
          <w:rFonts w:eastAsia="Calibri"/>
          <w:szCs w:val="22"/>
          <w:lang w:eastAsia="en-US"/>
        </w:rPr>
        <w:t xml:space="preserve"> NENAD KERIĆ, dr. med.</w:t>
      </w:r>
      <w:r w:rsidR="00F76DCF" w:rsidRPr="00F76DCF">
        <w:rPr>
          <w:rFonts w:eastAsia="Calibri"/>
          <w:szCs w:val="22"/>
          <w:lang w:eastAsia="en-US"/>
        </w:rPr>
        <w:t xml:space="preserve">  </w:t>
      </w: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E379F6" w:rsidRDefault="00E379F6" w:rsidP="001537A1">
      <w:pPr>
        <w:spacing w:after="200" w:line="276" w:lineRule="auto"/>
        <w:rPr>
          <w:rFonts w:eastAsia="Calibri"/>
          <w:szCs w:val="22"/>
          <w:lang w:eastAsia="en-US"/>
        </w:rPr>
      </w:pPr>
    </w:p>
    <w:p w:rsidR="00E379F6" w:rsidRDefault="00E379F6" w:rsidP="00F76DCF">
      <w:pPr>
        <w:spacing w:after="200" w:line="276" w:lineRule="auto"/>
        <w:ind w:left="4956" w:firstLine="708"/>
        <w:rPr>
          <w:rFonts w:eastAsia="Calibri"/>
          <w:szCs w:val="22"/>
          <w:lang w:eastAsia="en-US"/>
        </w:rPr>
      </w:pPr>
    </w:p>
    <w:p w:rsidR="00CB6C83" w:rsidRPr="00CB6C83" w:rsidRDefault="00E679A8" w:rsidP="00E679A8">
      <w:pPr>
        <w:ind w:left="360"/>
        <w:rPr>
          <w:b/>
          <w:lang w:val="de-DE"/>
        </w:rPr>
      </w:pPr>
      <w:r>
        <w:rPr>
          <w:b/>
        </w:rPr>
        <w:t>6.9.</w:t>
      </w:r>
      <w:r w:rsidR="0060407F">
        <w:rPr>
          <w:b/>
        </w:rPr>
        <w:t xml:space="preserve"> </w:t>
      </w:r>
      <w:r w:rsidR="00CB6C83">
        <w:rPr>
          <w:b/>
        </w:rPr>
        <w:t>Plan i program rada školskog sportskog društva „Medicinar“</w:t>
      </w:r>
    </w:p>
    <w:p w:rsidR="00CB6C83" w:rsidRDefault="00CB6C83" w:rsidP="00CB6C83">
      <w:pPr>
        <w:ind w:left="360"/>
        <w:rPr>
          <w:b/>
        </w:rPr>
      </w:pPr>
    </w:p>
    <w:p w:rsidR="00CB6C83" w:rsidRDefault="00CB6C83" w:rsidP="00235AE2">
      <w:pPr>
        <w:spacing w:line="276" w:lineRule="auto"/>
      </w:pPr>
      <w:r>
        <w:t>ŠSD „Medicinar“ osnovan je od strane Školskog odbora sa svrhom provođenja izvannastavnih školskih sportskih aktivnosti učenika te sudjelovanja u programima školskih sportskih saveza, odnosno Hrvatskog školskog sportskog saveza.</w:t>
      </w:r>
    </w:p>
    <w:p w:rsidR="00CB6C83" w:rsidRDefault="00CB6C83" w:rsidP="00235AE2">
      <w:pPr>
        <w:spacing w:line="276" w:lineRule="auto"/>
      </w:pPr>
    </w:p>
    <w:p w:rsidR="00CB6C83" w:rsidRDefault="00CB6C83" w:rsidP="00235AE2">
      <w:pPr>
        <w:spacing w:line="276" w:lineRule="auto"/>
      </w:pPr>
      <w:r>
        <w:t>Osnovne funkcije ŠSD – a „Medicinar“ su:</w:t>
      </w:r>
    </w:p>
    <w:p w:rsidR="00CB6C83" w:rsidRDefault="00CB6C83" w:rsidP="00235AE2">
      <w:pPr>
        <w:spacing w:line="276" w:lineRule="auto"/>
      </w:pPr>
      <w:r>
        <w:t xml:space="preserve">- sustavno planiranje, organiziranje i provedba sportskih aktivnosti za učenike kao dio izvannastavnih sadržaja škole, </w:t>
      </w:r>
    </w:p>
    <w:p w:rsidR="00CB6C83" w:rsidRDefault="00CB6C83" w:rsidP="00235AE2">
      <w:pPr>
        <w:spacing w:line="276" w:lineRule="auto"/>
      </w:pPr>
      <w:r>
        <w:t>- poticanje i uključivanje što većeg broja učenika u školske sportske aktivnosti, a posebice učenika s invaliditetom,</w:t>
      </w:r>
    </w:p>
    <w:p w:rsidR="00CB6C83" w:rsidRDefault="00CB6C83" w:rsidP="00235AE2">
      <w:pPr>
        <w:spacing w:line="276" w:lineRule="auto"/>
      </w:pPr>
      <w:r>
        <w:t xml:space="preserve">- poticanje i promicanje stručnog rada u školskome sportu, kao i stručni sportski rad s djecom i mladima u lokalnoj zajednici, </w:t>
      </w:r>
    </w:p>
    <w:p w:rsidR="00CB6C83" w:rsidRDefault="00CB6C83" w:rsidP="00235AE2">
      <w:pPr>
        <w:spacing w:line="276" w:lineRule="auto"/>
      </w:pPr>
      <w:r>
        <w:t>- poticanje etičkih i moralnih načela, poštovanje ljudskog dostojanstva, fair playa, tolerancije, nenasilja i kulture sporta,</w:t>
      </w:r>
    </w:p>
    <w:p w:rsidR="00CB6C83" w:rsidRDefault="00CB6C83" w:rsidP="00235AE2">
      <w:pPr>
        <w:spacing w:line="276" w:lineRule="auto"/>
      </w:pPr>
      <w:r>
        <w:t>- provođenje i promoviranje programa koji organiziraju školski sportski savezi te poticanje učenika na uključivanje u iste,</w:t>
      </w:r>
    </w:p>
    <w:p w:rsidR="00CB6C83" w:rsidRDefault="00CB6C83" w:rsidP="00235AE2">
      <w:pPr>
        <w:spacing w:line="276" w:lineRule="auto"/>
      </w:pPr>
      <w:r>
        <w:t xml:space="preserve">- sudjelovanje na školskim sportskim natjecanjima i priredbama, </w:t>
      </w:r>
    </w:p>
    <w:p w:rsidR="00CB6C83" w:rsidRDefault="00CB6C83" w:rsidP="00235AE2">
      <w:pPr>
        <w:spacing w:line="276" w:lineRule="auto"/>
      </w:pPr>
      <w:r>
        <w:t>- interaktivna suradnja s drugim predmetima i školskim sekcijama,</w:t>
      </w:r>
    </w:p>
    <w:p w:rsidR="00CB6C83" w:rsidRDefault="00CB6C83" w:rsidP="00235AE2">
      <w:pPr>
        <w:spacing w:line="276" w:lineRule="auto"/>
      </w:pPr>
      <w:r>
        <w:t>- edukacija učenika putem školskih sportskih aktivnosti,</w:t>
      </w:r>
    </w:p>
    <w:p w:rsidR="00CB6C83" w:rsidRDefault="00CB6C83" w:rsidP="00235AE2">
      <w:pPr>
        <w:spacing w:line="276" w:lineRule="auto"/>
      </w:pPr>
      <w:r>
        <w:t>- razvijanje odgojnih i kulturnih vrijednosti učenika putem školskih sportskih aktivnosti,</w:t>
      </w:r>
    </w:p>
    <w:p w:rsidR="00CB6C83" w:rsidRDefault="00CB6C83" w:rsidP="00235AE2">
      <w:pPr>
        <w:spacing w:line="276" w:lineRule="auto"/>
      </w:pPr>
      <w:r>
        <w:t>- organizacija međurazrednih sportskih natjecanja.</w:t>
      </w:r>
    </w:p>
    <w:p w:rsidR="00CB6C83" w:rsidRDefault="00CB6C83" w:rsidP="00235AE2">
      <w:pPr>
        <w:spacing w:line="276" w:lineRule="auto"/>
      </w:pPr>
      <w:r>
        <w:t xml:space="preserve">               Radi provedbe navedenih zadataka unutar ŠSD-a „Medicinar“ razvijene su različite sekcije i to:</w:t>
      </w:r>
    </w:p>
    <w:p w:rsidR="00CB6C83" w:rsidRDefault="00CB6C83" w:rsidP="00235AE2">
      <w:pPr>
        <w:spacing w:line="276" w:lineRule="auto"/>
      </w:pPr>
      <w:r>
        <w:t>Futsal (učenici)</w:t>
      </w:r>
    </w:p>
    <w:p w:rsidR="00CB6C83" w:rsidRDefault="00CB6C83" w:rsidP="00235AE2">
      <w:pPr>
        <w:spacing w:line="276" w:lineRule="auto"/>
      </w:pPr>
      <w:r>
        <w:t>Košarka (učenice i učenici)</w:t>
      </w:r>
    </w:p>
    <w:p w:rsidR="00CB6C83" w:rsidRDefault="00CB6C83" w:rsidP="00235AE2">
      <w:pPr>
        <w:spacing w:line="276" w:lineRule="auto"/>
      </w:pPr>
      <w:r>
        <w:t>Odbojka (učenice i učenici)</w:t>
      </w:r>
    </w:p>
    <w:p w:rsidR="00CB6C83" w:rsidRDefault="00CB6C83" w:rsidP="00235AE2">
      <w:pPr>
        <w:spacing w:line="276" w:lineRule="auto"/>
      </w:pPr>
      <w:r>
        <w:t>Rukomet (učenice i učenici)</w:t>
      </w:r>
    </w:p>
    <w:p w:rsidR="00CB6C83" w:rsidRDefault="00CB6C83" w:rsidP="00235AE2">
      <w:pPr>
        <w:spacing w:line="276" w:lineRule="auto"/>
      </w:pPr>
      <w:r>
        <w:t>Stolni tenis (učenice i učenici)</w:t>
      </w:r>
    </w:p>
    <w:p w:rsidR="00CB6C83" w:rsidRDefault="00CB6C83" w:rsidP="00235AE2">
      <w:pPr>
        <w:spacing w:line="276" w:lineRule="auto"/>
      </w:pPr>
      <w:r>
        <w:t>Badminton (učenice i učenici)</w:t>
      </w:r>
    </w:p>
    <w:p w:rsidR="00CB6C83" w:rsidRDefault="00CB6C83" w:rsidP="00235AE2">
      <w:pPr>
        <w:spacing w:line="276" w:lineRule="auto"/>
      </w:pPr>
      <w:r>
        <w:t>Kros (učenice i učenici)</w:t>
      </w:r>
    </w:p>
    <w:p w:rsidR="00CB6C83" w:rsidRDefault="00CB6C83" w:rsidP="00235AE2">
      <w:pPr>
        <w:spacing w:line="276" w:lineRule="auto"/>
      </w:pPr>
      <w:r>
        <w:t>Plesna sekcija (povremeno, ovisno o potrebama)</w:t>
      </w:r>
    </w:p>
    <w:p w:rsidR="00CB6C83" w:rsidRDefault="00CB6C83" w:rsidP="00235AE2">
      <w:pPr>
        <w:spacing w:line="276" w:lineRule="auto"/>
      </w:pPr>
      <w:r>
        <w:t>Planinarska sekcija (povremeno, ovisno o željama učenika)</w:t>
      </w:r>
    </w:p>
    <w:p w:rsidR="00CB6C83" w:rsidRDefault="00CB6C83" w:rsidP="00235AE2">
      <w:pPr>
        <w:spacing w:line="276" w:lineRule="auto"/>
      </w:pPr>
      <w:r>
        <w:t>Navedene sekcije rade kroz nastavni proces, ali i na zasebnim satovima slobodnih aktivnosti, te svoje rezultate prezentiraju prvenstveno na međuškolskim natjecanjima na različitim razinama (županijska, međužupanijska, državna, prijateljske utakmice,…).</w:t>
      </w:r>
    </w:p>
    <w:p w:rsidR="00CB6C83" w:rsidRDefault="00CB6C83" w:rsidP="00235AE2">
      <w:pPr>
        <w:spacing w:line="276" w:lineRule="auto"/>
      </w:pPr>
    </w:p>
    <w:p w:rsidR="00CB6C83" w:rsidRDefault="00CB6C83" w:rsidP="00235AE2">
      <w:pPr>
        <w:spacing w:line="276" w:lineRule="auto"/>
      </w:pPr>
      <w:r>
        <w:t>Ukoliko se ukaže potreba za nekom drugom sekcijom ili učenici iskažu iznimno zanimanje za nekim oblikom sportske aktivnosti koja nije gore navedena, na prijedlog voditelja ŠSD-a i uz suglasnost školskog odbora, osnovat će se nova sekcija.</w:t>
      </w:r>
    </w:p>
    <w:p w:rsidR="00CB6C83" w:rsidRDefault="00CB6C83" w:rsidP="00CB6C83"/>
    <w:p w:rsidR="00CB6C83" w:rsidRDefault="00CB6C83" w:rsidP="00CB6C83"/>
    <w:p w:rsidR="00CE5044" w:rsidRDefault="00CE5044" w:rsidP="00CB6C83"/>
    <w:p w:rsidR="00CE5044" w:rsidRDefault="00CE5044" w:rsidP="00CB6C83"/>
    <w:p w:rsidR="00B30E2C" w:rsidRDefault="00B30E2C" w:rsidP="00CB6C83"/>
    <w:p w:rsidR="00CB6C83" w:rsidRDefault="00CB6C83" w:rsidP="00CB6C83">
      <w:r>
        <w:t xml:space="preserve">UČENICE I UČENICI - Sva razredna odjeljenja   </w:t>
      </w:r>
    </w:p>
    <w:p w:rsidR="00CB6C83" w:rsidRDefault="00CB6C83" w:rsidP="00CB6C83">
      <w:r>
        <w:t xml:space="preserve">                                                                                                  Tjedni fond sati:      2 sata</w:t>
      </w:r>
    </w:p>
    <w:p w:rsidR="00CB6C83" w:rsidRDefault="00CB6C83" w:rsidP="00CB6C83">
      <w:r>
        <w:t xml:space="preserve">                                                                                                  Godišnji fond sati:  70 sati</w:t>
      </w:r>
    </w:p>
    <w:p w:rsidR="00CB6C83" w:rsidRDefault="00CB6C83" w:rsidP="00CB6C8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5679"/>
        <w:gridCol w:w="2364"/>
      </w:tblGrid>
      <w:tr w:rsidR="00CB6C83" w:rsidTr="0082537D">
        <w:tc>
          <w:tcPr>
            <w:tcW w:w="1244" w:type="dxa"/>
            <w:tcBorders>
              <w:top w:val="single" w:sz="4" w:space="0" w:color="auto"/>
              <w:left w:val="single" w:sz="4" w:space="0" w:color="auto"/>
              <w:bottom w:val="single" w:sz="4" w:space="0" w:color="auto"/>
              <w:right w:val="single" w:sz="4" w:space="0" w:color="auto"/>
            </w:tcBorders>
          </w:tcPr>
          <w:p w:rsidR="00CB6C83" w:rsidRDefault="00CB6C83" w:rsidP="0082537D">
            <w:r>
              <w:t>Red. br.</w:t>
            </w:r>
          </w:p>
          <w:p w:rsidR="00CB6C83" w:rsidRDefault="00CB6C83" w:rsidP="0082537D">
            <w:r>
              <w:t>teme</w:t>
            </w:r>
          </w:p>
        </w:tc>
        <w:tc>
          <w:tcPr>
            <w:tcW w:w="5680" w:type="dxa"/>
            <w:tcBorders>
              <w:top w:val="single" w:sz="4" w:space="0" w:color="auto"/>
              <w:left w:val="single" w:sz="4" w:space="0" w:color="auto"/>
              <w:bottom w:val="single" w:sz="4" w:space="0" w:color="auto"/>
              <w:right w:val="single" w:sz="4" w:space="0" w:color="auto"/>
            </w:tcBorders>
          </w:tcPr>
          <w:p w:rsidR="00CB6C83" w:rsidRDefault="00CB6C83" w:rsidP="0082537D">
            <w:r>
              <w:t xml:space="preserve">                       Nastavna cjelina / tema</w:t>
            </w:r>
          </w:p>
        </w:tc>
        <w:tc>
          <w:tcPr>
            <w:tcW w:w="2364" w:type="dxa"/>
            <w:tcBorders>
              <w:top w:val="single" w:sz="4" w:space="0" w:color="auto"/>
              <w:left w:val="single" w:sz="4" w:space="0" w:color="auto"/>
              <w:bottom w:val="single" w:sz="4" w:space="0" w:color="auto"/>
              <w:right w:val="single" w:sz="4" w:space="0" w:color="auto"/>
            </w:tcBorders>
          </w:tcPr>
          <w:p w:rsidR="00CB6C83" w:rsidRDefault="00CB6C83" w:rsidP="0082537D">
            <w:r>
              <w:t>Br. sati / frekvencija</w:t>
            </w:r>
          </w:p>
        </w:tc>
      </w:tr>
      <w:tr w:rsidR="00CB6C83" w:rsidTr="0082537D">
        <w:tc>
          <w:tcPr>
            <w:tcW w:w="1244" w:type="dxa"/>
            <w:tcBorders>
              <w:top w:val="single" w:sz="4" w:space="0" w:color="auto"/>
              <w:left w:val="single" w:sz="4" w:space="0" w:color="auto"/>
              <w:bottom w:val="single" w:sz="4" w:space="0" w:color="auto"/>
              <w:right w:val="single" w:sz="4" w:space="0" w:color="auto"/>
            </w:tcBorders>
          </w:tcPr>
          <w:p w:rsidR="00CB6C83" w:rsidRDefault="00CB6C83" w:rsidP="0082537D"/>
          <w:p w:rsidR="00CB6C83" w:rsidRDefault="00CB6C83" w:rsidP="0082537D"/>
          <w:p w:rsidR="00CB6C83" w:rsidRDefault="00CB6C83" w:rsidP="0082537D">
            <w:r>
              <w:t xml:space="preserve">      1.</w:t>
            </w:r>
          </w:p>
          <w:p w:rsidR="00CB6C83" w:rsidRDefault="00CB6C83" w:rsidP="0082537D">
            <w:r>
              <w:t xml:space="preserve">      2.</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3.</w:t>
            </w:r>
          </w:p>
          <w:p w:rsidR="00CB6C83" w:rsidRDefault="00CB6C83" w:rsidP="0082537D">
            <w:r>
              <w:t xml:space="preserve">      4.</w:t>
            </w:r>
          </w:p>
          <w:p w:rsidR="00CB6C83" w:rsidRDefault="00CB6C83" w:rsidP="0082537D">
            <w:r>
              <w:t xml:space="preserve">      5.</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6.</w:t>
            </w:r>
          </w:p>
          <w:p w:rsidR="00CB6C83" w:rsidRDefault="00CB6C83" w:rsidP="0082537D">
            <w:r>
              <w:t xml:space="preserve">      7.</w:t>
            </w:r>
          </w:p>
          <w:p w:rsidR="00CB6C83" w:rsidRDefault="00CB6C83" w:rsidP="0082537D">
            <w:r>
              <w:t xml:space="preserve">    </w:t>
            </w:r>
          </w:p>
          <w:p w:rsidR="00CB6C83" w:rsidRDefault="00CB6C83" w:rsidP="0082537D">
            <w:r>
              <w:t xml:space="preserve">   </w:t>
            </w:r>
          </w:p>
          <w:p w:rsidR="00CB6C83" w:rsidRDefault="00CB6C83" w:rsidP="0082537D">
            <w:r>
              <w:t xml:space="preserve">     </w:t>
            </w:r>
          </w:p>
          <w:p w:rsidR="00CB6C83" w:rsidRDefault="00CB6C83" w:rsidP="0082537D">
            <w:r>
              <w:t xml:space="preserve">      8.</w:t>
            </w:r>
          </w:p>
          <w:p w:rsidR="00CB6C83" w:rsidRDefault="00CB6C83" w:rsidP="0082537D">
            <w:r>
              <w:t xml:space="preserve">     </w:t>
            </w:r>
          </w:p>
          <w:p w:rsidR="00CB6C83" w:rsidRDefault="00CB6C83" w:rsidP="0082537D">
            <w:r>
              <w:t xml:space="preserve">      9.</w:t>
            </w:r>
          </w:p>
          <w:p w:rsidR="00CB6C83" w:rsidRDefault="00CB6C83" w:rsidP="0082537D">
            <w:r>
              <w:t xml:space="preserve">    10.</w:t>
            </w:r>
          </w:p>
          <w:p w:rsidR="00CB6C83" w:rsidRDefault="00CB6C83" w:rsidP="0082537D"/>
          <w:p w:rsidR="00CB6C83" w:rsidRDefault="00CB6C83" w:rsidP="0082537D"/>
          <w:p w:rsidR="00CB6C83" w:rsidRDefault="00CB6C83" w:rsidP="0082537D"/>
          <w:p w:rsidR="00CB6C83" w:rsidRDefault="00CB6C83" w:rsidP="0082537D">
            <w:r>
              <w:t xml:space="preserve">     11.</w:t>
            </w:r>
          </w:p>
          <w:p w:rsidR="00CB6C83" w:rsidRDefault="00CB6C83" w:rsidP="0082537D"/>
          <w:p w:rsidR="00CB6C83" w:rsidRDefault="00CB6C83" w:rsidP="0082537D">
            <w:r>
              <w:t xml:space="preserve">     12.</w:t>
            </w:r>
          </w:p>
          <w:p w:rsidR="00CB6C83" w:rsidRDefault="00CB6C83" w:rsidP="0082537D">
            <w:r>
              <w:t xml:space="preserve">     13.</w:t>
            </w:r>
          </w:p>
          <w:p w:rsidR="00CB6C83" w:rsidRDefault="00CB6C83" w:rsidP="0082537D"/>
          <w:p w:rsidR="00CB6C83" w:rsidRDefault="00CB6C83" w:rsidP="0082537D"/>
          <w:p w:rsidR="00CB6C83" w:rsidRDefault="00CB6C83" w:rsidP="0082537D"/>
          <w:p w:rsidR="00CB6C83" w:rsidRDefault="00CB6C83" w:rsidP="0082537D">
            <w:r>
              <w:t xml:space="preserve">  </w:t>
            </w:r>
          </w:p>
          <w:p w:rsidR="00CB6C83" w:rsidRDefault="00CB6C83" w:rsidP="0082537D">
            <w:r>
              <w:t xml:space="preserve">     14.</w:t>
            </w:r>
          </w:p>
          <w:p w:rsidR="00CB6C83" w:rsidRDefault="00CB6C83" w:rsidP="0082537D">
            <w:r>
              <w:t xml:space="preserve">     15.</w:t>
            </w:r>
          </w:p>
          <w:p w:rsidR="00CB6C83" w:rsidRDefault="00CB6C83" w:rsidP="0082537D"/>
        </w:tc>
        <w:tc>
          <w:tcPr>
            <w:tcW w:w="5680" w:type="dxa"/>
            <w:tcBorders>
              <w:top w:val="single" w:sz="4" w:space="0" w:color="auto"/>
              <w:left w:val="single" w:sz="4" w:space="0" w:color="auto"/>
              <w:bottom w:val="single" w:sz="4" w:space="0" w:color="auto"/>
              <w:right w:val="single" w:sz="4" w:space="0" w:color="auto"/>
            </w:tcBorders>
          </w:tcPr>
          <w:p w:rsidR="00CB6C83" w:rsidRDefault="00CB6C83" w:rsidP="0082537D">
            <w:pPr>
              <w:rPr>
                <w:b/>
                <w:bCs/>
              </w:rPr>
            </w:pPr>
            <w:r>
              <w:rPr>
                <w:b/>
                <w:bCs/>
              </w:rPr>
              <w:t>NASTAVNA CJELINA:</w:t>
            </w:r>
          </w:p>
          <w:p w:rsidR="00CB6C83" w:rsidRDefault="00CB6C83" w:rsidP="0082537D">
            <w:pPr>
              <w:rPr>
                <w:b/>
                <w:bCs/>
              </w:rPr>
            </w:pPr>
            <w:r>
              <w:rPr>
                <w:b/>
                <w:bCs/>
              </w:rPr>
              <w:t xml:space="preserve">                                        KROS</w:t>
            </w:r>
          </w:p>
          <w:p w:rsidR="00CB6C83" w:rsidRDefault="00CB6C83" w:rsidP="0082537D">
            <w:pPr>
              <w:rPr>
                <w:bCs/>
              </w:rPr>
            </w:pPr>
            <w:r>
              <w:rPr>
                <w:bCs/>
              </w:rPr>
              <w:t>Ciklična kretanja različitim tempom više od 12 minuta</w:t>
            </w:r>
          </w:p>
          <w:p w:rsidR="00CB6C83" w:rsidRDefault="00CB6C83" w:rsidP="0082537D">
            <w:pPr>
              <w:rPr>
                <w:bCs/>
              </w:rPr>
            </w:pPr>
            <w:r>
              <w:rPr>
                <w:bCs/>
              </w:rPr>
              <w:t>Brzinska trčanja na kratke relacije</w:t>
            </w:r>
          </w:p>
          <w:p w:rsidR="00CB6C83" w:rsidRDefault="00CB6C83" w:rsidP="0082537D"/>
          <w:p w:rsidR="00CB6C83" w:rsidRDefault="00CB6C83" w:rsidP="0082537D">
            <w:pPr>
              <w:rPr>
                <w:b/>
                <w:bCs/>
              </w:rPr>
            </w:pPr>
            <w:r>
              <w:rPr>
                <w:b/>
                <w:bCs/>
              </w:rPr>
              <w:t>NASTAVNA CJELINA:</w:t>
            </w:r>
          </w:p>
          <w:p w:rsidR="00CB6C83" w:rsidRDefault="00CB6C83" w:rsidP="0082537D">
            <w:pPr>
              <w:rPr>
                <w:b/>
                <w:bCs/>
              </w:rPr>
            </w:pPr>
            <w:r>
              <w:rPr>
                <w:b/>
                <w:bCs/>
              </w:rPr>
              <w:t xml:space="preserve">                                        ODBOJKA</w:t>
            </w:r>
          </w:p>
          <w:p w:rsidR="00CB6C83" w:rsidRDefault="00CB6C83" w:rsidP="0082537D">
            <w:r>
              <w:t xml:space="preserve">Dodavanje u paru, gornji i donji servis </w:t>
            </w:r>
          </w:p>
          <w:p w:rsidR="00CB6C83" w:rsidRDefault="00CB6C83" w:rsidP="0082537D">
            <w:r>
              <w:t>Smečiranje lopte</w:t>
            </w:r>
          </w:p>
          <w:p w:rsidR="00CB6C83" w:rsidRDefault="00CB6C83" w:rsidP="0082537D">
            <w:r>
              <w:t>Igra odbojke uz primjenu pravila igre</w:t>
            </w:r>
          </w:p>
          <w:p w:rsidR="00CB6C83" w:rsidRDefault="00CB6C83" w:rsidP="0082537D"/>
          <w:p w:rsidR="00CB6C83" w:rsidRDefault="00CB6C83" w:rsidP="0082537D">
            <w:pPr>
              <w:rPr>
                <w:b/>
              </w:rPr>
            </w:pPr>
            <w:r>
              <w:rPr>
                <w:b/>
              </w:rPr>
              <w:t>NASTAVNA CJELINA:</w:t>
            </w:r>
          </w:p>
          <w:p w:rsidR="00CB6C83" w:rsidRDefault="00CB6C83" w:rsidP="0082537D">
            <w:pPr>
              <w:rPr>
                <w:b/>
              </w:rPr>
            </w:pPr>
            <w:r>
              <w:rPr>
                <w:b/>
              </w:rPr>
              <w:t xml:space="preserve">                                  BADMINTON</w:t>
            </w:r>
          </w:p>
          <w:p w:rsidR="00CB6C83" w:rsidRDefault="00CB6C83" w:rsidP="0082537D">
            <w:r>
              <w:t>Dodavanje u paru i preko mreže</w:t>
            </w:r>
          </w:p>
          <w:p w:rsidR="00CB6C83" w:rsidRDefault="00CB6C83" w:rsidP="0082537D">
            <w:r>
              <w:t>Igra</w:t>
            </w:r>
          </w:p>
          <w:p w:rsidR="00CB6C83" w:rsidRDefault="00CB6C83" w:rsidP="0082537D"/>
          <w:p w:rsidR="00CB6C83" w:rsidRDefault="00CB6C83" w:rsidP="0082537D">
            <w:pPr>
              <w:rPr>
                <w:b/>
                <w:bCs/>
              </w:rPr>
            </w:pPr>
            <w:r>
              <w:rPr>
                <w:b/>
                <w:bCs/>
              </w:rPr>
              <w:t>NASTAVNA CJELINA:</w:t>
            </w:r>
          </w:p>
          <w:p w:rsidR="00CB6C83" w:rsidRDefault="00CB6C83" w:rsidP="0082537D">
            <w:pPr>
              <w:rPr>
                <w:b/>
                <w:bCs/>
              </w:rPr>
            </w:pPr>
            <w:r>
              <w:rPr>
                <w:b/>
                <w:bCs/>
              </w:rPr>
              <w:t xml:space="preserve">                                  KOŠARKA </w:t>
            </w:r>
          </w:p>
          <w:p w:rsidR="00CB6C83" w:rsidRDefault="00CB6C83" w:rsidP="0082537D">
            <w:r>
              <w:t>Dodavanje i vođenje lopte u mjestu i kretanju desnom i lijevom rukom, desni dvokorak, šut na koš</w:t>
            </w:r>
          </w:p>
          <w:p w:rsidR="00CB6C83" w:rsidRDefault="00CB6C83" w:rsidP="0082537D">
            <w:r>
              <w:t>Taktika napada i obrane</w:t>
            </w:r>
          </w:p>
          <w:p w:rsidR="00CB6C83" w:rsidRDefault="00CB6C83" w:rsidP="0082537D">
            <w:r>
              <w:t>Igra košarke uz primjenu pravila igre</w:t>
            </w:r>
          </w:p>
          <w:p w:rsidR="00CB6C83" w:rsidRDefault="00CB6C83" w:rsidP="0082537D"/>
          <w:p w:rsidR="00CB6C83" w:rsidRDefault="00CB6C83" w:rsidP="0082537D">
            <w:pPr>
              <w:rPr>
                <w:b/>
                <w:bCs/>
              </w:rPr>
            </w:pPr>
            <w:r>
              <w:rPr>
                <w:b/>
                <w:bCs/>
              </w:rPr>
              <w:t>NASTAVNA CJELINA:</w:t>
            </w:r>
          </w:p>
          <w:p w:rsidR="00CB6C83" w:rsidRDefault="00CB6C83" w:rsidP="0082537D">
            <w:r>
              <w:rPr>
                <w:b/>
                <w:bCs/>
              </w:rPr>
              <w:t xml:space="preserve">                                  RUKOMET </w:t>
            </w:r>
          </w:p>
          <w:p w:rsidR="00CB6C83" w:rsidRDefault="00CB6C83" w:rsidP="0082537D">
            <w:r>
              <w:t xml:space="preserve">Dodavanje i vođenje lopte u mjestu i kretanju desnom i lijevom rukom, skok šut na gol                                                          </w:t>
            </w:r>
          </w:p>
          <w:p w:rsidR="00CB6C83" w:rsidRDefault="00CB6C83" w:rsidP="0082537D">
            <w:r>
              <w:t xml:space="preserve">Taktika napada i obrane                                                              </w:t>
            </w:r>
          </w:p>
          <w:p w:rsidR="00CB6C83" w:rsidRDefault="00CB6C83" w:rsidP="0082537D">
            <w:r>
              <w:t>Igra rukometa uz primjenu pravila igre</w:t>
            </w:r>
          </w:p>
          <w:p w:rsidR="00CB6C83" w:rsidRDefault="00CB6C83" w:rsidP="0082537D"/>
          <w:p w:rsidR="00CB6C83" w:rsidRDefault="00CB6C83" w:rsidP="0082537D">
            <w:pPr>
              <w:rPr>
                <w:b/>
              </w:rPr>
            </w:pPr>
            <w:r>
              <w:rPr>
                <w:b/>
              </w:rPr>
              <w:t>NASTAVNA CJELINA:</w:t>
            </w:r>
          </w:p>
          <w:p w:rsidR="00CB6C83" w:rsidRDefault="00CB6C83" w:rsidP="0082537D">
            <w:pPr>
              <w:rPr>
                <w:b/>
              </w:rPr>
            </w:pPr>
            <w:r>
              <w:rPr>
                <w:b/>
              </w:rPr>
              <w:t xml:space="preserve">                                      FUTSAL</w:t>
            </w:r>
          </w:p>
          <w:p w:rsidR="00CB6C83" w:rsidRDefault="00CB6C83" w:rsidP="0082537D">
            <w:pPr>
              <w:rPr>
                <w:b/>
              </w:rPr>
            </w:pPr>
          </w:p>
          <w:p w:rsidR="00CB6C83" w:rsidRDefault="00CB6C83" w:rsidP="0082537D">
            <w:r>
              <w:t>Taktika igre u napadu i obrani</w:t>
            </w:r>
          </w:p>
          <w:p w:rsidR="00CB6C83" w:rsidRDefault="00CB6C83" w:rsidP="0082537D">
            <w:r>
              <w:t>Igra futsala uz primjenu pravila igre</w:t>
            </w:r>
          </w:p>
          <w:p w:rsidR="00CB6C83" w:rsidRDefault="00CB6C83" w:rsidP="0082537D"/>
        </w:tc>
        <w:tc>
          <w:tcPr>
            <w:tcW w:w="2364" w:type="dxa"/>
            <w:tcBorders>
              <w:top w:val="single" w:sz="4" w:space="0" w:color="auto"/>
              <w:left w:val="single" w:sz="4" w:space="0" w:color="auto"/>
              <w:bottom w:val="single" w:sz="4" w:space="0" w:color="auto"/>
              <w:right w:val="single" w:sz="4" w:space="0" w:color="auto"/>
            </w:tcBorders>
          </w:tcPr>
          <w:p w:rsidR="00CB6C83" w:rsidRDefault="00CB6C83" w:rsidP="0082537D"/>
          <w:p w:rsidR="00CB6C83" w:rsidRDefault="00CB6C83" w:rsidP="0082537D"/>
          <w:p w:rsidR="00CB6C83" w:rsidRDefault="00CB6C83" w:rsidP="0082537D">
            <w:r>
              <w:t xml:space="preserve">           6 / 12</w:t>
            </w:r>
          </w:p>
          <w:p w:rsidR="00CB6C83" w:rsidRDefault="00CB6C83" w:rsidP="0082537D">
            <w:r>
              <w:t xml:space="preserve">           2 / 4</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1 / 4</w:t>
            </w:r>
          </w:p>
          <w:p w:rsidR="00CB6C83" w:rsidRDefault="00CB6C83" w:rsidP="0082537D">
            <w:r>
              <w:t xml:space="preserve">             1 / 4</w:t>
            </w:r>
          </w:p>
          <w:p w:rsidR="00CB6C83" w:rsidRDefault="00CB6C83" w:rsidP="0082537D">
            <w:r>
              <w:t xml:space="preserve">             6 / 10</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1 / 4</w:t>
            </w:r>
          </w:p>
          <w:p w:rsidR="00CB6C83" w:rsidRDefault="00CB6C83" w:rsidP="0082537D">
            <w:r>
              <w:t xml:space="preserve">             7 / 14</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w:t>
            </w:r>
          </w:p>
          <w:p w:rsidR="00CB6C83" w:rsidRDefault="00CB6C83" w:rsidP="0082537D">
            <w:r>
              <w:t xml:space="preserve">             2 / 4</w:t>
            </w:r>
          </w:p>
          <w:p w:rsidR="00CB6C83" w:rsidRDefault="00CB6C83" w:rsidP="0082537D">
            <w:r>
              <w:t xml:space="preserve">             3 / 6</w:t>
            </w:r>
          </w:p>
          <w:p w:rsidR="00CB6C83" w:rsidRDefault="00CB6C83" w:rsidP="0082537D">
            <w:r>
              <w:t xml:space="preserve">             5 / 10</w:t>
            </w:r>
          </w:p>
          <w:p w:rsidR="00CB6C83" w:rsidRDefault="00CB6C83" w:rsidP="0082537D"/>
          <w:p w:rsidR="00CB6C83" w:rsidRDefault="00CB6C83" w:rsidP="0082537D"/>
          <w:p w:rsidR="00CB6C83" w:rsidRDefault="00CB6C83" w:rsidP="0082537D"/>
          <w:p w:rsidR="00CB6C83" w:rsidRDefault="00CB6C83" w:rsidP="0082537D"/>
          <w:p w:rsidR="00CB6C83" w:rsidRDefault="00CB6C83" w:rsidP="0082537D">
            <w:r>
              <w:t xml:space="preserve">             2 / 4</w:t>
            </w:r>
          </w:p>
          <w:p w:rsidR="00CB6C83" w:rsidRDefault="00CB6C83" w:rsidP="0082537D">
            <w:r>
              <w:t xml:space="preserve">             3 / 6</w:t>
            </w:r>
          </w:p>
          <w:p w:rsidR="00CB6C83" w:rsidRDefault="00CB6C83" w:rsidP="0082537D">
            <w:r>
              <w:t xml:space="preserve">             5 / 10</w:t>
            </w:r>
          </w:p>
          <w:p w:rsidR="00CB6C83" w:rsidRDefault="00CB6C83" w:rsidP="0082537D">
            <w:r>
              <w:t xml:space="preserve">             </w:t>
            </w:r>
          </w:p>
          <w:p w:rsidR="00CB6C83" w:rsidRDefault="00CB6C83" w:rsidP="0082537D">
            <w:r>
              <w:t xml:space="preserve">           </w:t>
            </w:r>
          </w:p>
          <w:p w:rsidR="00CB6C83" w:rsidRDefault="00CB6C83" w:rsidP="0082537D"/>
          <w:p w:rsidR="00CB6C83" w:rsidRDefault="00CB6C83" w:rsidP="0082537D"/>
          <w:p w:rsidR="00CB6C83" w:rsidRDefault="00CB6C83" w:rsidP="0082537D">
            <w:r>
              <w:t xml:space="preserve">             3 / 6</w:t>
            </w:r>
          </w:p>
          <w:p w:rsidR="00CB6C83" w:rsidRDefault="00CB6C83" w:rsidP="0082537D">
            <w:r>
              <w:t xml:space="preserve">             7 / 10</w:t>
            </w:r>
          </w:p>
          <w:p w:rsidR="00CB6C83" w:rsidRDefault="00CB6C83" w:rsidP="0082537D">
            <w:r>
              <w:t xml:space="preserve">            </w:t>
            </w:r>
          </w:p>
          <w:p w:rsidR="00CB6C83" w:rsidRDefault="00CB6C83" w:rsidP="0082537D"/>
        </w:tc>
      </w:tr>
    </w:tbl>
    <w:p w:rsidR="00CB6C83" w:rsidRDefault="00CB6C83" w:rsidP="00CB6C83"/>
    <w:p w:rsidR="00CB6C83" w:rsidRDefault="00CB6C83" w:rsidP="00CB6C83"/>
    <w:p w:rsidR="00CB6C83" w:rsidRDefault="00CB6C83" w:rsidP="00CB6C83"/>
    <w:p w:rsidR="00CB6C83" w:rsidRDefault="00CB6C83" w:rsidP="00CB6C8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5679"/>
        <w:gridCol w:w="2364"/>
      </w:tblGrid>
      <w:tr w:rsidR="00CB6C83" w:rsidTr="0082537D">
        <w:tc>
          <w:tcPr>
            <w:tcW w:w="1244" w:type="dxa"/>
            <w:tcBorders>
              <w:top w:val="single" w:sz="4" w:space="0" w:color="auto"/>
              <w:left w:val="single" w:sz="4" w:space="0" w:color="auto"/>
              <w:bottom w:val="single" w:sz="4" w:space="0" w:color="auto"/>
              <w:right w:val="single" w:sz="4" w:space="0" w:color="auto"/>
            </w:tcBorders>
          </w:tcPr>
          <w:p w:rsidR="00CB6C83" w:rsidRDefault="00CB6C83" w:rsidP="0082537D">
            <w:r>
              <w:t>Red. br.</w:t>
            </w:r>
          </w:p>
          <w:p w:rsidR="00CB6C83" w:rsidRDefault="00CB6C83" w:rsidP="0082537D">
            <w:r>
              <w:t>teme</w:t>
            </w:r>
          </w:p>
        </w:tc>
        <w:tc>
          <w:tcPr>
            <w:tcW w:w="5680" w:type="dxa"/>
            <w:tcBorders>
              <w:top w:val="single" w:sz="4" w:space="0" w:color="auto"/>
              <w:left w:val="single" w:sz="4" w:space="0" w:color="auto"/>
              <w:bottom w:val="single" w:sz="4" w:space="0" w:color="auto"/>
              <w:right w:val="single" w:sz="4" w:space="0" w:color="auto"/>
            </w:tcBorders>
          </w:tcPr>
          <w:p w:rsidR="00CB6C83" w:rsidRDefault="00CB6C83" w:rsidP="0082537D">
            <w:r>
              <w:t xml:space="preserve">                       Nastavna cjelina / tema</w:t>
            </w:r>
          </w:p>
        </w:tc>
        <w:tc>
          <w:tcPr>
            <w:tcW w:w="2364" w:type="dxa"/>
            <w:tcBorders>
              <w:top w:val="single" w:sz="4" w:space="0" w:color="auto"/>
              <w:left w:val="single" w:sz="4" w:space="0" w:color="auto"/>
              <w:bottom w:val="single" w:sz="4" w:space="0" w:color="auto"/>
              <w:right w:val="single" w:sz="4" w:space="0" w:color="auto"/>
            </w:tcBorders>
          </w:tcPr>
          <w:p w:rsidR="00CB6C83" w:rsidRDefault="00CB6C83" w:rsidP="0082537D">
            <w:r>
              <w:t>Br. sati / frekvencija</w:t>
            </w:r>
          </w:p>
        </w:tc>
      </w:tr>
      <w:tr w:rsidR="00CB6C83" w:rsidTr="0082537D">
        <w:tc>
          <w:tcPr>
            <w:tcW w:w="1244" w:type="dxa"/>
            <w:tcBorders>
              <w:top w:val="single" w:sz="4" w:space="0" w:color="auto"/>
              <w:left w:val="single" w:sz="4" w:space="0" w:color="auto"/>
              <w:bottom w:val="single" w:sz="4" w:space="0" w:color="auto"/>
              <w:right w:val="single" w:sz="4" w:space="0" w:color="auto"/>
            </w:tcBorders>
          </w:tcPr>
          <w:p w:rsidR="00CB6C83" w:rsidRDefault="00CB6C83" w:rsidP="0082537D"/>
          <w:p w:rsidR="00CB6C83" w:rsidRDefault="00CB6C83" w:rsidP="0082537D"/>
          <w:p w:rsidR="00CB6C83" w:rsidRDefault="00CB6C83" w:rsidP="0082537D">
            <w:r>
              <w:t xml:space="preserve">      16.</w:t>
            </w:r>
          </w:p>
          <w:p w:rsidR="00CB6C83" w:rsidRDefault="00CB6C83" w:rsidP="0082537D"/>
          <w:p w:rsidR="00CB6C83" w:rsidRDefault="00CB6C83" w:rsidP="0082537D"/>
          <w:p w:rsidR="00CB6C83" w:rsidRDefault="00CB6C83" w:rsidP="0082537D"/>
          <w:p w:rsidR="00CB6C83" w:rsidRDefault="00CB6C83" w:rsidP="0082537D">
            <w:r>
              <w:t xml:space="preserve">      17.</w:t>
            </w:r>
          </w:p>
          <w:p w:rsidR="00CB6C83" w:rsidRDefault="00CB6C83" w:rsidP="0082537D"/>
        </w:tc>
        <w:tc>
          <w:tcPr>
            <w:tcW w:w="5680" w:type="dxa"/>
            <w:tcBorders>
              <w:top w:val="single" w:sz="4" w:space="0" w:color="auto"/>
              <w:left w:val="single" w:sz="4" w:space="0" w:color="auto"/>
              <w:bottom w:val="single" w:sz="4" w:space="0" w:color="auto"/>
              <w:right w:val="single" w:sz="4" w:space="0" w:color="auto"/>
            </w:tcBorders>
          </w:tcPr>
          <w:p w:rsidR="00CB6C83" w:rsidRDefault="00CB6C83" w:rsidP="0082537D">
            <w:pPr>
              <w:rPr>
                <w:b/>
                <w:bCs/>
              </w:rPr>
            </w:pPr>
            <w:r>
              <w:rPr>
                <w:b/>
                <w:bCs/>
              </w:rPr>
              <w:t>NASTAVNA CJELINA:</w:t>
            </w:r>
          </w:p>
          <w:p w:rsidR="00CB6C83" w:rsidRDefault="00CB6C83" w:rsidP="0082537D">
            <w:pPr>
              <w:rPr>
                <w:b/>
                <w:bCs/>
              </w:rPr>
            </w:pPr>
            <w:r>
              <w:rPr>
                <w:b/>
                <w:bCs/>
              </w:rPr>
              <w:t xml:space="preserve">                                        STOLNI TENIS</w:t>
            </w:r>
          </w:p>
          <w:p w:rsidR="00CB6C83" w:rsidRDefault="00CB6C83" w:rsidP="0082537D">
            <w:r>
              <w:t>Igra stolnog tenisa uz primjenu pravila igre</w:t>
            </w:r>
          </w:p>
          <w:p w:rsidR="00CB6C83" w:rsidRDefault="00CB6C83" w:rsidP="0082537D"/>
          <w:p w:rsidR="00CB6C83" w:rsidRDefault="00CB6C83" w:rsidP="0082537D"/>
          <w:p w:rsidR="00CB6C83" w:rsidRDefault="00CB6C83" w:rsidP="0082537D"/>
          <w:p w:rsidR="00CB6C83" w:rsidRDefault="00CB6C83" w:rsidP="0082537D">
            <w:r>
              <w:t>Plesna sekcija (uvježbavanje izvedbe plesne točke)</w:t>
            </w:r>
          </w:p>
        </w:tc>
        <w:tc>
          <w:tcPr>
            <w:tcW w:w="2364" w:type="dxa"/>
            <w:tcBorders>
              <w:top w:val="single" w:sz="4" w:space="0" w:color="auto"/>
              <w:left w:val="single" w:sz="4" w:space="0" w:color="auto"/>
              <w:bottom w:val="single" w:sz="4" w:space="0" w:color="auto"/>
              <w:right w:val="single" w:sz="4" w:space="0" w:color="auto"/>
            </w:tcBorders>
          </w:tcPr>
          <w:p w:rsidR="00CB6C83" w:rsidRDefault="00CB6C83" w:rsidP="0082537D"/>
          <w:p w:rsidR="00CB6C83" w:rsidRDefault="00CB6C83" w:rsidP="0082537D"/>
          <w:p w:rsidR="00CB6C83" w:rsidRDefault="00CB6C83" w:rsidP="0082537D">
            <w:r>
              <w:t xml:space="preserve">        8 / 20</w:t>
            </w:r>
          </w:p>
          <w:p w:rsidR="00CB6C83" w:rsidRDefault="00CB6C83" w:rsidP="0082537D">
            <w:r>
              <w:t xml:space="preserve">         </w:t>
            </w:r>
          </w:p>
          <w:p w:rsidR="00CB6C83" w:rsidRDefault="00CB6C83" w:rsidP="0082537D">
            <w:r>
              <w:t xml:space="preserve">   </w:t>
            </w:r>
          </w:p>
          <w:p w:rsidR="00CB6C83" w:rsidRDefault="00CB6C83" w:rsidP="0082537D"/>
          <w:p w:rsidR="00CB6C83" w:rsidRDefault="00CB6C83" w:rsidP="0082537D">
            <w:r>
              <w:t xml:space="preserve">        8 / 16</w:t>
            </w:r>
          </w:p>
        </w:tc>
      </w:tr>
    </w:tbl>
    <w:p w:rsidR="00CB6C83" w:rsidRDefault="00CB6C83" w:rsidP="00CB6C83"/>
    <w:p w:rsidR="00CB6C83" w:rsidRDefault="00CB6C83" w:rsidP="00CB6C83"/>
    <w:p w:rsidR="00CB6C83" w:rsidRDefault="00CB6C83" w:rsidP="00CB6C83"/>
    <w:p w:rsidR="00CB6C83" w:rsidRDefault="00CB6C83" w:rsidP="00CB6C83"/>
    <w:p w:rsidR="00CB6C83" w:rsidRDefault="00CB6C83" w:rsidP="00CB6C83"/>
    <w:p w:rsidR="00CB6C83" w:rsidRDefault="00CB6C83" w:rsidP="00CB6C83">
      <w:r>
        <w:t>Plan i program slobodnih aktivnosti unutar ŠSD-a „Medicinar“ izvode nastavnici TZK Irena Gotovac, mag.cin. i Anita Donđivić, mag.cin.</w:t>
      </w:r>
    </w:p>
    <w:p w:rsidR="00CB6C83" w:rsidRPr="0014489C" w:rsidRDefault="00CB6C83" w:rsidP="0014489C">
      <w:r>
        <w:t xml:space="preserve">                                           </w:t>
      </w:r>
      <w:r w:rsidR="0014489C">
        <w:t xml:space="preserve">                               </w:t>
      </w:r>
    </w:p>
    <w:p w:rsidR="00CB6C83" w:rsidRDefault="00CB6C83" w:rsidP="00CB6C83">
      <w:pPr>
        <w:ind w:left="360"/>
        <w:rPr>
          <w:b/>
          <w:lang w:val="de-DE"/>
        </w:rPr>
      </w:pPr>
    </w:p>
    <w:p w:rsidR="00CB6C83" w:rsidRDefault="00CB6C83" w:rsidP="00CB6C83">
      <w:pPr>
        <w:ind w:left="360"/>
        <w:rPr>
          <w:b/>
          <w:lang w:val="de-DE"/>
        </w:rPr>
      </w:pPr>
    </w:p>
    <w:p w:rsidR="00CB6C83" w:rsidRDefault="00CB6C83" w:rsidP="00CB6C83">
      <w:pPr>
        <w:ind w:left="360"/>
        <w:rPr>
          <w:b/>
          <w:lang w:val="de-DE"/>
        </w:rPr>
      </w:pPr>
    </w:p>
    <w:p w:rsidR="00CB6C83" w:rsidRDefault="00CB6C83"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CE5044" w:rsidRDefault="00CE5044" w:rsidP="00CB6C83">
      <w:pPr>
        <w:ind w:left="360"/>
        <w:rPr>
          <w:b/>
          <w:lang w:val="de-DE"/>
        </w:rPr>
      </w:pPr>
    </w:p>
    <w:p w:rsidR="00681666" w:rsidRPr="00CB6C83" w:rsidRDefault="00F062CB" w:rsidP="00F062CB">
      <w:pPr>
        <w:ind w:left="360"/>
        <w:rPr>
          <w:b/>
          <w:lang w:val="de-DE"/>
        </w:rPr>
      </w:pPr>
      <w:r>
        <w:rPr>
          <w:b/>
        </w:rPr>
        <w:t>6.10.</w:t>
      </w:r>
      <w:r w:rsidR="00400952" w:rsidRPr="00400952">
        <w:rPr>
          <w:b/>
        </w:rPr>
        <w:t>Stručnog vijeća medicinskih sestara</w:t>
      </w:r>
    </w:p>
    <w:p w:rsidR="00400952" w:rsidRPr="00400952" w:rsidRDefault="00400952" w:rsidP="00400952">
      <w:pPr>
        <w:ind w:left="360"/>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449"/>
        <w:gridCol w:w="1813"/>
        <w:gridCol w:w="1513"/>
        <w:gridCol w:w="1622"/>
      </w:tblGrid>
      <w:tr w:rsidR="00400952" w:rsidRPr="00400952" w:rsidTr="00400952">
        <w:trPr>
          <w:trHeight w:val="215"/>
        </w:trPr>
        <w:tc>
          <w:tcPr>
            <w:tcW w:w="0" w:type="auto"/>
            <w:gridSpan w:val="5"/>
            <w:shd w:val="clear" w:color="auto" w:fill="auto"/>
          </w:tcPr>
          <w:p w:rsidR="00400952" w:rsidRPr="00400952" w:rsidRDefault="00400952" w:rsidP="00400952">
            <w:pPr>
              <w:spacing w:after="160" w:line="259" w:lineRule="auto"/>
              <w:jc w:val="center"/>
              <w:rPr>
                <w:rFonts w:eastAsia="Calibri"/>
                <w:b/>
                <w:sz w:val="28"/>
                <w:szCs w:val="28"/>
                <w:lang w:eastAsia="en-US"/>
              </w:rPr>
            </w:pPr>
            <w:r w:rsidRPr="00400952">
              <w:rPr>
                <w:rFonts w:eastAsia="Calibri"/>
                <w:b/>
                <w:szCs w:val="28"/>
                <w:lang w:eastAsia="en-US"/>
              </w:rPr>
              <w:t>PLAN I PROGRAM STRUČNOG VIJEĆA MEDICINSKIH SESTARA I TEHNIČARA</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 xml:space="preserve">REDNI </w:t>
            </w:r>
          </w:p>
          <w:p w:rsidR="00400952" w:rsidRPr="00400952" w:rsidRDefault="00400952" w:rsidP="00F63859">
            <w:pPr>
              <w:rPr>
                <w:rFonts w:eastAsia="Calibri"/>
                <w:sz w:val="22"/>
                <w:szCs w:val="22"/>
                <w:lang w:eastAsia="en-US"/>
              </w:rPr>
            </w:pPr>
            <w:r w:rsidRPr="00400952">
              <w:rPr>
                <w:rFonts w:eastAsia="Calibri"/>
                <w:sz w:val="22"/>
                <w:szCs w:val="22"/>
                <w:lang w:eastAsia="en-US"/>
              </w:rPr>
              <w:t>BROJ</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SADRŽAJ RADA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NAČIN REALIZACIJE</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 xml:space="preserve">SASTANAK ĆE </w:t>
            </w:r>
          </w:p>
          <w:p w:rsidR="00400952" w:rsidRPr="00400952" w:rsidRDefault="00400952" w:rsidP="00F63859">
            <w:pPr>
              <w:rPr>
                <w:rFonts w:eastAsia="Calibri"/>
                <w:sz w:val="22"/>
                <w:szCs w:val="22"/>
                <w:lang w:eastAsia="en-US"/>
              </w:rPr>
            </w:pPr>
            <w:r w:rsidRPr="00400952">
              <w:rPr>
                <w:rFonts w:eastAsia="Calibri"/>
                <w:sz w:val="22"/>
                <w:szCs w:val="22"/>
                <w:lang w:eastAsia="en-US"/>
              </w:rPr>
              <w:t>PRIPREMITI</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REALIZACIJA</w:t>
            </w:r>
          </w:p>
          <w:p w:rsidR="00400952" w:rsidRPr="00400952" w:rsidRDefault="00400952" w:rsidP="00F63859">
            <w:pPr>
              <w:rPr>
                <w:rFonts w:eastAsia="Calibri"/>
                <w:sz w:val="22"/>
                <w:szCs w:val="22"/>
                <w:lang w:eastAsia="en-US"/>
              </w:rPr>
            </w:pPr>
            <w:r w:rsidRPr="00400952">
              <w:rPr>
                <w:rFonts w:eastAsia="Calibri"/>
                <w:sz w:val="22"/>
                <w:szCs w:val="22"/>
                <w:lang w:eastAsia="en-US"/>
              </w:rPr>
              <w:t>U MJESECU</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1.</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Konstituiranje vijeća</w:t>
            </w:r>
          </w:p>
          <w:p w:rsidR="00400952" w:rsidRPr="00400952" w:rsidRDefault="00400952" w:rsidP="00F63859">
            <w:pPr>
              <w:rPr>
                <w:rFonts w:eastAsia="Calibri"/>
                <w:sz w:val="22"/>
                <w:szCs w:val="22"/>
                <w:lang w:eastAsia="en-US"/>
              </w:rPr>
            </w:pPr>
            <w:r w:rsidRPr="00400952">
              <w:rPr>
                <w:rFonts w:eastAsia="Calibri"/>
                <w:sz w:val="22"/>
                <w:szCs w:val="22"/>
                <w:lang w:eastAsia="en-US"/>
              </w:rPr>
              <w:t>Analiza planova i programa šk. g. 201</w:t>
            </w:r>
            <w:r w:rsidR="007C7297">
              <w:rPr>
                <w:rFonts w:eastAsia="Calibri"/>
                <w:sz w:val="22"/>
                <w:szCs w:val="22"/>
                <w:lang w:eastAsia="en-US"/>
              </w:rPr>
              <w:t>7</w:t>
            </w:r>
            <w:r w:rsidRPr="00400952">
              <w:rPr>
                <w:rFonts w:eastAsia="Calibri"/>
                <w:sz w:val="22"/>
                <w:szCs w:val="22"/>
                <w:lang w:eastAsia="en-US"/>
              </w:rPr>
              <w:t>./201</w:t>
            </w:r>
            <w:r w:rsidR="007C7297">
              <w:rPr>
                <w:rFonts w:eastAsia="Calibri"/>
                <w:sz w:val="22"/>
                <w:szCs w:val="22"/>
                <w:lang w:eastAsia="en-US"/>
              </w:rPr>
              <w:t>8</w:t>
            </w:r>
            <w:r w:rsidRPr="00400952">
              <w:rPr>
                <w:rFonts w:eastAsia="Calibri"/>
                <w:sz w:val="22"/>
                <w:szCs w:val="22"/>
                <w:lang w:eastAsia="en-US"/>
              </w:rPr>
              <w:t>.</w:t>
            </w:r>
          </w:p>
          <w:p w:rsidR="00400952" w:rsidRPr="00400952" w:rsidRDefault="00400952" w:rsidP="00F63859">
            <w:pPr>
              <w:rPr>
                <w:rFonts w:eastAsia="Calibri"/>
                <w:sz w:val="22"/>
                <w:szCs w:val="22"/>
                <w:lang w:eastAsia="en-US"/>
              </w:rPr>
            </w:pPr>
            <w:r w:rsidRPr="00400952">
              <w:rPr>
                <w:rFonts w:eastAsia="Calibri"/>
                <w:sz w:val="22"/>
                <w:szCs w:val="22"/>
                <w:lang w:eastAsia="en-US"/>
              </w:rPr>
              <w:t>Elementi ocjenjivanja</w:t>
            </w:r>
          </w:p>
          <w:p w:rsidR="00400952" w:rsidRPr="00400952" w:rsidRDefault="00400952" w:rsidP="00F63859">
            <w:pPr>
              <w:rPr>
                <w:rFonts w:eastAsia="Calibri"/>
                <w:sz w:val="22"/>
                <w:szCs w:val="22"/>
                <w:lang w:eastAsia="en-US"/>
              </w:rPr>
            </w:pPr>
            <w:r w:rsidRPr="00400952">
              <w:rPr>
                <w:rFonts w:eastAsia="Calibri"/>
                <w:sz w:val="22"/>
                <w:szCs w:val="22"/>
                <w:lang w:eastAsia="en-US"/>
              </w:rPr>
              <w:t>Nabavka pribora i potrošnog materijala za kabinet zdravstvene njege</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IX/2017</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2.</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Priprema za e-medicu</w:t>
            </w:r>
          </w:p>
          <w:p w:rsidR="00400952" w:rsidRPr="00400952" w:rsidRDefault="00400952" w:rsidP="00F63859">
            <w:pPr>
              <w:rPr>
                <w:rFonts w:eastAsia="Calibri"/>
                <w:sz w:val="22"/>
                <w:szCs w:val="22"/>
                <w:lang w:eastAsia="en-US"/>
              </w:rPr>
            </w:pPr>
            <w:r w:rsidRPr="00400952">
              <w:rPr>
                <w:rFonts w:eastAsia="Calibri"/>
                <w:sz w:val="22"/>
                <w:szCs w:val="22"/>
                <w:lang w:eastAsia="en-US"/>
              </w:rPr>
              <w:t>Aktivnosti u suradnji sa Crvenim  križem</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X/2017</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3.</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Planiranje predstave za Božić u Cvjetnom domu</w:t>
            </w:r>
          </w:p>
          <w:p w:rsidR="00400952" w:rsidRPr="00400952" w:rsidRDefault="00400952" w:rsidP="00F63859">
            <w:pPr>
              <w:rPr>
                <w:rFonts w:eastAsia="Calibri"/>
                <w:sz w:val="22"/>
                <w:szCs w:val="22"/>
                <w:lang w:eastAsia="en-US"/>
              </w:rPr>
            </w:pPr>
            <w:r w:rsidRPr="00400952">
              <w:rPr>
                <w:rFonts w:eastAsia="Calibri"/>
                <w:sz w:val="22"/>
                <w:szCs w:val="22"/>
                <w:lang w:eastAsia="en-US"/>
              </w:rPr>
              <w:t>Planiranje aktivnosti u vezi suradnje sa Centrom za pomoć i njegu u kući</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XI/2017</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4.</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Božićna akcija „Svome gradu“</w:t>
            </w:r>
          </w:p>
          <w:p w:rsidR="00400952" w:rsidRPr="00400952" w:rsidRDefault="00400952" w:rsidP="00F63859">
            <w:pPr>
              <w:rPr>
                <w:rFonts w:eastAsia="Calibri"/>
                <w:sz w:val="22"/>
                <w:szCs w:val="22"/>
                <w:lang w:eastAsia="en-US"/>
              </w:rPr>
            </w:pPr>
            <w:r w:rsidRPr="00400952">
              <w:rPr>
                <w:rFonts w:eastAsia="Calibri"/>
                <w:sz w:val="22"/>
                <w:szCs w:val="22"/>
                <w:lang w:eastAsia="en-US"/>
              </w:rPr>
              <w:t>Priredba u Cvjetnom domu za Božić</w:t>
            </w:r>
          </w:p>
          <w:p w:rsidR="00400952" w:rsidRPr="00400952" w:rsidRDefault="00400952" w:rsidP="00F63859">
            <w:pPr>
              <w:rPr>
                <w:rFonts w:eastAsia="Calibri"/>
                <w:sz w:val="22"/>
                <w:szCs w:val="22"/>
                <w:lang w:eastAsia="en-US"/>
              </w:rPr>
            </w:pPr>
            <w:r w:rsidRPr="00400952">
              <w:rPr>
                <w:rFonts w:eastAsia="Calibri"/>
                <w:sz w:val="22"/>
                <w:szCs w:val="22"/>
                <w:lang w:eastAsia="en-US"/>
              </w:rPr>
              <w:t>Sudjelovanje na međužupanijskom aktivu</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XII/2017</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5.</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sa međužupanijskog aktiva</w:t>
            </w:r>
          </w:p>
          <w:p w:rsidR="00400952" w:rsidRPr="00400952" w:rsidRDefault="00400952" w:rsidP="00F63859">
            <w:pPr>
              <w:rPr>
                <w:rFonts w:eastAsia="Calibri"/>
                <w:sz w:val="22"/>
                <w:szCs w:val="22"/>
                <w:lang w:eastAsia="en-US"/>
              </w:rPr>
            </w:pPr>
            <w:r w:rsidRPr="00400952">
              <w:rPr>
                <w:rFonts w:eastAsia="Calibri"/>
                <w:sz w:val="22"/>
                <w:szCs w:val="22"/>
                <w:lang w:eastAsia="en-US"/>
              </w:rPr>
              <w:t>Izvješće sa stručnih skupova i sastanaka</w:t>
            </w:r>
          </w:p>
          <w:p w:rsidR="00400952" w:rsidRPr="00400952" w:rsidRDefault="00400952" w:rsidP="00F63859">
            <w:pPr>
              <w:rPr>
                <w:rFonts w:eastAsia="Calibri"/>
                <w:sz w:val="22"/>
                <w:szCs w:val="22"/>
                <w:lang w:eastAsia="en-US"/>
              </w:rPr>
            </w:pPr>
            <w:r w:rsidRPr="00400952">
              <w:rPr>
                <w:rFonts w:eastAsia="Calibri"/>
                <w:sz w:val="22"/>
                <w:szCs w:val="22"/>
                <w:lang w:eastAsia="en-US"/>
              </w:rPr>
              <w:t>Povratne informacije sa akcija i priredbi za Božić</w:t>
            </w:r>
          </w:p>
          <w:p w:rsidR="00400952" w:rsidRPr="00400952" w:rsidRDefault="00400952" w:rsidP="00F63859">
            <w:pPr>
              <w:rPr>
                <w:rFonts w:eastAsia="Calibri"/>
                <w:sz w:val="22"/>
                <w:szCs w:val="22"/>
                <w:lang w:eastAsia="en-US"/>
              </w:rPr>
            </w:pPr>
            <w:r w:rsidRPr="00400952">
              <w:rPr>
                <w:rFonts w:eastAsia="Calibri"/>
                <w:sz w:val="22"/>
                <w:szCs w:val="22"/>
                <w:lang w:eastAsia="en-US"/>
              </w:rPr>
              <w:t>Priprema za školsko natjecanje</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I/2018</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6.</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Obilježavanje Dana bolesnika</w:t>
            </w:r>
          </w:p>
          <w:p w:rsidR="00400952" w:rsidRPr="00400952" w:rsidRDefault="00400952" w:rsidP="00F63859">
            <w:pPr>
              <w:rPr>
                <w:rFonts w:eastAsia="Calibri"/>
                <w:sz w:val="22"/>
                <w:szCs w:val="22"/>
                <w:lang w:eastAsia="en-US"/>
              </w:rPr>
            </w:pPr>
            <w:r w:rsidRPr="00400952">
              <w:rPr>
                <w:rFonts w:eastAsia="Calibri"/>
                <w:sz w:val="22"/>
                <w:szCs w:val="22"/>
                <w:lang w:eastAsia="en-US"/>
              </w:rPr>
              <w:t>Nabavka opreme za kabinet zdravstvene njege</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II/2018</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7.</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sa školskog natjecanja</w:t>
            </w:r>
          </w:p>
          <w:p w:rsidR="00400952" w:rsidRPr="00400952" w:rsidRDefault="00400952" w:rsidP="00F63859">
            <w:pPr>
              <w:rPr>
                <w:rFonts w:eastAsia="Calibri"/>
                <w:sz w:val="22"/>
                <w:szCs w:val="22"/>
                <w:lang w:eastAsia="en-US"/>
              </w:rPr>
            </w:pPr>
            <w:r w:rsidRPr="00400952">
              <w:rPr>
                <w:rFonts w:eastAsia="Calibri"/>
                <w:sz w:val="22"/>
                <w:szCs w:val="22"/>
                <w:lang w:eastAsia="en-US"/>
              </w:rPr>
              <w:t>Priprema za državno natjecanje Schoola Medica</w:t>
            </w:r>
          </w:p>
          <w:p w:rsidR="00400952" w:rsidRPr="00400952" w:rsidRDefault="00400952" w:rsidP="00F63859">
            <w:pPr>
              <w:rPr>
                <w:rFonts w:eastAsia="Calibri"/>
                <w:sz w:val="22"/>
                <w:szCs w:val="22"/>
                <w:lang w:eastAsia="en-US"/>
              </w:rPr>
            </w:pPr>
            <w:r w:rsidRPr="00400952">
              <w:rPr>
                <w:rFonts w:eastAsia="Calibri"/>
                <w:sz w:val="22"/>
                <w:szCs w:val="22"/>
                <w:lang w:eastAsia="en-US"/>
              </w:rPr>
              <w:t>Planiranje stručnih izleta</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III/2018</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8.</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Planiranje aktivnosti vezanih uz obilježavanje Dana sestrinstva – Dana škole</w:t>
            </w:r>
          </w:p>
          <w:p w:rsidR="00400952" w:rsidRPr="00400952" w:rsidRDefault="00400952" w:rsidP="00F63859">
            <w:pPr>
              <w:rPr>
                <w:rFonts w:eastAsia="Calibri"/>
                <w:sz w:val="22"/>
                <w:szCs w:val="22"/>
                <w:lang w:eastAsia="en-US"/>
              </w:rPr>
            </w:pPr>
            <w:r w:rsidRPr="00400952">
              <w:rPr>
                <w:rFonts w:eastAsia="Calibri"/>
                <w:sz w:val="22"/>
                <w:szCs w:val="22"/>
                <w:lang w:eastAsia="en-US"/>
              </w:rPr>
              <w:t>Detaljno planiranje stručnih izleta, prikupljanje ponuda</w:t>
            </w:r>
          </w:p>
          <w:p w:rsidR="00400952" w:rsidRPr="00400952" w:rsidRDefault="00400952" w:rsidP="00F63859">
            <w:pPr>
              <w:rPr>
                <w:rFonts w:eastAsia="Calibri"/>
                <w:sz w:val="22"/>
                <w:szCs w:val="22"/>
                <w:lang w:eastAsia="en-US"/>
              </w:rPr>
            </w:pPr>
            <w:r w:rsidRPr="00400952">
              <w:rPr>
                <w:rFonts w:eastAsia="Calibri"/>
                <w:sz w:val="22"/>
                <w:szCs w:val="22"/>
                <w:lang w:eastAsia="en-US"/>
              </w:rPr>
              <w:t>Planiranje i provedba akcije „Svome gradu „ za Uskrs</w:t>
            </w:r>
          </w:p>
          <w:p w:rsidR="00400952" w:rsidRPr="00400952" w:rsidRDefault="00400952" w:rsidP="00F63859">
            <w:pPr>
              <w:rPr>
                <w:rFonts w:eastAsia="Calibri"/>
                <w:sz w:val="22"/>
                <w:szCs w:val="22"/>
                <w:lang w:eastAsia="en-US"/>
              </w:rPr>
            </w:pPr>
            <w:r w:rsidRPr="00400952">
              <w:rPr>
                <w:rFonts w:eastAsia="Calibri"/>
                <w:sz w:val="22"/>
                <w:szCs w:val="22"/>
                <w:lang w:eastAsia="en-US"/>
              </w:rPr>
              <w:t xml:space="preserve">Uskrsna priredba u Cvjetnom domu </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IV/2018</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9.</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O</w:t>
            </w:r>
            <w:r w:rsidR="006E745E">
              <w:rPr>
                <w:rFonts w:eastAsia="Calibri"/>
                <w:sz w:val="22"/>
                <w:szCs w:val="22"/>
                <w:lang w:eastAsia="en-US"/>
              </w:rPr>
              <w:t xml:space="preserve">bilježavanje Dana sestrinstva </w:t>
            </w:r>
          </w:p>
          <w:p w:rsidR="00400952" w:rsidRPr="00400952" w:rsidRDefault="00400952" w:rsidP="00F63859">
            <w:pPr>
              <w:rPr>
                <w:rFonts w:eastAsia="Calibri"/>
                <w:sz w:val="22"/>
                <w:szCs w:val="22"/>
                <w:lang w:eastAsia="en-US"/>
              </w:rPr>
            </w:pPr>
            <w:r w:rsidRPr="00400952">
              <w:rPr>
                <w:rFonts w:eastAsia="Calibri"/>
                <w:sz w:val="22"/>
                <w:szCs w:val="22"/>
                <w:lang w:eastAsia="en-US"/>
              </w:rPr>
              <w:t>Izvješće sa održanog državnog natjecanja Schoola Medica</w:t>
            </w:r>
          </w:p>
          <w:p w:rsidR="00400952" w:rsidRPr="00400952" w:rsidRDefault="00400952" w:rsidP="00F63859">
            <w:pPr>
              <w:rPr>
                <w:rFonts w:eastAsia="Calibri"/>
                <w:sz w:val="22"/>
                <w:szCs w:val="22"/>
                <w:lang w:eastAsia="en-US"/>
              </w:rPr>
            </w:pPr>
            <w:r w:rsidRPr="00400952">
              <w:rPr>
                <w:rFonts w:eastAsia="Calibri"/>
                <w:sz w:val="22"/>
                <w:szCs w:val="22"/>
                <w:lang w:eastAsia="en-US"/>
              </w:rPr>
              <w:t>Realizacija stručnih izleta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105C18" w:rsidP="00F63859">
            <w:pPr>
              <w:rPr>
                <w:rFonts w:eastAsia="Calibri"/>
                <w:sz w:val="22"/>
                <w:szCs w:val="22"/>
                <w:lang w:eastAsia="en-US"/>
              </w:rPr>
            </w:pPr>
            <w:r>
              <w:rPr>
                <w:rFonts w:eastAsia="Calibri"/>
                <w:sz w:val="22"/>
                <w:szCs w:val="22"/>
                <w:lang w:eastAsia="en-US"/>
              </w:rPr>
              <w:t>V/2018</w:t>
            </w:r>
            <w:r w:rsidR="00400952" w:rsidRPr="00400952">
              <w:rPr>
                <w:rFonts w:eastAsia="Calibri"/>
                <w:sz w:val="22"/>
                <w:szCs w:val="22"/>
                <w:lang w:eastAsia="en-US"/>
              </w:rPr>
              <w:t>.</w:t>
            </w:r>
          </w:p>
        </w:tc>
      </w:tr>
      <w:tr w:rsidR="00400952" w:rsidRPr="00400952" w:rsidTr="00F63859">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10.</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sa e- medice</w:t>
            </w:r>
          </w:p>
          <w:p w:rsidR="00400952" w:rsidRPr="00400952" w:rsidRDefault="00400952" w:rsidP="00F63859">
            <w:pPr>
              <w:rPr>
                <w:rFonts w:eastAsia="Calibri"/>
                <w:sz w:val="22"/>
                <w:szCs w:val="22"/>
                <w:lang w:eastAsia="en-US"/>
              </w:rPr>
            </w:pPr>
            <w:r w:rsidRPr="00400952">
              <w:rPr>
                <w:rFonts w:eastAsia="Calibri"/>
                <w:sz w:val="22"/>
                <w:szCs w:val="22"/>
                <w:lang w:eastAsia="en-US"/>
              </w:rPr>
              <w:t>Izvješće i povratne informacije u vezi provedenih akcija za Dan sestrinstva – Dana škole</w:t>
            </w:r>
          </w:p>
          <w:p w:rsidR="00400952" w:rsidRPr="00400952" w:rsidRDefault="00400952" w:rsidP="00F63859">
            <w:pPr>
              <w:rPr>
                <w:rFonts w:eastAsia="Calibri"/>
                <w:sz w:val="22"/>
                <w:szCs w:val="22"/>
                <w:lang w:eastAsia="en-US"/>
              </w:rPr>
            </w:pPr>
            <w:r w:rsidRPr="00400952">
              <w:rPr>
                <w:rFonts w:eastAsia="Calibri"/>
                <w:sz w:val="22"/>
                <w:szCs w:val="22"/>
                <w:lang w:eastAsia="en-US"/>
              </w:rPr>
              <w:t xml:space="preserve">Izvješće i povratne informacije sa stručnih izleta </w:t>
            </w:r>
          </w:p>
          <w:p w:rsidR="00400952" w:rsidRPr="00400952" w:rsidRDefault="00400952" w:rsidP="00F63859">
            <w:pPr>
              <w:rPr>
                <w:rFonts w:eastAsia="Calibri"/>
                <w:sz w:val="22"/>
                <w:szCs w:val="22"/>
                <w:lang w:eastAsia="en-US"/>
              </w:rPr>
            </w:pPr>
            <w:r w:rsidRPr="00400952">
              <w:rPr>
                <w:rFonts w:eastAsia="Calibri"/>
                <w:sz w:val="22"/>
                <w:szCs w:val="22"/>
                <w:lang w:eastAsia="en-US"/>
              </w:rPr>
              <w:t>Sudjelovanje na Međužupanijskom aktivu medicinskih sestara i tehničara</w:t>
            </w:r>
          </w:p>
          <w:p w:rsidR="00400952" w:rsidRPr="00400952" w:rsidRDefault="00400952" w:rsidP="00F63859">
            <w:pPr>
              <w:rPr>
                <w:rFonts w:eastAsia="Calibri"/>
                <w:sz w:val="22"/>
                <w:szCs w:val="22"/>
                <w:lang w:eastAsia="en-US"/>
              </w:rPr>
            </w:pPr>
            <w:r w:rsidRPr="00400952">
              <w:rPr>
                <w:rFonts w:eastAsia="Calibri"/>
                <w:sz w:val="22"/>
                <w:szCs w:val="22"/>
                <w:lang w:eastAsia="en-US"/>
              </w:rPr>
              <w:t>Izvješće sa stručnih skupova i sastanaka</w:t>
            </w:r>
          </w:p>
          <w:p w:rsidR="00400952" w:rsidRPr="00400952" w:rsidRDefault="00400952" w:rsidP="00F63859">
            <w:pPr>
              <w:rPr>
                <w:rFonts w:eastAsia="Calibri"/>
                <w:sz w:val="22"/>
                <w:szCs w:val="22"/>
                <w:lang w:eastAsia="en-US"/>
              </w:rPr>
            </w:pPr>
            <w:r w:rsidRPr="00400952">
              <w:rPr>
                <w:rFonts w:eastAsia="Calibri"/>
                <w:sz w:val="22"/>
                <w:szCs w:val="22"/>
                <w:lang w:eastAsia="en-US"/>
              </w:rPr>
              <w:t xml:space="preserve">Analiza rada nastavnika - samovrednovanje </w:t>
            </w:r>
          </w:p>
          <w:p w:rsidR="00400952" w:rsidRPr="00400952" w:rsidRDefault="00400952" w:rsidP="00F63859">
            <w:pPr>
              <w:rPr>
                <w:rFonts w:eastAsia="Calibri"/>
                <w:sz w:val="22"/>
                <w:szCs w:val="22"/>
                <w:lang w:eastAsia="en-US"/>
              </w:rPr>
            </w:pPr>
            <w:r w:rsidRPr="00400952">
              <w:rPr>
                <w:rFonts w:eastAsia="Calibri"/>
                <w:sz w:val="22"/>
                <w:szCs w:val="22"/>
                <w:lang w:eastAsia="en-US"/>
              </w:rPr>
              <w:t>Analiza rada i uspjeha učenika na kraju nastavne godine</w:t>
            </w:r>
          </w:p>
          <w:p w:rsidR="00400952" w:rsidRPr="00400952" w:rsidRDefault="00400952" w:rsidP="00F63859">
            <w:pPr>
              <w:rPr>
                <w:rFonts w:eastAsia="Calibri"/>
                <w:sz w:val="22"/>
                <w:szCs w:val="22"/>
                <w:lang w:eastAsia="en-US"/>
              </w:rPr>
            </w:pPr>
            <w:r w:rsidRPr="00400952">
              <w:rPr>
                <w:rFonts w:eastAsia="Calibri"/>
                <w:sz w:val="22"/>
                <w:szCs w:val="22"/>
                <w:lang w:eastAsia="en-US"/>
              </w:rPr>
              <w:t>Planiranje i podjela sati iz predmeta zdravstvene njege</w:t>
            </w:r>
          </w:p>
          <w:p w:rsidR="00400952" w:rsidRPr="00400952" w:rsidRDefault="00400952" w:rsidP="00F63859">
            <w:pPr>
              <w:rPr>
                <w:rFonts w:eastAsia="Calibri"/>
                <w:sz w:val="22"/>
                <w:szCs w:val="22"/>
                <w:lang w:eastAsia="en-US"/>
              </w:rPr>
            </w:pPr>
            <w:r w:rsidRPr="00400952">
              <w:rPr>
                <w:rFonts w:eastAsia="Calibri"/>
                <w:sz w:val="22"/>
                <w:szCs w:val="22"/>
                <w:lang w:eastAsia="en-US"/>
              </w:rPr>
              <w:t>Planiranje potreba opreme i materijala za kab</w:t>
            </w:r>
            <w:r w:rsidR="006E745E">
              <w:rPr>
                <w:rFonts w:eastAsia="Calibri"/>
                <w:sz w:val="22"/>
                <w:szCs w:val="22"/>
                <w:lang w:eastAsia="en-US"/>
              </w:rPr>
              <w:t>inet zdravstvene njege šk.g.2018./2019</w:t>
            </w:r>
            <w:r w:rsidRPr="00400952">
              <w:rPr>
                <w:rFonts w:eastAsia="Calibri"/>
                <w:sz w:val="22"/>
                <w:szCs w:val="22"/>
                <w:lang w:eastAsia="en-US"/>
              </w:rPr>
              <w:t>.</w:t>
            </w:r>
          </w:p>
          <w:p w:rsidR="00400952" w:rsidRPr="00400952" w:rsidRDefault="00400952" w:rsidP="00F63859">
            <w:pPr>
              <w:rPr>
                <w:rFonts w:eastAsia="Calibri"/>
                <w:sz w:val="22"/>
                <w:szCs w:val="22"/>
                <w:lang w:eastAsia="en-US"/>
              </w:rPr>
            </w:pPr>
            <w:r w:rsidRPr="00400952">
              <w:rPr>
                <w:rFonts w:eastAsia="Calibri"/>
                <w:sz w:val="22"/>
                <w:szCs w:val="22"/>
                <w:lang w:eastAsia="en-US"/>
              </w:rPr>
              <w:t>Rješavanje tekućih problema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Izvješće i rasprava vijeća</w:t>
            </w:r>
          </w:p>
        </w:tc>
        <w:tc>
          <w:tcPr>
            <w:tcW w:w="0" w:type="auto"/>
            <w:shd w:val="clear" w:color="auto" w:fill="auto"/>
          </w:tcPr>
          <w:p w:rsidR="00400952" w:rsidRPr="00400952" w:rsidRDefault="00400952" w:rsidP="00F63859">
            <w:pPr>
              <w:rPr>
                <w:rFonts w:eastAsia="Calibri"/>
                <w:sz w:val="22"/>
                <w:szCs w:val="22"/>
                <w:lang w:eastAsia="en-US"/>
              </w:rPr>
            </w:pPr>
            <w:r w:rsidRPr="00400952">
              <w:rPr>
                <w:rFonts w:eastAsia="Calibri"/>
                <w:sz w:val="22"/>
                <w:szCs w:val="22"/>
                <w:lang w:eastAsia="en-US"/>
              </w:rPr>
              <w:t>Voditelj vijeća</w:t>
            </w:r>
          </w:p>
        </w:tc>
        <w:tc>
          <w:tcPr>
            <w:tcW w:w="0" w:type="auto"/>
            <w:shd w:val="clear" w:color="auto" w:fill="auto"/>
          </w:tcPr>
          <w:p w:rsidR="00400952" w:rsidRPr="00400952" w:rsidRDefault="006E745E" w:rsidP="00F63859">
            <w:pPr>
              <w:rPr>
                <w:rFonts w:eastAsia="Calibri"/>
                <w:sz w:val="22"/>
                <w:szCs w:val="22"/>
                <w:lang w:eastAsia="en-US"/>
              </w:rPr>
            </w:pPr>
            <w:r>
              <w:rPr>
                <w:rFonts w:eastAsia="Calibri"/>
                <w:sz w:val="22"/>
                <w:szCs w:val="22"/>
                <w:lang w:eastAsia="en-US"/>
              </w:rPr>
              <w:t>VI/2018</w:t>
            </w:r>
            <w:r w:rsidR="00400952" w:rsidRPr="00400952">
              <w:rPr>
                <w:rFonts w:eastAsia="Calibri"/>
                <w:sz w:val="22"/>
                <w:szCs w:val="22"/>
                <w:lang w:eastAsia="en-US"/>
              </w:rPr>
              <w:t>.</w:t>
            </w:r>
          </w:p>
        </w:tc>
      </w:tr>
    </w:tbl>
    <w:p w:rsidR="00F76DCF" w:rsidRDefault="00F76DCF" w:rsidP="00F76DCF">
      <w:pPr>
        <w:rPr>
          <w:b/>
          <w:lang w:val="de-DE"/>
        </w:rPr>
      </w:pPr>
    </w:p>
    <w:p w:rsidR="00400952" w:rsidRPr="00F76DCF" w:rsidRDefault="00262264" w:rsidP="00F76DCF">
      <w:pPr>
        <w:rPr>
          <w:b/>
          <w:lang w:val="de-DE"/>
        </w:rPr>
      </w:pPr>
      <w:r>
        <w:rPr>
          <w:b/>
          <w:lang w:val="de-DE"/>
        </w:rPr>
        <w:t xml:space="preserve">                                                                 </w:t>
      </w:r>
    </w:p>
    <w:p w:rsidR="00EB5221" w:rsidRPr="00EB5221" w:rsidRDefault="00372E66" w:rsidP="00372E66">
      <w:pPr>
        <w:spacing w:before="75" w:after="270"/>
        <w:ind w:left="360"/>
        <w:rPr>
          <w:b/>
          <w:bCs/>
          <w:lang w:val="it-IT"/>
        </w:rPr>
      </w:pPr>
      <w:r>
        <w:rPr>
          <w:b/>
          <w:bCs/>
          <w:lang w:val="it-IT"/>
        </w:rPr>
        <w:t>6.11.</w:t>
      </w:r>
      <w:r w:rsidR="00EB5221">
        <w:rPr>
          <w:b/>
          <w:bCs/>
          <w:lang w:val="it-IT"/>
        </w:rPr>
        <w:t>Program rada Vijeća učenika</w:t>
      </w:r>
    </w:p>
    <w:p w:rsidR="00EB5221" w:rsidRDefault="00EB5221" w:rsidP="00EB5221">
      <w:r w:rsidRPr="0007477C">
        <w:t>Vijeće učenika:</w:t>
      </w:r>
    </w:p>
    <w:p w:rsidR="00EB5221" w:rsidRPr="0007477C" w:rsidRDefault="00EB5221" w:rsidP="00EB5221"/>
    <w:p w:rsidR="00EB5221" w:rsidRPr="0007477C" w:rsidRDefault="00EB5221" w:rsidP="00575E29">
      <w:pPr>
        <w:pStyle w:val="Odlomakpopisa"/>
        <w:numPr>
          <w:ilvl w:val="0"/>
          <w:numId w:val="25"/>
        </w:numPr>
        <w:spacing w:after="200" w:line="276" w:lineRule="auto"/>
      </w:pPr>
      <w:r>
        <w:t>daje</w:t>
      </w:r>
      <w:r w:rsidRPr="0007477C">
        <w:t xml:space="preserve"> prijedloge </w:t>
      </w:r>
      <w:r>
        <w:t>i</w:t>
      </w:r>
      <w:r w:rsidRPr="0007477C">
        <w:t xml:space="preserve"> sudjeluje u organi</w:t>
      </w:r>
      <w:r>
        <w:t>zaciji dana škole, dana kruha, V</w:t>
      </w:r>
      <w:r w:rsidRPr="0007477C">
        <w:t xml:space="preserve">alentinova </w:t>
      </w:r>
      <w:r>
        <w:t>i</w:t>
      </w:r>
      <w:r w:rsidRPr="0007477C">
        <w:t xml:space="preserve"> sl.</w:t>
      </w:r>
    </w:p>
    <w:p w:rsidR="00EB5221" w:rsidRPr="0007477C" w:rsidRDefault="00EB5221" w:rsidP="00575E29">
      <w:pPr>
        <w:pStyle w:val="Odlomakpopisa"/>
        <w:numPr>
          <w:ilvl w:val="0"/>
          <w:numId w:val="25"/>
        </w:numPr>
        <w:spacing w:after="200" w:line="276" w:lineRule="auto"/>
      </w:pPr>
      <w:r>
        <w:t>daje prijedloge NV</w:t>
      </w:r>
      <w:r w:rsidRPr="0007477C">
        <w:t xml:space="preserve"> za unapređenje nastave </w:t>
      </w:r>
      <w:r>
        <w:t>i</w:t>
      </w:r>
      <w:r w:rsidRPr="0007477C">
        <w:t xml:space="preserve"> općenito života u školi</w:t>
      </w:r>
    </w:p>
    <w:p w:rsidR="00EB5221" w:rsidRPr="0007477C" w:rsidRDefault="00EB5221" w:rsidP="00575E29">
      <w:pPr>
        <w:pStyle w:val="Odlomakpopisa"/>
        <w:numPr>
          <w:ilvl w:val="0"/>
          <w:numId w:val="25"/>
        </w:numPr>
        <w:spacing w:after="200" w:line="276" w:lineRule="auto"/>
      </w:pPr>
      <w:r>
        <w:t>sudjeluje na sjednici NV</w:t>
      </w:r>
      <w:r w:rsidRPr="0007477C">
        <w:t xml:space="preserve"> ako to neka od točaka dnevnog reda zahtijeva</w:t>
      </w:r>
    </w:p>
    <w:p w:rsidR="00EB5221" w:rsidRPr="0007477C" w:rsidRDefault="00EB5221" w:rsidP="00575E29">
      <w:pPr>
        <w:pStyle w:val="Odlomakpopisa"/>
        <w:numPr>
          <w:ilvl w:val="0"/>
          <w:numId w:val="25"/>
        </w:numPr>
        <w:spacing w:after="200" w:line="276" w:lineRule="auto"/>
      </w:pPr>
      <w:r w:rsidRPr="0007477C">
        <w:t xml:space="preserve">organizira </w:t>
      </w:r>
      <w:r>
        <w:t>i</w:t>
      </w:r>
      <w:r w:rsidRPr="0007477C">
        <w:t xml:space="preserve"> kontrolira učeničko dežurstvo (davanje informacija, dočekivanje i ispraćaj roditelja </w:t>
      </w:r>
      <w:r>
        <w:t>i</w:t>
      </w:r>
      <w:r w:rsidRPr="0007477C">
        <w:t xml:space="preserve"> dr. koji ulaze u školsku zgradu, čitanje obavijesti i sl.)</w:t>
      </w:r>
    </w:p>
    <w:p w:rsidR="00EB5221" w:rsidRPr="0007477C" w:rsidRDefault="00EB5221" w:rsidP="00575E29">
      <w:pPr>
        <w:pStyle w:val="Odlomakpopisa"/>
        <w:numPr>
          <w:ilvl w:val="0"/>
          <w:numId w:val="25"/>
        </w:numPr>
        <w:spacing w:after="200" w:line="276" w:lineRule="auto"/>
      </w:pPr>
      <w:r w:rsidRPr="0007477C">
        <w:t>daje prijedloge i surađuje pri izradi web stranica škole, školskog lista, pomaže i sudjeluje</w:t>
      </w:r>
      <w:r>
        <w:t xml:space="preserve"> u organizaciji maturalnog plesa</w:t>
      </w:r>
    </w:p>
    <w:p w:rsidR="00EB5221" w:rsidRPr="0007477C" w:rsidRDefault="00EB5221" w:rsidP="00575E29">
      <w:pPr>
        <w:pStyle w:val="Odlomakpopisa"/>
        <w:numPr>
          <w:ilvl w:val="0"/>
          <w:numId w:val="25"/>
        </w:numPr>
        <w:spacing w:after="200" w:line="276" w:lineRule="auto"/>
      </w:pPr>
      <w:r w:rsidRPr="0007477C">
        <w:t>sastavlja top – listu učenika na temelju pedagoške dokumentacije i predlaže učenike za nagradu</w:t>
      </w:r>
    </w:p>
    <w:p w:rsidR="00EB5221" w:rsidRPr="0007477C" w:rsidRDefault="00EB5221" w:rsidP="00575E29">
      <w:pPr>
        <w:pStyle w:val="Odlomakpopisa"/>
        <w:numPr>
          <w:ilvl w:val="0"/>
          <w:numId w:val="25"/>
        </w:numPr>
        <w:spacing w:after="200" w:line="276" w:lineRule="auto"/>
      </w:pPr>
      <w:r w:rsidRPr="0007477C">
        <w:t xml:space="preserve">prati provođenje ”kućnog reda” daje zapažanja i prijedloge vezane uz provođenje istog </w:t>
      </w:r>
    </w:p>
    <w:p w:rsidR="00EB5221" w:rsidRDefault="00EB5221" w:rsidP="00575E29">
      <w:pPr>
        <w:pStyle w:val="Odlomakpopisa"/>
        <w:numPr>
          <w:ilvl w:val="0"/>
          <w:numId w:val="25"/>
        </w:numPr>
        <w:spacing w:after="200" w:line="276" w:lineRule="auto"/>
      </w:pPr>
      <w:r w:rsidRPr="0007477C">
        <w:t>daje prijedloge i pomaže zlostavljanim učenicima (uključivanjem u aktivnosti, podrškom is l.) u skl</w:t>
      </w:r>
      <w:r>
        <w:t>adu sa UNICEF</w:t>
      </w:r>
      <w:r w:rsidRPr="0007477C">
        <w:t>– ovim projektom “stop nasilju”</w:t>
      </w:r>
    </w:p>
    <w:p w:rsidR="00EB5221" w:rsidRDefault="00EB5221" w:rsidP="00EB5221">
      <w:pPr>
        <w:pStyle w:val="Odlomakpopisa"/>
        <w:spacing w:after="200" w:line="276" w:lineRule="auto"/>
      </w:pPr>
    </w:p>
    <w:p w:rsidR="00CB6C83" w:rsidRDefault="00CB6C83" w:rsidP="00EB5221">
      <w:pPr>
        <w:pStyle w:val="Odlomakpopisa"/>
        <w:spacing w:after="200" w:line="276" w:lineRule="auto"/>
      </w:pPr>
    </w:p>
    <w:p w:rsidR="00372E66" w:rsidRDefault="00372E66" w:rsidP="00EB5221">
      <w:pPr>
        <w:pStyle w:val="Odlomakpopisa"/>
        <w:spacing w:after="200" w:line="276" w:lineRule="auto"/>
      </w:pPr>
    </w:p>
    <w:p w:rsidR="00372E66" w:rsidRDefault="00372E66" w:rsidP="00EB5221">
      <w:pPr>
        <w:pStyle w:val="Odlomakpopisa"/>
        <w:spacing w:after="200" w:line="276" w:lineRule="auto"/>
      </w:pPr>
    </w:p>
    <w:p w:rsidR="00372E66" w:rsidRDefault="00372E66" w:rsidP="00EB5221">
      <w:pPr>
        <w:pStyle w:val="Odlomakpopisa"/>
        <w:spacing w:after="200" w:line="276" w:lineRule="auto"/>
      </w:pPr>
    </w:p>
    <w:p w:rsidR="00372E66" w:rsidRDefault="00372E66" w:rsidP="00EB5221">
      <w:pPr>
        <w:pStyle w:val="Odlomakpopisa"/>
        <w:spacing w:after="200" w:line="276" w:lineRule="auto"/>
      </w:pPr>
    </w:p>
    <w:p w:rsidR="009D276A" w:rsidRDefault="009D276A" w:rsidP="00EB5221">
      <w:pPr>
        <w:pStyle w:val="Odlomakpopisa"/>
        <w:spacing w:after="200" w:line="276" w:lineRule="auto"/>
      </w:pPr>
    </w:p>
    <w:p w:rsidR="00372E66" w:rsidRDefault="00372E66" w:rsidP="00EB5221">
      <w:pPr>
        <w:pStyle w:val="Odlomakpopisa"/>
        <w:spacing w:after="200" w:line="276" w:lineRule="auto"/>
      </w:pPr>
    </w:p>
    <w:p w:rsidR="00EB5221" w:rsidRPr="009D276A" w:rsidRDefault="00EB5221" w:rsidP="009D276A">
      <w:pPr>
        <w:pStyle w:val="Odlomakpopisa"/>
        <w:numPr>
          <w:ilvl w:val="1"/>
          <w:numId w:val="55"/>
        </w:numPr>
        <w:spacing w:before="75" w:after="270"/>
        <w:rPr>
          <w:b/>
          <w:bCs/>
          <w:lang w:val="it-IT"/>
        </w:rPr>
      </w:pPr>
      <w:r w:rsidRPr="009D276A">
        <w:rPr>
          <w:b/>
          <w:bCs/>
          <w:lang w:val="it-IT"/>
        </w:rPr>
        <w:t>Program rada Vijeća roditelja</w:t>
      </w:r>
    </w:p>
    <w:p w:rsidR="00EB5221" w:rsidRPr="0007477C" w:rsidRDefault="00EB5221" w:rsidP="00EB5221">
      <w:r w:rsidRPr="0007477C">
        <w:t>Vijeće roditelja:</w:t>
      </w:r>
    </w:p>
    <w:p w:rsidR="00EB5221" w:rsidRPr="0007477C" w:rsidRDefault="00EB5221" w:rsidP="00EB5221">
      <w:pPr>
        <w:ind w:left="709"/>
      </w:pPr>
    </w:p>
    <w:p w:rsidR="00EB5221" w:rsidRPr="0007477C" w:rsidRDefault="00EB5221" w:rsidP="00575E29">
      <w:pPr>
        <w:pStyle w:val="Odlomakpopisa"/>
        <w:numPr>
          <w:ilvl w:val="0"/>
          <w:numId w:val="26"/>
        </w:numPr>
        <w:spacing w:after="200" w:line="276" w:lineRule="auto"/>
        <w:ind w:left="709"/>
      </w:pPr>
      <w:r w:rsidRPr="0007477C">
        <w:t>iznosi stavove i mišljenja u svezi sa kvalitetom nastave i drugih oblika obrazovnog rada</w:t>
      </w:r>
    </w:p>
    <w:p w:rsidR="00EB5221" w:rsidRPr="0007477C" w:rsidRDefault="00EB5221" w:rsidP="00575E29">
      <w:pPr>
        <w:pStyle w:val="Odlomakpopisa"/>
        <w:numPr>
          <w:ilvl w:val="0"/>
          <w:numId w:val="26"/>
        </w:numPr>
        <w:spacing w:after="200" w:line="276" w:lineRule="auto"/>
        <w:ind w:left="709"/>
      </w:pPr>
      <w:r w:rsidRPr="0007477C">
        <w:t>daje svoja zapažanja glede školskog prostora, opreme škole i školskog ozračja</w:t>
      </w:r>
    </w:p>
    <w:p w:rsidR="00EB5221" w:rsidRPr="0007477C" w:rsidRDefault="00EB5221" w:rsidP="00575E29">
      <w:pPr>
        <w:pStyle w:val="Odlomakpopisa"/>
        <w:numPr>
          <w:ilvl w:val="0"/>
          <w:numId w:val="26"/>
        </w:numPr>
        <w:spacing w:after="200" w:line="276" w:lineRule="auto"/>
        <w:ind w:left="709"/>
      </w:pPr>
      <w:r w:rsidRPr="0007477C">
        <w:t>raspravlja o organizaciji izleta, ekskurzija, športskih natjecanja i kulturnih manifestacija te moguće sudjeluje u organizaciji istih</w:t>
      </w:r>
    </w:p>
    <w:p w:rsidR="00EB5221" w:rsidRPr="0007477C" w:rsidRDefault="00EB5221" w:rsidP="00575E29">
      <w:pPr>
        <w:pStyle w:val="Odlomakpopisa"/>
        <w:numPr>
          <w:ilvl w:val="0"/>
          <w:numId w:val="26"/>
        </w:numPr>
        <w:spacing w:after="200" w:line="276" w:lineRule="auto"/>
        <w:ind w:left="709"/>
      </w:pPr>
      <w:r w:rsidRPr="0007477C">
        <w:t>predlaže aktivnosti koje bi pripomogle boljem ozračju u školi</w:t>
      </w:r>
    </w:p>
    <w:p w:rsidR="00EB5221" w:rsidRPr="0007477C" w:rsidRDefault="00EB5221" w:rsidP="00575E29">
      <w:pPr>
        <w:pStyle w:val="Odlomakpopisa"/>
        <w:numPr>
          <w:ilvl w:val="0"/>
          <w:numId w:val="26"/>
        </w:numPr>
        <w:spacing w:after="200" w:line="276" w:lineRule="auto"/>
        <w:ind w:left="709"/>
      </w:pPr>
      <w:r w:rsidRPr="0007477C">
        <w:t>odabiru svog predstavnika za školski odbor</w:t>
      </w:r>
    </w:p>
    <w:p w:rsidR="00EB5221" w:rsidRPr="0007477C" w:rsidRDefault="00EB5221" w:rsidP="00575E29">
      <w:pPr>
        <w:pStyle w:val="Odlomakpopisa"/>
        <w:numPr>
          <w:ilvl w:val="0"/>
          <w:numId w:val="26"/>
        </w:numPr>
        <w:spacing w:after="200" w:line="276" w:lineRule="auto"/>
        <w:ind w:left="709"/>
      </w:pPr>
      <w:r w:rsidRPr="0007477C">
        <w:t>sudjeluje u prikupljanju donacija, sponzorstva i drugih oblika pomoći za školu</w:t>
      </w:r>
    </w:p>
    <w:p w:rsidR="00EB5221" w:rsidRPr="0007477C" w:rsidRDefault="00EB5221" w:rsidP="00575E29">
      <w:pPr>
        <w:pStyle w:val="Odlomakpopisa"/>
        <w:numPr>
          <w:ilvl w:val="0"/>
          <w:numId w:val="26"/>
        </w:numPr>
        <w:spacing w:after="200" w:line="276" w:lineRule="auto"/>
        <w:ind w:left="709"/>
      </w:pPr>
      <w:r w:rsidRPr="0007477C">
        <w:t>izlaže svoja mišljenja glede odredbi “kućnog reda”, provedbi i unapređenju istog</w:t>
      </w:r>
    </w:p>
    <w:p w:rsidR="00EB5221" w:rsidRPr="0007477C" w:rsidRDefault="00EB5221" w:rsidP="00575E29">
      <w:pPr>
        <w:pStyle w:val="Odlomakpopisa"/>
        <w:numPr>
          <w:ilvl w:val="0"/>
          <w:numId w:val="26"/>
        </w:numPr>
        <w:spacing w:after="200" w:line="276" w:lineRule="auto"/>
        <w:ind w:left="709"/>
      </w:pPr>
      <w:r w:rsidRPr="0007477C">
        <w:t>nastoji osmisliti izvanškolske i izvannastavne aktivnosti i pomoći u organizaciji istih</w:t>
      </w:r>
    </w:p>
    <w:p w:rsidR="00EB5221" w:rsidRPr="0007477C" w:rsidRDefault="00EB5221" w:rsidP="00575E29">
      <w:pPr>
        <w:pStyle w:val="Odlomakpopisa"/>
        <w:numPr>
          <w:ilvl w:val="0"/>
          <w:numId w:val="26"/>
        </w:numPr>
        <w:spacing w:after="200" w:line="276" w:lineRule="auto"/>
        <w:ind w:left="709"/>
      </w:pPr>
      <w:r w:rsidRPr="0007477C">
        <w:t>raspravlja o socijalno – ekonomskom položaju učenika i pružanju odgovarajuće pomoći</w:t>
      </w:r>
    </w:p>
    <w:p w:rsidR="00EB5221" w:rsidRPr="0007477C" w:rsidRDefault="00EB5221" w:rsidP="00575E29">
      <w:pPr>
        <w:pStyle w:val="Odlomakpopisa"/>
        <w:numPr>
          <w:ilvl w:val="0"/>
          <w:numId w:val="26"/>
        </w:numPr>
        <w:spacing w:after="200" w:line="276" w:lineRule="auto"/>
        <w:ind w:left="709"/>
      </w:pPr>
      <w:r w:rsidRPr="0007477C">
        <w:t>iznosi svoje stavove i mišljenja glede politike škole.</w:t>
      </w:r>
    </w:p>
    <w:p w:rsidR="00EB5221" w:rsidRDefault="00EB5221" w:rsidP="00EB5221">
      <w:pPr>
        <w:spacing w:before="75" w:after="270"/>
        <w:rPr>
          <w:b/>
          <w:bCs/>
          <w:lang w:val="it-IT"/>
        </w:rPr>
      </w:pPr>
    </w:p>
    <w:p w:rsidR="00EB5221" w:rsidRPr="00C013C9" w:rsidRDefault="00EB5221" w:rsidP="00C013C9">
      <w:pPr>
        <w:pStyle w:val="Odlomakpopisa"/>
        <w:numPr>
          <w:ilvl w:val="1"/>
          <w:numId w:val="55"/>
        </w:numPr>
        <w:spacing w:before="75" w:after="270"/>
        <w:rPr>
          <w:b/>
          <w:bCs/>
          <w:lang w:val="it-IT"/>
        </w:rPr>
      </w:pPr>
      <w:r w:rsidRPr="00C013C9">
        <w:rPr>
          <w:b/>
          <w:bCs/>
          <w:lang w:val="it-IT"/>
        </w:rPr>
        <w:t>Program rada Tima za kvalitetu</w:t>
      </w:r>
    </w:p>
    <w:p w:rsidR="00EB5221" w:rsidRDefault="00EB5221" w:rsidP="00EB5221">
      <w:pPr>
        <w:pStyle w:val="StandardWeb"/>
      </w:pPr>
      <w:r>
        <w:t>Aktivnosti su planirane na temelj</w:t>
      </w:r>
      <w:r w:rsidR="00BB7202">
        <w:t>u uputa iz Priručnika za samovrednovanje</w:t>
      </w:r>
      <w:r>
        <w:t xml:space="preserve"> srednjih š</w:t>
      </w:r>
      <w:r w:rsidR="00BB7202">
        <w:t>kola, analize Upitnika o samovr</w:t>
      </w:r>
      <w:r>
        <w:t>ednovanju srednjih škola, pokazatelje rada i postignuća Škole i učenika.</w:t>
      </w:r>
    </w:p>
    <w:p w:rsidR="00EB5221" w:rsidRDefault="00EB5221" w:rsidP="00EB5221">
      <w:pPr>
        <w:pStyle w:val="StandardWeb"/>
      </w:pPr>
      <w:r>
        <w:t>Planirane su slijedeće aktivnosti:</w:t>
      </w:r>
    </w:p>
    <w:p w:rsidR="00EB5221" w:rsidRDefault="00EB5221" w:rsidP="00575E29">
      <w:pPr>
        <w:pStyle w:val="StandardWeb"/>
        <w:numPr>
          <w:ilvl w:val="0"/>
          <w:numId w:val="41"/>
        </w:numPr>
        <w:ind w:left="851"/>
      </w:pPr>
      <w:r>
        <w:t>informiranje članova Nastavničkog vijeća o rezultatima  procesa samovrj</w:t>
      </w:r>
      <w:r w:rsidR="0088617F">
        <w:t>ednovanja za školsku godinu 2016. / 2017</w:t>
      </w:r>
      <w:r>
        <w:t>.</w:t>
      </w:r>
    </w:p>
    <w:p w:rsidR="00EB5221" w:rsidRDefault="00EB5221" w:rsidP="00575E29">
      <w:pPr>
        <w:pStyle w:val="StandardWeb"/>
        <w:numPr>
          <w:ilvl w:val="0"/>
          <w:numId w:val="41"/>
        </w:numPr>
        <w:ind w:left="851"/>
      </w:pPr>
      <w:r>
        <w:t>informiranje članova Nastavničkog vijeća o tijeku procesa samovrjednova</w:t>
      </w:r>
      <w:r w:rsidR="0088617F">
        <w:t>nja Škole u školskoj godini 2016. / 2017</w:t>
      </w:r>
      <w:r>
        <w:t>.</w:t>
      </w:r>
    </w:p>
    <w:p w:rsidR="00EB5221" w:rsidRDefault="00EB5221" w:rsidP="00575E29">
      <w:pPr>
        <w:pStyle w:val="StandardWeb"/>
        <w:numPr>
          <w:ilvl w:val="0"/>
          <w:numId w:val="41"/>
        </w:numPr>
        <w:ind w:left="851"/>
      </w:pPr>
      <w:r>
        <w:t>analiza  indikatora samovrjednovanja</w:t>
      </w:r>
    </w:p>
    <w:p w:rsidR="00EB5221" w:rsidRDefault="00EB5221" w:rsidP="00575E29">
      <w:pPr>
        <w:pStyle w:val="StandardWeb"/>
        <w:numPr>
          <w:ilvl w:val="0"/>
          <w:numId w:val="41"/>
        </w:numPr>
        <w:ind w:left="851"/>
      </w:pPr>
      <w:r>
        <w:t>izrada,  provedba i analizira anketa za nastavnike, učenike i roditelje</w:t>
      </w:r>
    </w:p>
    <w:p w:rsidR="00EB5221" w:rsidRDefault="00EB5221" w:rsidP="00575E29">
      <w:pPr>
        <w:pStyle w:val="StandardWeb"/>
        <w:numPr>
          <w:ilvl w:val="0"/>
          <w:numId w:val="41"/>
        </w:numPr>
        <w:ind w:left="851"/>
      </w:pPr>
      <w:r>
        <w:t>SWOT analiza rezultata istraživanja</w:t>
      </w:r>
    </w:p>
    <w:p w:rsidR="00EB5221" w:rsidRDefault="00EB5221" w:rsidP="00EB5221">
      <w:pPr>
        <w:spacing w:before="75" w:after="270"/>
        <w:rPr>
          <w:b/>
          <w:bCs/>
          <w:lang w:val="it-IT"/>
        </w:rPr>
      </w:pPr>
    </w:p>
    <w:p w:rsidR="00C013C9" w:rsidRDefault="00C013C9" w:rsidP="00EB5221">
      <w:pPr>
        <w:spacing w:before="75" w:after="270"/>
        <w:rPr>
          <w:b/>
          <w:bCs/>
          <w:lang w:val="it-IT"/>
        </w:rPr>
      </w:pPr>
    </w:p>
    <w:p w:rsidR="00C013C9" w:rsidRDefault="00C013C9" w:rsidP="00EB5221">
      <w:pPr>
        <w:spacing w:before="75" w:after="270"/>
        <w:rPr>
          <w:b/>
          <w:bCs/>
          <w:lang w:val="it-IT"/>
        </w:rPr>
      </w:pPr>
    </w:p>
    <w:p w:rsidR="00C013C9" w:rsidRDefault="00C013C9" w:rsidP="00EB5221">
      <w:pPr>
        <w:spacing w:before="75" w:after="270"/>
        <w:rPr>
          <w:b/>
          <w:bCs/>
          <w:lang w:val="it-IT"/>
        </w:rPr>
      </w:pPr>
    </w:p>
    <w:p w:rsidR="00C013C9" w:rsidRDefault="00C013C9" w:rsidP="00EB5221">
      <w:pPr>
        <w:spacing w:before="75" w:after="270"/>
        <w:rPr>
          <w:b/>
          <w:bCs/>
          <w:lang w:val="it-IT"/>
        </w:rPr>
      </w:pPr>
    </w:p>
    <w:p w:rsidR="00C013C9" w:rsidRDefault="00C013C9" w:rsidP="00EB5221">
      <w:pPr>
        <w:spacing w:before="75" w:after="270"/>
        <w:rPr>
          <w:b/>
          <w:bCs/>
          <w:lang w:val="it-IT"/>
        </w:rPr>
      </w:pPr>
    </w:p>
    <w:p w:rsidR="00EB5221" w:rsidRPr="00BB7202" w:rsidRDefault="00BB7202" w:rsidP="00C013C9">
      <w:pPr>
        <w:numPr>
          <w:ilvl w:val="1"/>
          <w:numId w:val="55"/>
        </w:numPr>
        <w:spacing w:before="75" w:after="270"/>
        <w:rPr>
          <w:b/>
          <w:bCs/>
          <w:lang w:val="it-IT"/>
        </w:rPr>
      </w:pPr>
      <w:r w:rsidRPr="00BB7202">
        <w:rPr>
          <w:b/>
          <w:bCs/>
          <w:lang w:val="it-IT"/>
        </w:rPr>
        <w:t xml:space="preserve">Plan i program </w:t>
      </w:r>
      <w:r w:rsidRPr="00BB7202">
        <w:rPr>
          <w:b/>
        </w:rPr>
        <w:t>međupredmetnih i interdisciplinarnih sadržaja (ishoda) Građanskog odgoja i obrazovanja u postojeće predmete i izvanučioničke aktivnosti od I. do IV. razreda srednje škole.</w:t>
      </w:r>
    </w:p>
    <w:p w:rsidR="008E0262" w:rsidRDefault="008E0262" w:rsidP="00CB6C83">
      <w:pPr>
        <w:spacing w:before="75" w:after="270"/>
        <w:ind w:left="360"/>
      </w:pPr>
    </w:p>
    <w:p w:rsidR="00BB7202" w:rsidRDefault="007D4121" w:rsidP="008E0262">
      <w:pPr>
        <w:spacing w:before="75" w:after="270"/>
        <w:ind w:left="360"/>
        <w:jc w:val="both"/>
      </w:pPr>
      <w:r>
        <w:t>Kroz građanski odgoj i obrazovanje učenici se pripremaju za oživotvorene navedenih Ustavnih odredbi. Sustavno uče o tome što je vlast, koja je uloga vlasti, koja su prava i odgovornosti građana u demokraciji, na koji ih način i pod kojim uvjetima mogu koristiti. Kroz takvo učenje potrebno je osposobiti učenika za aktivnog i odgovornog građanina koji sudjeluje u razvoju demokratske građanske kulture ili etosa svoje škole, mjesta, države, Europe i svijeta, odnosno, za nositelja vlasti jer je ustavna demokracija takav model vlasti u kojoj su građani politički subjekti, a to znači - nositelji vlasti. Sudjelovanjem u izborima oni pristaju dio svoje suverenosti odvojiti od sebe, tj. staviti u ruke zastupnika, od kojih onda s pravom očekuju zaštitu svojih interesa i doprinošenje zajedničkom dobru. Kako bi se ta očekivanja i ostvarila, svi ustavi demokratskih zemalja, pa tako i Hrvatske, sadrže odredbe o ograničenju vlasti. Da bi se osiguralo poštovanje načela ograničenja vlasti i pravne države, neophodno je zauzeto i aktivno sudjelovanje građana koji imaju inkulturirana građanska znanja, vještine i vrijednosti. Time građani potvrđuju temelje demokratskog poretka – slobodu i ravnopravnost pojedinca, bez obzira na razlike u podrijetlu, sposobnostima ili sklonostima. Škola je dužna učenike poučiti da opstanak demokracije ovisi o znalačkom i aktivnom sudjelovanju građana u odlučivanju na svim razinama. No da bi sudjelovanje bilo i učinkovito, građani trebaju usvojiti odgovarajuća znanja, vještine i stavove za korištenje intelektualnih alata kojima se unaprjeđuju demokratske procedure, kao što su procjena valjanosti načela, pravila i zakona te učinaka djelovanja vlasti, ali i vlastitog djelovanja. Kako bi se kod učenika potakla spremnost za aktivno i odgovorno sudjelovanje od razredne, preko lokalne i nacionalne, do europske i međunarodne zajednice, oni u školi trebaju:stjecati znanja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stečenih znanja i vještina u svakodnevnom životu.</w:t>
      </w:r>
      <w:r w:rsidR="00BB7202">
        <w:t xml:space="preserve"> </w:t>
      </w:r>
      <w:r>
        <w:t xml:space="preserve">U skladu s tim, nastavni plan i program građanskog odgoja i obrazovanja (u daljnjem tekstu: građanski odgoj i obrazovanje) određuje očekivana postignuća učenika i sugerira načine na koje se do njih dolazi u školi, bez obzira provodi li se građanski odgoj i obrazovanje međupredmetno ili kao poseban predmet. On time predstavlja konceptualni, didaktički i metodički okvir za razvoj građanske kompetencije u osnovnoj i srednjoj školi. No za puni 63 razvoj građanske kompetencije ključna je suradnja svih djelatnika u odgoju i obrazovanju kako bi škola postala mjesto poučavanja, učenja i življenja demokracije. </w:t>
      </w:r>
    </w:p>
    <w:p w:rsidR="00BB7202" w:rsidRDefault="00BB7202" w:rsidP="00BB7202">
      <w:pPr>
        <w:spacing w:before="75" w:after="270"/>
      </w:pPr>
    </w:p>
    <w:p w:rsidR="00BB7202" w:rsidRPr="00BB7202" w:rsidRDefault="007D4121" w:rsidP="00CB6C83">
      <w:pPr>
        <w:spacing w:before="75" w:after="270"/>
        <w:ind w:left="360"/>
        <w:rPr>
          <w:b/>
        </w:rPr>
      </w:pPr>
      <w:r w:rsidRPr="00BB7202">
        <w:rPr>
          <w:b/>
        </w:rPr>
        <w:t xml:space="preserve">Međupredmetni pristup u provedbi Građanskog odgoja i obrazovanja </w:t>
      </w:r>
    </w:p>
    <w:p w:rsidR="00BB7202" w:rsidRDefault="007D4121" w:rsidP="00AF5559">
      <w:pPr>
        <w:spacing w:before="75" w:after="270"/>
        <w:ind w:left="360"/>
        <w:jc w:val="both"/>
      </w:pPr>
      <w:r>
        <w:t>Međupredmetni pristup u provedbi Građanskog odgoja i obrazovanja temelji se na načelu racionalizacije, integracije i korelacije. Za očekivati je da će takav pristup pospješiti: - sustavniju primjenu pedagoškog načela integracije i korelacije odgojnoobrazovnih sadržaja koje je trajno bilo i jest prisutno u odgojno-obrazovnom procesu, - stvaranje normativnih i stručnih pretpostavki za osuvremenjivanje odgojnoobrazovnog procesa, - prevladavanje pristupa koji se temelji na zapamćivanju i reprodukciji disciplinarno odvojenih sadržaja, - upotrebu interaktivnih nastavnih metoda učenja i poučavanja usmjerenih na iskustveno, timsko, suradničko i radioničko učenje povezano s istraživanjem8 , analiziranjem, zaključivanjem, rješavanjem problema uz pomoć kojih se osim stjecanja znanja razvijaju vještine i vrijednosti, - da se učenje i poučavanje u različitim područjima povezuje i usmjeruje na razvoj cjelovite osobe učenika, - promjenu položaja učenika tako da postaje subjekt procesa učenja u kojem mu se osigurava prostor za samostalno propitivanje i zaključivanje o predmetu učenja, za analiziranje i iskušavanje mogućnosti primjene znanja, za iznošenje svojih spoznaja u suradnji s drugim učenicima, za dublje razumijevanje i trajnije pamćenje onoga što uči, za stjecanje provjerenog i iskušanog znanja koje može dalje unaprjeđivati, - osposobljavanje učenika za cjeloživotno učenje koje mu je danas, uslijed ubrzanih promjena u znanjima, tehnologijama i zanimanjima neophodno, - osiguravanje uvjeta učenja u kojima učenik propituje svoje snage i sposobnosti, otkriva u čemu je jak, stječe samopouzdanje, ovladava i upravlja procesom učenja te planira svoj daljnji razvoj - osiguravanje uvjeta učenja u kojima se učeniku omogućava uspjeh preko onoga u čemu je talentiran umjesto ograničavanja razvoja prema onome u čemu je nemoćan Takvi odgojno-obrazovni uvjeti su ujedno pretpostavka za osiguravanje temeljnog prava djeteta na razvoj svih njegovih potencijala. U skladu s tim, u nastavi je potrebno njegovati otvorenu i suradničku komunikaciju te stvaranje ozračja uzajamnog poštovanja među učenicima, kao i između učenika i učitelja/nastavnika, učitelja i roditelja. Važno je da učitelj/nastavnik u sklopu interaktivnog učenja i praktičnih aktivnosti i u suradnji s roditeljima otkrije u čemu je učenik dobar, kako bi uz pomoć učitelja, roditelja i drugih učenika ostao ili postao uspješan učenik. 8 Pojam istraživanje ovdje se koristi u smislu da učenici primjereno svojoj dobi i mogućnostima prikupljaju i analiziraju podatke o temi koju obrađuju, prepoznaju probleme i traže rješenja. 64 S tim ciljem u Građanskom odgoju i obrazovanju učenik vodi mapu osobnog razvoja u koju unosi podatke o svojim postignućima i budućim planovima razvoja svojih kompetencija (potvrde o sudjelovanju u natjecanjima, volontiranju, o završenim tečajevima, npr. pružanja prve pomoći, stranog jezika, umjetničkog izražavanja, znanstvenih i tehničkih inovacijskih projekata i sl.). Građanski odgoj i obrazovanje uvodi se na način obvezne međupredmetne provedbe kako bi se u odgoju i obrazovanju doprinijelo punom razvoju građanske kompetencije učenika. Pri tom se polazi od činjenice da su svi predmeti izravno povezani općim pravom na odgoj i obrazovanje ili nekim posebnim pravom koje se jamči svakom djetetu, u svakome od njih se traži razvoj određenih vještina i stavova, odnosno vrijednosti koje više ili manje pridonose ostvarivanju Građanskog odgoja i obrazovanja, primjerice:</w:t>
      </w:r>
    </w:p>
    <w:p w:rsidR="00BB7202" w:rsidRDefault="007D4121" w:rsidP="00AF5559">
      <w:pPr>
        <w:spacing w:before="75" w:after="270"/>
        <w:ind w:left="360"/>
        <w:jc w:val="both"/>
      </w:pPr>
      <w:r>
        <w:t xml:space="preserve"> </w:t>
      </w:r>
      <w:r>
        <w:sym w:font="Symbol" w:char="F0B7"/>
      </w:r>
      <w:r>
        <w:t xml:space="preserve"> Povezanost Građanskog odgoja i obrazovanja sa satovima razrednika moguće je kroz sadržaje i aktivnosti kao što su: demokratsko donošenje razrednih pravila i njihovo pridržavanje; priprema učenika za kandidaturu i sudjelovanje u radu Vijeća učenika, izbor predsjednika/ce razreda i izbor predstavnika/ce za Vijeće učenika; informiranje svih učenika u razredu o radu Vijeća učenika; razvoj komunikacijskih vještina učenika, upravljanje emocijama (prepoznavanje i primjereno iskazivanje) i upravljanja sukobom (nenasilno rješavanje sukoba); upoznavanje učenika s propisima kojima se uređuju odnosi i obveze u školi (npr. Pravilnik o ocjenjivanju); obilježavanje posebnih dana u školi ili lokalnoj zajednici; provedba istraživačkih projekata učenika i volontiranje u lokalnoj zajednici. </w:t>
      </w:r>
    </w:p>
    <w:p w:rsidR="00BB7202" w:rsidRDefault="007D4121" w:rsidP="00AF5559">
      <w:pPr>
        <w:spacing w:before="75" w:after="270"/>
        <w:ind w:left="360"/>
        <w:jc w:val="both"/>
      </w:pPr>
      <w:r>
        <w:sym w:font="Symbol" w:char="F0B7"/>
      </w:r>
      <w:r>
        <w:t xml:space="preserve"> Povezanost Građanskog odgoja i obrazovanja s nastavom Povijesti i Geografijom ostvaruje se kroz teme kao što su: različita društvena uređenja i oblici vladavine, u sklopu kojih se raspravlja o položaju pojedinca, njegovim pravima i slobodama te o ulozi institucija vlasti u zaštiti prava pojedinca; međuljudski odnosi, pri čemu se osobito raspravlja o ravnopravnosti/ neravnopravnosti između muškarca i žene, među „rasama“ ili među različitim nacionalnim, etničkim, religijskim i jezičnim grupama kroz povijest ili u različitim društvima danas; ratovi i njihove posljedice, s posebnim osvrtom na pravo na mir i humanitarnu pomoć, prava izbjeglica, održivi razvoj, racionalno gospodarenje resursima, geografska raznolikost. </w:t>
      </w:r>
    </w:p>
    <w:p w:rsidR="00BB7202" w:rsidRDefault="007D4121" w:rsidP="00AF5559">
      <w:pPr>
        <w:spacing w:before="75" w:after="270"/>
        <w:ind w:left="360"/>
        <w:jc w:val="both"/>
      </w:pPr>
      <w:r>
        <w:sym w:font="Symbol" w:char="F0B7"/>
      </w:r>
      <w:r>
        <w:t xml:space="preserve"> Povezanost Građanskog odgoja i obrazovanja s nastavom Hrvatskog jezika utemeljena je na općem cilju i zadaćama nastave Hrvatskoga jezika. Primjerice, ostvarivanje prava na identitet i prava na izražavanje, povijesnoj borbi za uporabu hrvatskoga jezika, utjecajima na hrvatski jezik, izbor književnih djela u kojima se tematizira nepravda i diskriminacija povezna je s ciljem nastave Hrvatskoga jezika: razvoj jezično-komunikacijskih sposobnosti pri govorenoj i pisanoj uporabi jezika u svim funkcionalnim stilovima, razvoj literarnih sposobnosti, čitateljskih interesa i kulture, stvaranja zanimanja za sadržajima medijske kulture i upoznavanje i poštivanje hrvatske kulture, kultura nacionalnih manjina u Republici Hrvatskoj i drugih kultura. </w:t>
      </w:r>
    </w:p>
    <w:p w:rsidR="00BB7202" w:rsidRDefault="007D4121" w:rsidP="00AF5559">
      <w:pPr>
        <w:spacing w:before="75" w:after="270"/>
        <w:ind w:left="360"/>
        <w:jc w:val="both"/>
      </w:pPr>
      <w:r>
        <w:sym w:font="Symbol" w:char="F0B7"/>
      </w:r>
      <w:r>
        <w:t xml:space="preserve"> Povezivanje ishoda Građanskog odgoja i obrazovanja i nastave stranih jezika ostvaruje se učenjem o pravima i odgovornostima građana te o funkcioniranju vlasti u zemlji čiji se 65 jezik uči, njezinoj demokratskoj kulturi, odnosu većinske i manjinskih kultura, sadržajima kojima se promiče građanstvo u sustavu odgoja i obrazovanja pojedine zemlje. </w:t>
      </w:r>
    </w:p>
    <w:p w:rsidR="00BB7202" w:rsidRDefault="007D4121" w:rsidP="00AF5559">
      <w:pPr>
        <w:spacing w:before="75" w:after="270"/>
        <w:ind w:left="360"/>
        <w:jc w:val="both"/>
      </w:pPr>
      <w:r>
        <w:sym w:font="Symbol" w:char="F0B7"/>
      </w:r>
      <w:r>
        <w:t xml:space="preserve"> Povezanost Građanskog odgoja i obrazovanja s Likovnom, Glazbenom i Tjelesnom kulturom/umjetnosti moguća je u nizu sadržaja u kojima se kultura i stvaralaštvo povezuju sa slobodom sudjelovanja u kulturnom životu i uživanja u umjetnosti te umjetničkog izražavanja, kao i u raspravama o doprinosu različitih kultura svjetskoj kulturnoj baštini, o slobodi izbora i masovnoj kulturi, o ulozi umjetnika u ratu i miru itd. U Tjelesnoj kulturi pozornost se može usmjeriti na pravedno sportsko ponašanje i raspraviti o korištenju sporta u prevenciji nasilja. </w:t>
      </w:r>
    </w:p>
    <w:p w:rsidR="00BB7202" w:rsidRDefault="007D4121" w:rsidP="00AF5559">
      <w:pPr>
        <w:spacing w:before="75" w:after="270"/>
        <w:ind w:left="360"/>
        <w:jc w:val="both"/>
      </w:pPr>
      <w:r>
        <w:sym w:font="Symbol" w:char="F0B7"/>
      </w:r>
      <w:r>
        <w:t xml:space="preserve"> Povezanost Građanskog odgoja i obrazovanja s Vjeronaukom je višestruka. Obuhvaća pitanja, kao što su: sloboda vjeroispovijesti i prava vjernika u demokraciji i nedemokratskim režimima, međureligijski i ekumenski dijalog, odnos između religioznih, agnostika i ateista. </w:t>
      </w:r>
    </w:p>
    <w:p w:rsidR="00BB7202" w:rsidRDefault="007D4121" w:rsidP="00AF5559">
      <w:pPr>
        <w:spacing w:before="75" w:after="270"/>
        <w:ind w:left="360"/>
        <w:jc w:val="both"/>
      </w:pPr>
      <w:r>
        <w:sym w:font="Symbol" w:char="F0B7"/>
      </w:r>
      <w:r>
        <w:t xml:space="preserve"> Povezivanje Građanskog odgoja i obrazovanja s nastavom Prirode, Biologije, Kemije i Fizike također se može ostvarivati kroz različite teme koje su povezane sa zaštitom prava pojedinca i traže aktivni angažman građana u suvremenom svijetu, kao što su održivi razvoj, biološka raznolikost, efekt staklenika, GMO, istraživanja ljudskog genoma. Možda nazivi tema u Prirodi, Biologiji i Kemiji ne ukazuju na mogućnost korelacija, ali se u postignućima mogu uočiti mogućnosti za korelacije s građanskim odgojem i obrazovanjem (npr: pravila, zakoni, kršenje pravila; načela pravednosti, potrebe drugoga (glad u svijetu), izgradnja zajedničke domovinske kulture (očuvanje hrvatske prirodne baštine), štednja (energija); a VI. razred je cijeli u funkciji zaštite okoliša i održivog razvoja. </w:t>
      </w:r>
    </w:p>
    <w:p w:rsidR="00BB7202" w:rsidRDefault="007D4121" w:rsidP="00AF5559">
      <w:pPr>
        <w:spacing w:before="75" w:after="270"/>
        <w:ind w:left="360"/>
        <w:jc w:val="both"/>
      </w:pPr>
      <w:r>
        <w:sym w:font="Symbol" w:char="F0B7"/>
      </w:r>
      <w:r>
        <w:t xml:space="preserve"> Povezanost Građanskog odgoja i obrazovanja i nastave Matematike također se ostvaruje kroz niz sadržaja. Kvantifikacija je ključ za razumijevanje suvremenog svijeta, uključujući načine na koje rješavamo osobne i profesionalne probleme i zadovoljavamo svakodnevne potrebe. Pitanje upravljanja financijama, primjerice, jedna je od tema u kojoj se povezuju ova dva područja. </w:t>
      </w:r>
    </w:p>
    <w:p w:rsidR="00BB7202" w:rsidRDefault="007D4121" w:rsidP="00AF5559">
      <w:pPr>
        <w:spacing w:before="75" w:after="270"/>
        <w:ind w:left="360"/>
        <w:jc w:val="both"/>
      </w:pPr>
      <w:r>
        <w:sym w:font="Symbol" w:char="F0B7"/>
      </w:r>
      <w:r>
        <w:t xml:space="preserve"> Povezanost Građanskog odgoja i obrazovanja i nastave Informatike prisutna je u sklopu obrade tema, kao što su informacijsko društvo i nejednakost, kritička selekcija informacija i informiranje iz više izvora, sigurnost na Internetu.</w:t>
      </w:r>
    </w:p>
    <w:p w:rsidR="00BB7202" w:rsidRDefault="007D4121" w:rsidP="00AF5559">
      <w:pPr>
        <w:spacing w:before="75" w:after="270"/>
        <w:ind w:left="360"/>
        <w:jc w:val="both"/>
      </w:pPr>
      <w:r>
        <w:t xml:space="preserve"> To su samo neki od primjera koji pokazuju da se znanja, vještine i vrijednosti neophodne za aktivno uključivanje u društveni život i razvoj demokracije i općeg dobra društvene zajednice, Republike Hrvatske, Europe i svijeta osim u posebnom predmetu ima mjesta u svim nastavnim predmetima. Takvo je povezivanje važno jer učenicima pomaže da školsko gradivo čvršće „smjeste“ u vlastito iskustvo i zajednicu kojoj pripadaju, čime se cjelovitije doprinosi razvoju građanske kompetencije učenika. Stručni suradnici u školi Stručni suradnici u školi imaju također važnu ulogu u provedbi Građanskog odgoja i 66 obrazovanja, što je razvidno iz opisa programa rada stručnih suradnika. </w:t>
      </w:r>
    </w:p>
    <w:p w:rsidR="00235AE2" w:rsidRDefault="00235AE2" w:rsidP="00CB6C83">
      <w:pPr>
        <w:spacing w:before="75" w:after="270"/>
        <w:ind w:left="360"/>
      </w:pPr>
    </w:p>
    <w:p w:rsidR="00CB6C83" w:rsidRDefault="00CB6C83" w:rsidP="00C013C9">
      <w:pPr>
        <w:numPr>
          <w:ilvl w:val="1"/>
          <w:numId w:val="55"/>
        </w:numPr>
        <w:spacing w:before="75" w:after="270"/>
        <w:rPr>
          <w:b/>
          <w:bCs/>
          <w:lang w:val="it-IT"/>
        </w:rPr>
      </w:pPr>
      <w:r>
        <w:rPr>
          <w:b/>
          <w:bCs/>
          <w:lang w:val="it-IT"/>
        </w:rPr>
        <w:t>Plan i program rada ispitnog koordinatora i školskog ispitnog povjerenstva</w:t>
      </w:r>
    </w:p>
    <w:p w:rsidR="00CB6C83" w:rsidRPr="00CB6C83" w:rsidRDefault="00CB6C83" w:rsidP="00474848">
      <w:pPr>
        <w:jc w:val="both"/>
        <w:rPr>
          <w:rFonts w:eastAsia="Calibri"/>
          <w:lang w:eastAsia="en-US"/>
        </w:rPr>
      </w:pPr>
      <w:r w:rsidRPr="00CB6C83">
        <w:rPr>
          <w:rFonts w:eastAsia="Calibri"/>
          <w:b/>
          <w:lang w:eastAsia="en-US"/>
        </w:rPr>
        <w:t>Poslovi i odgovornost ispitnoga koordinatora jesu</w:t>
      </w:r>
      <w:r w:rsidRPr="00CB6C83">
        <w:rPr>
          <w:rFonts w:eastAsia="Calibri"/>
          <w:lang w:eastAsia="en-US"/>
        </w:rPr>
        <w:t xml:space="preserve">: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osiguravanje i provjeravanje popisa i prijava učenika za ispite,</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raspoređivanje učenika u skupine po ispitnim prostorijama,</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zaprimanje, zaštita i pohranjivanje ispitnih materijala,</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određivanje i pripremanje prostorija za provođenje ispita,</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nadzor provođenja ispita i osiguravanje pravilnosti postupka provedbe ispita,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povrat ispitnih materijala Centru,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informiranje svih učenika o sustavu vanjskoga vrjednovanja i zadatcima i ciljevima vrjednovanja,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sastajanje s dežurnim nastavnicima, upućivanje istih u njihove dužnosti, obveze i odgovornosti te predaja potrebnoga materijala,</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savjetovanje učenika o odabiru ispita izbornoga dijela državne mature,</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informiranje učenika o postupku provođenja ispita te koordiniranje prijavljivanja za ispite na razini škole,</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vođenje brige u školi o provedbi prilagodbe ispita za učenike s teškoćama,</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informiranje nastavnika o sustavu, zadatcima i ciljevima vanjskoga vrjednovanja te savjetovanje i pružanje podrške,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sudjelovanje na stručnim sastancima koje organizira Centar,</w:t>
      </w:r>
    </w:p>
    <w:p w:rsidR="00CB6C83" w:rsidRPr="00CB6C83" w:rsidRDefault="00CB6C83" w:rsidP="00474848">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organiziranje tematskih sastanaka na kojima se raspravlja i informira o svim pitanjima i novostima u svezi s vanjskim vrjednovanjem,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osiguravanje pravovremene dostupnosti informacija i publikacija za nastavnike,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surađivanje s roditeljima u savjetovanju učenika glede odabira ispita izbornoga dijela državne mature,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unošenje podataka u Središnji registar državne mature, </w:t>
      </w:r>
      <w:r w:rsidRPr="00CB6C83">
        <w:rPr>
          <w:rFonts w:eastAsia="Calibri"/>
          <w:lang w:eastAsia="en-US"/>
        </w:rPr>
        <w:sym w:font="Symbol" w:char="F02D"/>
      </w:r>
      <w:r w:rsidRPr="00CB6C83">
        <w:rPr>
          <w:rFonts w:eastAsia="Calibri"/>
          <w:lang w:eastAsia="en-US"/>
        </w:rPr>
        <w:t xml:space="preserve"> unošenje prijava za ispite u suradnji s učenicima </w:t>
      </w:r>
    </w:p>
    <w:p w:rsidR="00CB6C83" w:rsidRPr="00CB6C83" w:rsidRDefault="00CB6C83" w:rsidP="00474848">
      <w:pPr>
        <w:jc w:val="both"/>
        <w:rPr>
          <w:rFonts w:eastAsia="Calibri"/>
          <w:lang w:eastAsia="en-US"/>
        </w:rPr>
      </w:pPr>
      <w:r w:rsidRPr="00CB6C83">
        <w:rPr>
          <w:rFonts w:eastAsia="Calibri"/>
          <w:lang w:eastAsia="en-US"/>
        </w:rPr>
        <w:sym w:font="Symbol" w:char="F02D"/>
      </w:r>
      <w:r w:rsidRPr="00CB6C83">
        <w:rPr>
          <w:rFonts w:eastAsia="Calibri"/>
          <w:lang w:eastAsia="en-US"/>
        </w:rPr>
        <w:t xml:space="preserve"> ispisivanje i podjela svjedodžbi i potvrda o državnoj maturi.</w:t>
      </w:r>
    </w:p>
    <w:p w:rsidR="00CB6C83" w:rsidRPr="00CB6C83" w:rsidRDefault="00CB6C83" w:rsidP="00474848">
      <w:pPr>
        <w:jc w:val="both"/>
        <w:rPr>
          <w:rFonts w:eastAsia="Calibri"/>
          <w:lang w:eastAsia="en-US"/>
        </w:rPr>
      </w:pPr>
    </w:p>
    <w:p w:rsidR="00CB6C83" w:rsidRPr="00CB6C83" w:rsidRDefault="00CB6C83" w:rsidP="00474848">
      <w:pPr>
        <w:jc w:val="both"/>
        <w:rPr>
          <w:rFonts w:eastAsia="Calibri"/>
          <w:lang w:eastAsia="en-US"/>
        </w:rPr>
      </w:pPr>
      <w:r w:rsidRPr="00CB6C83">
        <w:rPr>
          <w:rFonts w:eastAsia="Calibri"/>
          <w:lang w:eastAsia="en-US"/>
        </w:rPr>
        <w:t>U slučaju spriječenosti poslove ispitnoga koordinatora obavlja osoba koja ga zamjenjuje. Ispitnoga koordinatora i osobu koja ga zamjenjuje imenuje ravnatelj Centra na prijedlog ravnatelja škole za svaku školsku godinu, s pravom ponovnoga imenovanja.</w:t>
      </w:r>
    </w:p>
    <w:p w:rsidR="00CB6C83" w:rsidRPr="00CB6C83" w:rsidRDefault="00CB6C83" w:rsidP="00474848">
      <w:pPr>
        <w:jc w:val="both"/>
        <w:rPr>
          <w:rFonts w:eastAsia="Calibri"/>
          <w:i/>
          <w:lang w:eastAsia="en-US"/>
        </w:rPr>
      </w:pPr>
    </w:p>
    <w:p w:rsidR="00CB6C83" w:rsidRPr="00CB6C83" w:rsidRDefault="00CB6C83" w:rsidP="00474848">
      <w:pPr>
        <w:jc w:val="both"/>
        <w:rPr>
          <w:rFonts w:eastAsia="Calibri"/>
          <w:lang w:eastAsia="en-US"/>
        </w:rPr>
      </w:pPr>
      <w:r w:rsidRPr="00CB6C83">
        <w:rPr>
          <w:rFonts w:eastAsia="Calibri"/>
          <w:i/>
          <w:lang w:eastAsia="en-US"/>
        </w:rPr>
        <w:t>Rujan 201</w:t>
      </w:r>
      <w:r w:rsidR="0059475A">
        <w:rPr>
          <w:rFonts w:eastAsia="Calibri"/>
          <w:i/>
          <w:lang w:eastAsia="en-US"/>
        </w:rPr>
        <w:t>7</w:t>
      </w:r>
      <w:r w:rsidRPr="00CB6C83">
        <w:rPr>
          <w:rFonts w:eastAsia="Calibri"/>
          <w:lang w:eastAsia="en-US"/>
        </w:rPr>
        <w:t>.</w:t>
      </w:r>
    </w:p>
    <w:p w:rsidR="00CB6C83" w:rsidRPr="00CB6C83" w:rsidRDefault="00CB6C83" w:rsidP="00474848">
      <w:pPr>
        <w:jc w:val="both"/>
        <w:rPr>
          <w:rFonts w:eastAsia="Calibri"/>
          <w:lang w:eastAsia="en-US"/>
        </w:rPr>
      </w:pPr>
      <w:r w:rsidRPr="00CB6C83">
        <w:rPr>
          <w:rFonts w:eastAsia="Calibri"/>
          <w:lang w:eastAsia="en-US"/>
        </w:rPr>
        <w:t>-  imenovanje ispitnoga koordinatora i osobe koja ga zamjenjuje</w:t>
      </w:r>
    </w:p>
    <w:p w:rsidR="00CB6C83" w:rsidRPr="00CB6C83" w:rsidRDefault="00CB6C83" w:rsidP="00B61BDF">
      <w:pPr>
        <w:jc w:val="both"/>
        <w:rPr>
          <w:rFonts w:eastAsia="Calibri"/>
          <w:lang w:eastAsia="en-US"/>
        </w:rPr>
      </w:pPr>
      <w:r w:rsidRPr="00CB6C83">
        <w:rPr>
          <w:rFonts w:eastAsia="Calibri"/>
          <w:lang w:eastAsia="en-US"/>
        </w:rPr>
        <w:t xml:space="preserve"> - imenovanje Školskoga ispitnoga povjerenstva </w:t>
      </w:r>
    </w:p>
    <w:p w:rsidR="00CB6C83" w:rsidRPr="00CB6C83" w:rsidRDefault="00CB6C83" w:rsidP="00B61BDF">
      <w:pPr>
        <w:jc w:val="both"/>
        <w:rPr>
          <w:rFonts w:eastAsia="Calibri"/>
          <w:lang w:eastAsia="en-US"/>
        </w:rPr>
      </w:pPr>
      <w:r w:rsidRPr="00CB6C83">
        <w:rPr>
          <w:rFonts w:eastAsia="Calibri"/>
          <w:lang w:eastAsia="en-US"/>
        </w:rPr>
        <w:t xml:space="preserve"> - plan i program rada ŠIP-a </w:t>
      </w:r>
    </w:p>
    <w:p w:rsidR="00CB6C83" w:rsidRPr="00CB6C83" w:rsidRDefault="0059475A" w:rsidP="00B61BDF">
      <w:pPr>
        <w:jc w:val="both"/>
        <w:rPr>
          <w:rFonts w:eastAsia="Calibri"/>
          <w:lang w:eastAsia="en-US"/>
        </w:rPr>
      </w:pPr>
      <w:r>
        <w:rPr>
          <w:rFonts w:eastAsia="Calibri"/>
          <w:lang w:eastAsia="en-US"/>
        </w:rPr>
        <w:t xml:space="preserve"> - prezentacija DM na SR</w:t>
      </w:r>
      <w:r w:rsidR="00CB6C83" w:rsidRPr="00CB6C83">
        <w:rPr>
          <w:rFonts w:eastAsia="Calibri"/>
          <w:lang w:eastAsia="en-US"/>
        </w:rPr>
        <w:t xml:space="preserve"> i roditeljskim sastancima listopad 201</w:t>
      </w:r>
      <w:r w:rsidR="006A118B">
        <w:rPr>
          <w:rFonts w:eastAsia="Calibri"/>
          <w:lang w:eastAsia="en-US"/>
        </w:rPr>
        <w:t>7</w:t>
      </w:r>
      <w:r w:rsidR="00CB6C83" w:rsidRPr="00CB6C83">
        <w:rPr>
          <w:rFonts w:eastAsia="Calibri"/>
          <w:lang w:eastAsia="en-US"/>
        </w:rPr>
        <w:t>.</w:t>
      </w:r>
    </w:p>
    <w:p w:rsidR="00CB6C83" w:rsidRPr="00CB6C83" w:rsidRDefault="0059475A" w:rsidP="00B61BDF">
      <w:pPr>
        <w:jc w:val="both"/>
        <w:rPr>
          <w:rFonts w:eastAsia="Calibri"/>
          <w:lang w:eastAsia="en-US"/>
        </w:rPr>
      </w:pPr>
      <w:r>
        <w:rPr>
          <w:rFonts w:eastAsia="Calibri"/>
          <w:lang w:eastAsia="en-US"/>
        </w:rPr>
        <w:t xml:space="preserve"> - prezentacija DM na SR</w:t>
      </w:r>
      <w:r w:rsidR="00CB6C83" w:rsidRPr="00CB6C83">
        <w:rPr>
          <w:rFonts w:eastAsia="Calibri"/>
          <w:lang w:eastAsia="en-US"/>
        </w:rPr>
        <w:t xml:space="preserve"> i roditeljskim sastancima </w:t>
      </w:r>
    </w:p>
    <w:p w:rsidR="00CB6C83" w:rsidRPr="00CB6C83" w:rsidRDefault="00CB6C83" w:rsidP="00B61BDF">
      <w:pPr>
        <w:jc w:val="both"/>
        <w:rPr>
          <w:rFonts w:eastAsia="Calibri"/>
          <w:lang w:eastAsia="en-US"/>
        </w:rPr>
      </w:pPr>
      <w:r w:rsidRPr="00CB6C83">
        <w:rPr>
          <w:rFonts w:eastAsia="Calibri"/>
          <w:lang w:eastAsia="en-US"/>
        </w:rPr>
        <w:t xml:space="preserve">- razgovori s učenicima, roditeljima i nastavnicima te priprema materijala za PIT </w:t>
      </w:r>
    </w:p>
    <w:p w:rsidR="00CB6C83" w:rsidRPr="00CB6C83" w:rsidRDefault="00CB6C83" w:rsidP="00B61BDF">
      <w:pPr>
        <w:jc w:val="both"/>
        <w:rPr>
          <w:rFonts w:eastAsia="Calibri"/>
          <w:lang w:eastAsia="en-US"/>
        </w:rPr>
      </w:pPr>
      <w:r w:rsidRPr="00CB6C83">
        <w:rPr>
          <w:rFonts w:eastAsia="Calibri"/>
          <w:lang w:eastAsia="en-US"/>
        </w:rPr>
        <w:t>- održati prezentaciju PIT-a u 3. razredima studeni 201</w:t>
      </w:r>
      <w:r w:rsidR="006A118B">
        <w:rPr>
          <w:rFonts w:eastAsia="Calibri"/>
          <w:lang w:eastAsia="en-US"/>
        </w:rPr>
        <w:t>7</w:t>
      </w:r>
      <w:r w:rsidRPr="00CB6C83">
        <w:rPr>
          <w:rFonts w:eastAsia="Calibri"/>
          <w:lang w:eastAsia="en-US"/>
        </w:rPr>
        <w:t xml:space="preserve">. </w:t>
      </w:r>
    </w:p>
    <w:p w:rsidR="00CB6C83" w:rsidRPr="00CB6C83" w:rsidRDefault="00CB6C83" w:rsidP="00B61BDF">
      <w:pPr>
        <w:jc w:val="both"/>
        <w:rPr>
          <w:rFonts w:eastAsia="Calibri"/>
          <w:lang w:eastAsia="en-US"/>
        </w:rPr>
      </w:pPr>
      <w:r w:rsidRPr="00CB6C83">
        <w:rPr>
          <w:rFonts w:eastAsia="Calibri"/>
          <w:lang w:eastAsia="en-US"/>
        </w:rPr>
        <w:t xml:space="preserve">- sinkronizacija podataka učenika (4. i 5. razreda iz školske e-Matice) </w:t>
      </w:r>
    </w:p>
    <w:p w:rsidR="00CB6C83" w:rsidRPr="00CB6C83" w:rsidRDefault="00CB6C83" w:rsidP="00B61BDF">
      <w:pPr>
        <w:jc w:val="both"/>
        <w:rPr>
          <w:rFonts w:eastAsia="Calibri"/>
          <w:lang w:eastAsia="en-US"/>
        </w:rPr>
      </w:pPr>
      <w:r w:rsidRPr="00CB6C83">
        <w:rPr>
          <w:rFonts w:eastAsia="Calibri"/>
          <w:lang w:eastAsia="en-US"/>
        </w:rPr>
        <w:t>- provjera podataka učenika u SRDM</w:t>
      </w:r>
    </w:p>
    <w:p w:rsidR="00CB6C83" w:rsidRPr="00CB6C83" w:rsidRDefault="00CB6C83" w:rsidP="00B61BDF">
      <w:pPr>
        <w:jc w:val="both"/>
        <w:rPr>
          <w:rFonts w:eastAsia="Calibri"/>
          <w:lang w:eastAsia="en-US"/>
        </w:rPr>
      </w:pPr>
      <w:r w:rsidRPr="00CB6C83">
        <w:rPr>
          <w:rFonts w:eastAsia="Calibri"/>
          <w:lang w:eastAsia="en-US"/>
        </w:rPr>
        <w:t xml:space="preserve"> - razgovori s učenicima, roditeljima i nastavnicima te priprema materijala za PIT</w:t>
      </w:r>
    </w:p>
    <w:p w:rsidR="00CB6C83" w:rsidRPr="00CB6C83" w:rsidRDefault="00CB6C83" w:rsidP="00B61BDF">
      <w:pPr>
        <w:spacing w:line="276" w:lineRule="auto"/>
        <w:jc w:val="both"/>
        <w:rPr>
          <w:rFonts w:eastAsia="Calibri"/>
          <w:lang w:eastAsia="en-US"/>
        </w:rPr>
      </w:pPr>
      <w:r w:rsidRPr="00CB6C83">
        <w:rPr>
          <w:rFonts w:eastAsia="Calibri"/>
          <w:lang w:eastAsia="en-US"/>
        </w:rPr>
        <w:t>- savjetovanje učenika o odabiru izbornih predmeta državne mature,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savjetovanje pri odabiru studijskih programa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informiranje učenika o postupku provođenja ispita kao i upoznavanje sa načinom prijava u NISpVU bazu,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informiranje svih učenika o sustavu vanjskoga vrjednovanja i zadatcima i ciljevima vrjednovanja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informiranje nastavnika o sustavu, zadatcima i ciljevima vanjskoga vrjednovanja, te savjetovanje i pružanje podrške. </w:t>
      </w:r>
    </w:p>
    <w:p w:rsidR="00CB6C83" w:rsidRPr="00CB6C83" w:rsidRDefault="00CB6C83" w:rsidP="00B61BDF">
      <w:pPr>
        <w:spacing w:line="276" w:lineRule="auto"/>
        <w:jc w:val="both"/>
        <w:rPr>
          <w:rFonts w:eastAsia="Calibri"/>
          <w:i/>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 xml:space="preserve">Listopad </w:t>
      </w:r>
    </w:p>
    <w:p w:rsidR="00CB6C83" w:rsidRPr="00CB6C83" w:rsidRDefault="00CB6C83" w:rsidP="00B61BDF">
      <w:pPr>
        <w:spacing w:line="276" w:lineRule="auto"/>
        <w:jc w:val="both"/>
        <w:rPr>
          <w:rFonts w:eastAsia="Calibri"/>
          <w:lang w:eastAsia="en-US"/>
        </w:rPr>
      </w:pPr>
      <w:r w:rsidRPr="00CB6C83">
        <w:rPr>
          <w:rFonts w:eastAsia="Calibri"/>
          <w:lang w:eastAsia="en-US"/>
        </w:rPr>
        <w:t>- surađivanje s roditeljima u savjetovanju učenika glede odabira izbornih predmeta državne mature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-savjetovanje pri odabiru studijskih programa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sudjelovanje na stručnim sastancima koje organizira Centar, </w:t>
      </w:r>
    </w:p>
    <w:p w:rsidR="00CB6C83" w:rsidRPr="00CB6C83" w:rsidRDefault="00CB6C83" w:rsidP="00B61BDF">
      <w:pPr>
        <w:spacing w:line="276" w:lineRule="auto"/>
        <w:jc w:val="both"/>
        <w:rPr>
          <w:rFonts w:eastAsia="Calibri"/>
          <w:lang w:eastAsia="en-US"/>
        </w:rPr>
      </w:pPr>
      <w:r w:rsidRPr="00CB6C83">
        <w:rPr>
          <w:rFonts w:eastAsia="Calibri"/>
          <w:lang w:eastAsia="en-US"/>
        </w:rPr>
        <w:t>- informiranje svih učenika o sustavu vanjskoga vrjednovanja i zadatcima i ciljevima vrjednovanja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informiranje nastavnika o sustavu, zadatcima i ciljevima vanjskoga vrjednovanja, te savjetovanje i pružanje podrške,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osiguravanje pravovremene dostupnosti informacija i publikacija za nastavnike.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rad u školskom ispitnom povjerenstvu </w:t>
      </w:r>
    </w:p>
    <w:p w:rsidR="00CB6C83" w:rsidRPr="00CB6C83" w:rsidRDefault="00CB6C83" w:rsidP="00B61BDF">
      <w:pPr>
        <w:spacing w:line="276" w:lineRule="auto"/>
        <w:jc w:val="both"/>
        <w:rPr>
          <w:rFonts w:eastAsia="Calibri"/>
          <w:i/>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 xml:space="preserve">Studeni </w:t>
      </w:r>
    </w:p>
    <w:p w:rsidR="00CB6C83" w:rsidRPr="00CB6C83" w:rsidRDefault="00CB6C83" w:rsidP="00B61BDF">
      <w:pPr>
        <w:spacing w:line="276" w:lineRule="auto"/>
        <w:jc w:val="both"/>
        <w:rPr>
          <w:rFonts w:eastAsia="Calibri"/>
          <w:lang w:eastAsia="en-US"/>
        </w:rPr>
      </w:pPr>
      <w:r w:rsidRPr="00CB6C83">
        <w:rPr>
          <w:rFonts w:eastAsia="Calibri"/>
          <w:lang w:eastAsia="en-US"/>
        </w:rPr>
        <w:t>- sudjelovanje na stručnim sastancima koje organizira Centar,</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informiranje svih učenika o sustavu vanjskoga vrjednovanja i zadatcima i ciljevima vrjednovanja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informiranje nastavnika o sustavu, zadatcima i ciljevima vanjskoga vrjednovanja, te savjetovanje i pružanje podrške,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osiguravanje pravovremene dostupnosti informacija i publikacija za nastavnike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organiziranje tematskih sastanaka na kojima se raspravlja i informira o svim pitanjima i novostima u svezi s vanjskim vrjednovanjem. </w:t>
      </w:r>
    </w:p>
    <w:p w:rsidR="00CB6C83" w:rsidRPr="00CB6C83" w:rsidRDefault="00CB6C83" w:rsidP="00B61BDF">
      <w:pPr>
        <w:spacing w:line="276" w:lineRule="auto"/>
        <w:jc w:val="both"/>
        <w:rPr>
          <w:rFonts w:eastAsia="Calibri"/>
          <w:lang w:eastAsia="en-US"/>
        </w:rPr>
      </w:pPr>
      <w:r w:rsidRPr="00CB6C83">
        <w:rPr>
          <w:rFonts w:eastAsia="Calibri"/>
          <w:lang w:eastAsia="en-US"/>
        </w:rPr>
        <w:t>-pružanje podrške učenicima oko prijava ispita državne mature u zimskom roku(opcija) - rad u školskom ispitnom povjerenstvu</w:t>
      </w:r>
    </w:p>
    <w:p w:rsidR="00CB6C83" w:rsidRPr="00CB6C83" w:rsidRDefault="00CB6C83" w:rsidP="00B61BDF">
      <w:pPr>
        <w:jc w:val="both"/>
        <w:rPr>
          <w:rFonts w:eastAsia="Calibri"/>
          <w:lang w:eastAsia="en-US"/>
        </w:rPr>
      </w:pPr>
    </w:p>
    <w:p w:rsidR="00CB6C83" w:rsidRPr="00CB6C83" w:rsidRDefault="00CB6C83" w:rsidP="00B61BDF">
      <w:pPr>
        <w:jc w:val="both"/>
        <w:rPr>
          <w:rFonts w:eastAsia="Calibri"/>
          <w:lang w:eastAsia="en-US"/>
        </w:rPr>
      </w:pPr>
      <w:r w:rsidRPr="00CB6C83">
        <w:rPr>
          <w:rFonts w:eastAsia="Calibri"/>
          <w:i/>
          <w:lang w:eastAsia="en-US"/>
        </w:rPr>
        <w:t>Prosinac</w:t>
      </w:r>
      <w:r w:rsidRPr="00CB6C83">
        <w:rPr>
          <w:rFonts w:eastAsia="Calibri"/>
          <w:lang w:eastAsia="en-US"/>
        </w:rPr>
        <w:t xml:space="preserve"> </w:t>
      </w:r>
    </w:p>
    <w:p w:rsidR="00CB6C83" w:rsidRPr="00CB6C83" w:rsidRDefault="00CB6C83" w:rsidP="00B61BDF">
      <w:pPr>
        <w:jc w:val="both"/>
        <w:rPr>
          <w:rFonts w:eastAsia="Calibri"/>
          <w:lang w:eastAsia="en-US"/>
        </w:rPr>
      </w:pPr>
      <w:r w:rsidRPr="00CB6C83">
        <w:rPr>
          <w:rFonts w:eastAsia="Calibri"/>
          <w:lang w:eastAsia="en-US"/>
        </w:rPr>
        <w:t>- edukacija učenika za prijavu u sustav, prijavu ispita i studijskih programa</w:t>
      </w:r>
    </w:p>
    <w:p w:rsidR="00CB6C83" w:rsidRPr="00CB6C83" w:rsidRDefault="00CB6C83" w:rsidP="00B61BDF">
      <w:pPr>
        <w:jc w:val="both"/>
        <w:rPr>
          <w:rFonts w:eastAsia="Calibri"/>
          <w:lang w:eastAsia="en-US"/>
        </w:rPr>
      </w:pPr>
      <w:r w:rsidRPr="00CB6C83">
        <w:rPr>
          <w:rFonts w:eastAsia="Calibri"/>
          <w:lang w:eastAsia="en-US"/>
        </w:rPr>
        <w:t xml:space="preserve"> - koordiniranje i kontrola prijava ispita državne mature u SRDM</w:t>
      </w:r>
    </w:p>
    <w:p w:rsidR="00CB6C83" w:rsidRPr="00CB6C83" w:rsidRDefault="00CB6C83" w:rsidP="00B61BDF">
      <w:pPr>
        <w:jc w:val="both"/>
        <w:rPr>
          <w:rFonts w:eastAsia="Calibri"/>
          <w:lang w:eastAsia="en-US"/>
        </w:rPr>
      </w:pPr>
      <w:r w:rsidRPr="00CB6C83">
        <w:rPr>
          <w:rFonts w:eastAsia="Calibri"/>
          <w:lang w:eastAsia="en-US"/>
        </w:rPr>
        <w:t xml:space="preserve"> - kontrola točnosti ocjena i osobnih podataka učenika</w:t>
      </w:r>
    </w:p>
    <w:p w:rsidR="00CB6C83" w:rsidRPr="00CB6C83" w:rsidRDefault="00CB6C83" w:rsidP="00B61BDF">
      <w:pPr>
        <w:jc w:val="both"/>
        <w:rPr>
          <w:rFonts w:eastAsia="Calibri"/>
          <w:lang w:eastAsia="en-US"/>
        </w:rPr>
      </w:pPr>
      <w:r w:rsidRPr="00CB6C83">
        <w:rPr>
          <w:rFonts w:eastAsia="Calibri"/>
          <w:lang w:eastAsia="en-US"/>
        </w:rPr>
        <w:t xml:space="preserve"> - priprema</w:t>
      </w:r>
      <w:r w:rsidR="005048D7">
        <w:rPr>
          <w:rFonts w:eastAsia="Calibri"/>
          <w:lang w:eastAsia="en-US"/>
        </w:rPr>
        <w:t xml:space="preserve"> materijala za PIT siječanj 2018</w:t>
      </w:r>
      <w:r w:rsidRPr="00CB6C83">
        <w:rPr>
          <w:rFonts w:eastAsia="Calibri"/>
          <w:lang w:eastAsia="en-US"/>
        </w:rPr>
        <w:t xml:space="preserve">. </w:t>
      </w:r>
    </w:p>
    <w:p w:rsidR="00CB6C83" w:rsidRPr="00CB6C83" w:rsidRDefault="00CB6C83" w:rsidP="00B61BDF">
      <w:pPr>
        <w:jc w:val="both"/>
        <w:rPr>
          <w:rFonts w:eastAsia="Calibri"/>
          <w:lang w:eastAsia="en-US"/>
        </w:rPr>
      </w:pPr>
      <w:r w:rsidRPr="00CB6C83">
        <w:rPr>
          <w:rFonts w:eastAsia="Calibri"/>
          <w:lang w:eastAsia="en-US"/>
        </w:rPr>
        <w:t>- koordiniranje i kontrola prijava ispita državne mature</w:t>
      </w:r>
    </w:p>
    <w:p w:rsidR="00CB6C83" w:rsidRPr="00CB6C83" w:rsidRDefault="00CB6C83" w:rsidP="00B61BDF">
      <w:pPr>
        <w:jc w:val="both"/>
        <w:rPr>
          <w:rFonts w:eastAsia="Calibri"/>
          <w:lang w:eastAsia="en-US"/>
        </w:rPr>
      </w:pPr>
      <w:r w:rsidRPr="00CB6C83">
        <w:rPr>
          <w:rFonts w:eastAsia="Calibri"/>
          <w:lang w:eastAsia="en-US"/>
        </w:rPr>
        <w:t xml:space="preserve"> - kontrola potvrđivanja ocjena i osobnih podataka učenika</w:t>
      </w:r>
    </w:p>
    <w:p w:rsidR="00CB6C83" w:rsidRPr="00CB6C83" w:rsidRDefault="00CB6C83" w:rsidP="00B61BDF">
      <w:pPr>
        <w:jc w:val="both"/>
        <w:rPr>
          <w:rFonts w:eastAsia="Calibri"/>
          <w:lang w:eastAsia="en-US"/>
        </w:rPr>
      </w:pPr>
      <w:r w:rsidRPr="00CB6C83">
        <w:rPr>
          <w:rFonts w:eastAsia="Calibri"/>
          <w:lang w:eastAsia="en-US"/>
        </w:rPr>
        <w:t xml:space="preserve"> - prikupljanje dokumentacije za PIT i dostavljanje zahtjeva i dokumentacije za PIT u Centar </w:t>
      </w:r>
    </w:p>
    <w:p w:rsidR="00CB6C83" w:rsidRPr="00CB6C83" w:rsidRDefault="00CB6C83" w:rsidP="00B61BDF">
      <w:pPr>
        <w:jc w:val="both"/>
        <w:rPr>
          <w:rFonts w:eastAsia="Calibri"/>
          <w:lang w:eastAsia="en-US"/>
        </w:rPr>
      </w:pPr>
    </w:p>
    <w:p w:rsidR="00CB6C83" w:rsidRPr="00CB6C83" w:rsidRDefault="00CB6C83" w:rsidP="00B61BDF">
      <w:pPr>
        <w:jc w:val="both"/>
        <w:rPr>
          <w:rFonts w:eastAsia="Calibri"/>
          <w:lang w:eastAsia="en-US"/>
        </w:rPr>
      </w:pPr>
      <w:r w:rsidRPr="00CB6C83">
        <w:rPr>
          <w:rFonts w:eastAsia="Calibri"/>
          <w:i/>
          <w:lang w:eastAsia="en-US"/>
        </w:rPr>
        <w:t>Veljača</w:t>
      </w:r>
      <w:r w:rsidRPr="00CB6C83">
        <w:rPr>
          <w:rFonts w:eastAsia="Calibri"/>
          <w:lang w:eastAsia="en-US"/>
        </w:rPr>
        <w:t>:</w:t>
      </w:r>
    </w:p>
    <w:p w:rsidR="00CB6C83" w:rsidRPr="00CB6C83" w:rsidRDefault="00CB6C83" w:rsidP="00B61BDF">
      <w:pPr>
        <w:jc w:val="both"/>
        <w:rPr>
          <w:rFonts w:eastAsia="Calibri"/>
          <w:lang w:eastAsia="en-US"/>
        </w:rPr>
      </w:pPr>
      <w:r w:rsidRPr="00CB6C83">
        <w:rPr>
          <w:rFonts w:eastAsia="Calibri"/>
          <w:lang w:eastAsia="en-US"/>
        </w:rPr>
        <w:t>- završetak prijava</w:t>
      </w:r>
      <w:r w:rsidR="005048D7">
        <w:rPr>
          <w:rFonts w:eastAsia="Calibri"/>
          <w:lang w:eastAsia="en-US"/>
        </w:rPr>
        <w:t xml:space="preserve"> ispita u ljetnome roku 2.2.2018</w:t>
      </w:r>
      <w:r w:rsidRPr="00CB6C83">
        <w:rPr>
          <w:rFonts w:eastAsia="Calibri"/>
          <w:lang w:eastAsia="en-US"/>
        </w:rPr>
        <w:t xml:space="preserve">. u 12 sati </w:t>
      </w:r>
    </w:p>
    <w:p w:rsidR="00CB6C83" w:rsidRPr="00CB6C83" w:rsidRDefault="00CB6C83" w:rsidP="00B61BDF">
      <w:pPr>
        <w:jc w:val="both"/>
        <w:rPr>
          <w:rFonts w:eastAsia="Calibri"/>
          <w:lang w:eastAsia="en-US"/>
        </w:rPr>
      </w:pPr>
      <w:r w:rsidRPr="00CB6C83">
        <w:rPr>
          <w:rFonts w:eastAsia="Calibri"/>
          <w:lang w:eastAsia="en-US"/>
        </w:rPr>
        <w:t>- zaključavanje, ispis i potpisivanje prijava</w:t>
      </w:r>
    </w:p>
    <w:p w:rsidR="00CB6C83" w:rsidRPr="00CB6C83" w:rsidRDefault="00CB6C83" w:rsidP="00B61BDF">
      <w:pPr>
        <w:jc w:val="both"/>
        <w:rPr>
          <w:rFonts w:eastAsia="Calibri"/>
          <w:lang w:eastAsia="en-US"/>
        </w:rPr>
      </w:pPr>
      <w:r w:rsidRPr="00CB6C83">
        <w:rPr>
          <w:rFonts w:eastAsia="Calibri"/>
          <w:lang w:eastAsia="en-US"/>
        </w:rPr>
        <w:t xml:space="preserve"> - slanje potpisanih prijava u Centar </w:t>
      </w:r>
    </w:p>
    <w:p w:rsidR="00CB6C83" w:rsidRPr="00CB6C83" w:rsidRDefault="00CB6C83" w:rsidP="00B61BDF">
      <w:pPr>
        <w:jc w:val="both"/>
        <w:rPr>
          <w:rFonts w:eastAsia="Calibri"/>
          <w:lang w:eastAsia="en-US"/>
        </w:rPr>
      </w:pPr>
      <w:r w:rsidRPr="00CB6C83">
        <w:rPr>
          <w:rFonts w:eastAsia="Calibri"/>
          <w:lang w:eastAsia="en-US"/>
        </w:rPr>
        <w:t>- završetak roka za dostavu zahtjeva za PIT</w:t>
      </w:r>
    </w:p>
    <w:p w:rsidR="00CB6C83" w:rsidRPr="00CB6C83" w:rsidRDefault="00CB6C83" w:rsidP="00B61BDF">
      <w:pPr>
        <w:jc w:val="both"/>
        <w:rPr>
          <w:rFonts w:eastAsia="Calibri"/>
          <w:lang w:eastAsia="en-US"/>
        </w:rPr>
      </w:pPr>
      <w:r w:rsidRPr="00CB6C83">
        <w:rPr>
          <w:rFonts w:eastAsia="Calibri"/>
          <w:lang w:eastAsia="en-US"/>
        </w:rPr>
        <w:t xml:space="preserve"> - naknadne prijave, promjene i odjave prijavljenih ispita</w:t>
      </w:r>
    </w:p>
    <w:p w:rsidR="00CB6C83" w:rsidRPr="00CB6C83" w:rsidRDefault="00CB6C83" w:rsidP="00B61BDF">
      <w:pPr>
        <w:spacing w:line="276" w:lineRule="auto"/>
        <w:jc w:val="both"/>
        <w:rPr>
          <w:rFonts w:eastAsia="Calibri"/>
          <w:b/>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Ožujak/travanj</w:t>
      </w:r>
    </w:p>
    <w:p w:rsidR="00CB6C83" w:rsidRPr="00CB6C83" w:rsidRDefault="00CB6C83" w:rsidP="00B61BDF">
      <w:pPr>
        <w:spacing w:line="276" w:lineRule="auto"/>
        <w:jc w:val="both"/>
        <w:rPr>
          <w:rFonts w:eastAsia="Calibri"/>
          <w:lang w:eastAsia="en-US"/>
        </w:rPr>
      </w:pPr>
      <w:r w:rsidRPr="00CB6C83">
        <w:rPr>
          <w:rFonts w:eastAsia="Calibri"/>
          <w:lang w:eastAsia="en-US"/>
        </w:rPr>
        <w:t>- provjeravanje prijava učenika za studijske programe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savjetovanje pri odabiru studijskih programa </w:t>
      </w:r>
    </w:p>
    <w:p w:rsidR="00CB6C83" w:rsidRPr="00CB6C83" w:rsidRDefault="00CB6C83" w:rsidP="00B61BDF">
      <w:pPr>
        <w:spacing w:line="276" w:lineRule="auto"/>
        <w:jc w:val="both"/>
        <w:rPr>
          <w:rFonts w:eastAsia="Calibri"/>
          <w:lang w:eastAsia="en-US"/>
        </w:rPr>
      </w:pPr>
      <w:r w:rsidRPr="00CB6C83">
        <w:rPr>
          <w:rFonts w:eastAsia="Calibri"/>
          <w:lang w:eastAsia="en-US"/>
        </w:rPr>
        <w:t>- rad u školskom ispitnom povjerenstvu - vođenje brige u školi o provedbi prilagodbe ispita za učenike s posebnim potrebama,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upoznavanje nastavnika zaduženih za dežurstva na ispitima o obvezama i postupcima te načinu provođenja ispita</w:t>
      </w:r>
    </w:p>
    <w:p w:rsidR="00CB6C83" w:rsidRPr="00CB6C83" w:rsidRDefault="00CB6C83" w:rsidP="00B61BDF">
      <w:pPr>
        <w:spacing w:line="276" w:lineRule="auto"/>
        <w:jc w:val="both"/>
        <w:rPr>
          <w:rFonts w:eastAsia="Calibri"/>
          <w:i/>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 xml:space="preserve">Svibanj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osiguravanje prostorija za provođenje ispita obaveznih i izbornih predmete </w:t>
      </w:r>
    </w:p>
    <w:p w:rsidR="00CB6C83" w:rsidRPr="00CB6C83" w:rsidRDefault="00CB6C83" w:rsidP="00B61BDF">
      <w:pPr>
        <w:spacing w:line="276" w:lineRule="auto"/>
        <w:jc w:val="both"/>
        <w:rPr>
          <w:rFonts w:eastAsia="Calibri"/>
          <w:lang w:eastAsia="en-US"/>
        </w:rPr>
      </w:pPr>
      <w:r w:rsidRPr="00CB6C83">
        <w:rPr>
          <w:rFonts w:eastAsia="Calibri"/>
          <w:lang w:eastAsia="en-US"/>
        </w:rPr>
        <w:t>- vođenje brige u školi o provedbi prilagodbe ispita za učenike s teškoćama,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zaprimanje, zaštita i pohranjivanje ispitnih materijala,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nadzor provođenja ispita i osiguravanje pravilnosti postupka provedbe ispita,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povrat ispitnih materijala Centru.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rad u školskom ispitnom povjerenstvu </w:t>
      </w:r>
    </w:p>
    <w:p w:rsidR="00CB6C83" w:rsidRPr="00CB6C83" w:rsidRDefault="00CB6C83" w:rsidP="00B61BDF">
      <w:pPr>
        <w:spacing w:line="276" w:lineRule="auto"/>
        <w:jc w:val="both"/>
        <w:rPr>
          <w:rFonts w:eastAsia="Calibri"/>
          <w:i/>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Lipanj</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osiguravanje prostorija za provođenje ispita obaveznih i izbornih predmete </w:t>
      </w:r>
    </w:p>
    <w:p w:rsidR="00CB6C83" w:rsidRPr="00CB6C83" w:rsidRDefault="00CB6C83" w:rsidP="00B61BDF">
      <w:pPr>
        <w:spacing w:line="276" w:lineRule="auto"/>
        <w:jc w:val="both"/>
        <w:rPr>
          <w:rFonts w:eastAsia="Calibri"/>
          <w:lang w:eastAsia="en-US"/>
        </w:rPr>
      </w:pPr>
      <w:r w:rsidRPr="00CB6C83">
        <w:rPr>
          <w:rFonts w:eastAsia="Calibri"/>
          <w:lang w:eastAsia="en-US"/>
        </w:rPr>
        <w:t>- vođenje brige u školi o provedbi prilagodbe ispita za učenike s teškoćama,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zaprimanje, zaštita i pohranjivanje ispitnih materijala,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nadzor provođenja ispita i osiguravanje pravilnosti postupka provedbe ispita, </w:t>
      </w:r>
    </w:p>
    <w:p w:rsidR="00CB6C83" w:rsidRPr="00CB6C83" w:rsidRDefault="00CB6C83" w:rsidP="00B61BDF">
      <w:pPr>
        <w:spacing w:line="276" w:lineRule="auto"/>
        <w:jc w:val="both"/>
        <w:rPr>
          <w:rFonts w:eastAsia="Calibri"/>
          <w:lang w:eastAsia="en-US"/>
        </w:rPr>
      </w:pPr>
      <w:r w:rsidRPr="00CB6C83">
        <w:rPr>
          <w:rFonts w:eastAsia="Calibri"/>
          <w:lang w:eastAsia="en-US"/>
        </w:rPr>
        <w:t>- povrat ispitnih materijala Centru.</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rad u školskom ispitnom povjerenstvu </w:t>
      </w:r>
    </w:p>
    <w:p w:rsidR="00CB6C83" w:rsidRPr="00CB6C83" w:rsidRDefault="00CB6C83" w:rsidP="00B61BDF">
      <w:pPr>
        <w:spacing w:line="276" w:lineRule="auto"/>
        <w:jc w:val="both"/>
        <w:rPr>
          <w:rFonts w:eastAsia="Calibri"/>
          <w:i/>
          <w:lang w:eastAsia="en-US"/>
        </w:rPr>
      </w:pPr>
    </w:p>
    <w:p w:rsidR="00CB6C83" w:rsidRPr="00CB6C83" w:rsidRDefault="00CB6C83" w:rsidP="00B61BDF">
      <w:pPr>
        <w:spacing w:line="276" w:lineRule="auto"/>
        <w:jc w:val="both"/>
        <w:rPr>
          <w:rFonts w:eastAsia="Calibri"/>
          <w:i/>
          <w:lang w:eastAsia="en-US"/>
        </w:rPr>
      </w:pPr>
      <w:r w:rsidRPr="00CB6C83">
        <w:rPr>
          <w:rFonts w:eastAsia="Calibri"/>
          <w:i/>
          <w:lang w:eastAsia="en-US"/>
        </w:rPr>
        <w:t>Srpanj</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zaprimanje prigovora učenika nakon objave rezultata ispita </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rad u školskom ispitnom povjerenstvu </w:t>
      </w:r>
    </w:p>
    <w:p w:rsidR="00CB6C83" w:rsidRPr="00CB6C83" w:rsidRDefault="00CB6C83" w:rsidP="00B61BDF">
      <w:pPr>
        <w:spacing w:line="276" w:lineRule="auto"/>
        <w:jc w:val="both"/>
        <w:rPr>
          <w:rFonts w:eastAsia="Calibri"/>
          <w:lang w:eastAsia="en-US"/>
        </w:rPr>
      </w:pPr>
      <w:r w:rsidRPr="00CB6C83">
        <w:rPr>
          <w:rFonts w:eastAsia="Calibri"/>
          <w:lang w:eastAsia="en-US"/>
        </w:rPr>
        <w:t>-informiranje nastavničkog vijeća o rezultatima ispita na razini škole</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pružanje podrške učenicima koji su pristupili ispitima državne mature kod pristupa sustavu NISPVU-a (Nacionalni informatički sustav prijave na visoka učilišta).</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pružanje obavijesti i podrške učenicima za prijavi ispita državne mature u jesenskom roku.</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w:t>
      </w:r>
    </w:p>
    <w:p w:rsidR="00CB6C83" w:rsidRPr="00CB6C83" w:rsidRDefault="00CB6C83" w:rsidP="00B61BDF">
      <w:pPr>
        <w:spacing w:line="276" w:lineRule="auto"/>
        <w:jc w:val="both"/>
        <w:rPr>
          <w:rFonts w:eastAsia="Calibri"/>
          <w:i/>
          <w:lang w:eastAsia="en-US"/>
        </w:rPr>
      </w:pPr>
      <w:r w:rsidRPr="00CB6C83">
        <w:rPr>
          <w:rFonts w:eastAsia="Calibri"/>
          <w:i/>
          <w:lang w:eastAsia="en-US"/>
        </w:rPr>
        <w:t>Kolovoz</w:t>
      </w:r>
    </w:p>
    <w:p w:rsidR="00CB6C83" w:rsidRPr="00CB6C83" w:rsidRDefault="00CB6C83" w:rsidP="00B61BDF">
      <w:pPr>
        <w:spacing w:line="276" w:lineRule="auto"/>
        <w:jc w:val="both"/>
        <w:rPr>
          <w:rFonts w:eastAsia="Calibri"/>
          <w:lang w:eastAsia="en-US"/>
        </w:rPr>
      </w:pPr>
      <w:r w:rsidRPr="00CB6C83">
        <w:rPr>
          <w:rFonts w:eastAsia="Calibri"/>
          <w:lang w:eastAsia="en-US"/>
        </w:rPr>
        <w:t xml:space="preserve"> - poslovi oko pripreme i provođenja ispita državne mature u jesenskom roku</w:t>
      </w:r>
    </w:p>
    <w:p w:rsidR="00CB6C83" w:rsidRPr="00CB6C83" w:rsidRDefault="00CB6C83" w:rsidP="00CB6C83">
      <w:pPr>
        <w:spacing w:line="276" w:lineRule="auto"/>
        <w:rPr>
          <w:rFonts w:eastAsia="Calibri"/>
          <w:b/>
          <w:lang w:eastAsia="en-US"/>
        </w:rPr>
      </w:pPr>
    </w:p>
    <w:p w:rsidR="00CB6C83" w:rsidRPr="00CB6C83" w:rsidRDefault="00CB6C83" w:rsidP="004E5807">
      <w:pPr>
        <w:spacing w:line="276" w:lineRule="auto"/>
        <w:jc w:val="both"/>
        <w:rPr>
          <w:rFonts w:eastAsia="Calibri"/>
          <w:b/>
          <w:lang w:eastAsia="en-US"/>
        </w:rPr>
      </w:pPr>
      <w:r w:rsidRPr="00CB6C83">
        <w:rPr>
          <w:rFonts w:eastAsia="Calibri"/>
          <w:b/>
          <w:lang w:eastAsia="en-US"/>
        </w:rPr>
        <w:t>Školsko ispitno povjerenstvo</w:t>
      </w:r>
    </w:p>
    <w:p w:rsidR="00CB6C83" w:rsidRPr="00CB6C83" w:rsidRDefault="00CB6C83" w:rsidP="004E5807">
      <w:pPr>
        <w:ind w:firstLine="708"/>
        <w:jc w:val="both"/>
        <w:rPr>
          <w:rFonts w:eastAsia="Calibri"/>
          <w:lang w:eastAsia="en-US"/>
        </w:rPr>
      </w:pPr>
      <w:r w:rsidRPr="00CB6C83">
        <w:rPr>
          <w:rFonts w:eastAsia="Calibri"/>
          <w:lang w:eastAsia="en-US"/>
        </w:rPr>
        <w:t>Pripremne i druge radnje u svezi s organizacijom i provedbom državne mature u školi provodi školsko ispitno povjerenstvo</w:t>
      </w:r>
    </w:p>
    <w:p w:rsidR="00CB6C83" w:rsidRPr="00CB6C83" w:rsidRDefault="00CB6C83" w:rsidP="004E5807">
      <w:pPr>
        <w:jc w:val="both"/>
        <w:rPr>
          <w:rFonts w:eastAsia="Calibri"/>
          <w:lang w:eastAsia="en-US"/>
        </w:rPr>
      </w:pPr>
      <w:r w:rsidRPr="00CB6C83">
        <w:rPr>
          <w:rFonts w:eastAsia="Calibri"/>
          <w:lang w:eastAsia="en-US"/>
        </w:rPr>
        <w:t xml:space="preserve">Ispitno povjerenstvo čine: </w:t>
      </w:r>
    </w:p>
    <w:p w:rsidR="00CB6C83" w:rsidRPr="00CB6C83" w:rsidRDefault="00CB6C83" w:rsidP="004E5807">
      <w:pPr>
        <w:jc w:val="both"/>
        <w:rPr>
          <w:rFonts w:eastAsia="Calibri"/>
          <w:lang w:eastAsia="en-US"/>
        </w:rPr>
      </w:pPr>
      <w:r w:rsidRPr="00CB6C83">
        <w:rPr>
          <w:rFonts w:eastAsia="Calibri"/>
          <w:lang w:eastAsia="en-US"/>
        </w:rPr>
        <w:sym w:font="Symbol" w:char="F02D"/>
      </w:r>
      <w:r w:rsidRPr="00CB6C83">
        <w:rPr>
          <w:rFonts w:eastAsia="Calibri"/>
          <w:lang w:eastAsia="en-US"/>
        </w:rPr>
        <w:t xml:space="preserve"> ravnatelj koji je po položaju predsjednik povjerenstva i </w:t>
      </w:r>
    </w:p>
    <w:p w:rsidR="00CB6C83" w:rsidRPr="00CB6C83" w:rsidRDefault="00CB6C83" w:rsidP="004E5807">
      <w:pPr>
        <w:jc w:val="both"/>
        <w:rPr>
          <w:rFonts w:eastAsia="Calibri"/>
          <w:lang w:eastAsia="en-US"/>
        </w:rPr>
      </w:pPr>
      <w:r w:rsidRPr="00CB6C83">
        <w:rPr>
          <w:rFonts w:eastAsia="Calibri"/>
          <w:lang w:eastAsia="en-US"/>
        </w:rPr>
        <w:sym w:font="Symbol" w:char="F02D"/>
      </w:r>
      <w:r w:rsidRPr="00CB6C83">
        <w:rPr>
          <w:rFonts w:eastAsia="Calibri"/>
          <w:lang w:eastAsia="en-US"/>
        </w:rPr>
        <w:t xml:space="preserve"> šest članova iz reda nastavničkoga vijeća od kojih je jedan ispitni koordinator</w:t>
      </w:r>
    </w:p>
    <w:p w:rsidR="00CB6C83" w:rsidRPr="00CB6C83" w:rsidRDefault="00CB6C83" w:rsidP="004E5807">
      <w:pPr>
        <w:jc w:val="both"/>
        <w:rPr>
          <w:rFonts w:eastAsia="Calibri"/>
          <w:lang w:eastAsia="en-US"/>
        </w:rPr>
      </w:pPr>
    </w:p>
    <w:p w:rsidR="00CB6C83" w:rsidRPr="00CB6C83" w:rsidRDefault="00CB6C83" w:rsidP="004E5807">
      <w:pPr>
        <w:ind w:firstLine="708"/>
        <w:jc w:val="both"/>
        <w:rPr>
          <w:rFonts w:eastAsia="Calibri"/>
          <w:lang w:eastAsia="en-US"/>
        </w:rPr>
      </w:pPr>
      <w:r w:rsidRPr="00CB6C83">
        <w:rPr>
          <w:rFonts w:eastAsia="Calibri"/>
          <w:lang w:eastAsia="en-US"/>
        </w:rPr>
        <w:t>Ravnatelj imenuje ostale članove ispitnoga povjerenstva u rujnu za tekuću školsku godinu, a za svaki ispitni rok za provedbu ispita ravnatelj imenuje dežurne nastavnike.</w:t>
      </w:r>
    </w:p>
    <w:p w:rsidR="00CB6C83" w:rsidRPr="00CB6C83" w:rsidRDefault="00CB6C83" w:rsidP="004E5807">
      <w:pPr>
        <w:jc w:val="both"/>
        <w:rPr>
          <w:rFonts w:eastAsia="Calibri"/>
          <w:lang w:eastAsia="en-US"/>
        </w:rPr>
      </w:pPr>
      <w:r w:rsidRPr="00CB6C83">
        <w:rPr>
          <w:rFonts w:eastAsia="Calibri"/>
          <w:lang w:eastAsia="en-US"/>
        </w:rPr>
        <w:t xml:space="preserve">Za pravilnost provedbe ispita državne mature u školi odgovorna je ravnateljica. </w:t>
      </w:r>
    </w:p>
    <w:p w:rsidR="00CB6C83" w:rsidRPr="00CB6C83" w:rsidRDefault="00CB6C83" w:rsidP="004E5807">
      <w:pPr>
        <w:jc w:val="both"/>
        <w:rPr>
          <w:rFonts w:eastAsia="Calibri"/>
          <w:lang w:eastAsia="en-US"/>
        </w:rPr>
      </w:pPr>
    </w:p>
    <w:p w:rsidR="00CB6C83" w:rsidRPr="00CB6C83" w:rsidRDefault="00CB6C83" w:rsidP="004E5807">
      <w:pPr>
        <w:jc w:val="both"/>
        <w:rPr>
          <w:rFonts w:eastAsia="Calibri"/>
          <w:lang w:eastAsia="en-US"/>
        </w:rPr>
      </w:pPr>
      <w:r w:rsidRPr="00CB6C83">
        <w:rPr>
          <w:rFonts w:eastAsia="Calibri"/>
          <w:lang w:eastAsia="en-US"/>
        </w:rPr>
        <w:t>Odlukom ravnateljice imenovano je školsko ispitno pov</w:t>
      </w:r>
      <w:r w:rsidR="0059475A">
        <w:rPr>
          <w:rFonts w:eastAsia="Calibri"/>
          <w:lang w:eastAsia="en-US"/>
        </w:rPr>
        <w:t>jerenstvo za školsku godinu 2017./2018</w:t>
      </w:r>
      <w:r w:rsidRPr="00CB6C83">
        <w:rPr>
          <w:rFonts w:eastAsia="Calibri"/>
          <w:lang w:eastAsia="en-US"/>
        </w:rPr>
        <w:t>.:</w:t>
      </w:r>
    </w:p>
    <w:p w:rsidR="00CB6C83" w:rsidRPr="00CB6C83" w:rsidRDefault="00022E40" w:rsidP="004E5807">
      <w:pPr>
        <w:jc w:val="both"/>
        <w:rPr>
          <w:rFonts w:eastAsia="Calibri"/>
          <w:lang w:eastAsia="en-US"/>
        </w:rPr>
      </w:pPr>
      <w:r>
        <w:rPr>
          <w:rFonts w:eastAsia="Calibri"/>
          <w:lang w:eastAsia="en-US"/>
        </w:rPr>
        <w:tab/>
      </w:r>
      <w:r>
        <w:rPr>
          <w:rFonts w:eastAsia="Calibri"/>
          <w:lang w:eastAsia="en-US"/>
        </w:rPr>
        <w:tab/>
      </w:r>
      <w:r w:rsidR="00494552">
        <w:rPr>
          <w:rFonts w:eastAsia="Calibri"/>
          <w:lang w:eastAsia="en-US"/>
        </w:rPr>
        <w:t>Ana Grubišić</w:t>
      </w:r>
      <w:r w:rsidR="00CB6C83" w:rsidRPr="00CB6C83">
        <w:rPr>
          <w:rFonts w:eastAsia="Calibri"/>
          <w:lang w:eastAsia="en-US"/>
        </w:rPr>
        <w:t>, ispitna koordinatorica</w:t>
      </w:r>
    </w:p>
    <w:p w:rsidR="00CB6C83" w:rsidRPr="00CB6C83" w:rsidRDefault="00494552" w:rsidP="004E5807">
      <w:pPr>
        <w:jc w:val="both"/>
        <w:rPr>
          <w:rFonts w:eastAsia="Calibri"/>
          <w:lang w:eastAsia="en-US"/>
        </w:rPr>
      </w:pPr>
      <w:r>
        <w:rPr>
          <w:rFonts w:eastAsia="Calibri"/>
          <w:lang w:eastAsia="en-US"/>
        </w:rPr>
        <w:tab/>
        <w:t xml:space="preserve">           </w:t>
      </w:r>
      <w:r w:rsidRPr="00494552">
        <w:rPr>
          <w:rFonts w:eastAsia="Calibri"/>
          <w:lang w:eastAsia="en-US"/>
        </w:rPr>
        <w:t xml:space="preserve"> </w:t>
      </w:r>
      <w:r w:rsidRPr="00CB6C83">
        <w:rPr>
          <w:rFonts w:eastAsia="Calibri"/>
          <w:lang w:eastAsia="en-US"/>
        </w:rPr>
        <w:t>Ivana Spahija</w:t>
      </w:r>
      <w:r>
        <w:rPr>
          <w:rFonts w:eastAsia="Calibri"/>
          <w:lang w:eastAsia="en-US"/>
        </w:rPr>
        <w:t>, zamj</w:t>
      </w:r>
      <w:r w:rsidR="00CB6C83" w:rsidRPr="00CB6C83">
        <w:rPr>
          <w:rFonts w:eastAsia="Calibri"/>
          <w:lang w:eastAsia="en-US"/>
        </w:rPr>
        <w:t>enica ispitne koordinatorice</w:t>
      </w:r>
    </w:p>
    <w:p w:rsidR="00CB6C83" w:rsidRPr="00CB6C83" w:rsidRDefault="00C576D3" w:rsidP="004E5807">
      <w:pPr>
        <w:ind w:left="1440"/>
        <w:jc w:val="both"/>
        <w:rPr>
          <w:rFonts w:eastAsia="Calibri"/>
          <w:lang w:eastAsia="en-US"/>
        </w:rPr>
      </w:pPr>
      <w:r>
        <w:rPr>
          <w:rFonts w:eastAsia="Calibri"/>
          <w:lang w:eastAsia="en-US"/>
        </w:rPr>
        <w:t>Anita Donđivić, prof. TZK</w:t>
      </w:r>
    </w:p>
    <w:p w:rsidR="00CB6C83" w:rsidRPr="00CB6C83" w:rsidRDefault="00CB6C83" w:rsidP="004E5807">
      <w:pPr>
        <w:jc w:val="both"/>
        <w:rPr>
          <w:rFonts w:eastAsia="Calibri"/>
          <w:lang w:eastAsia="en-US"/>
        </w:rPr>
      </w:pPr>
      <w:r w:rsidRPr="00CB6C83">
        <w:rPr>
          <w:rFonts w:eastAsia="Calibri"/>
          <w:lang w:eastAsia="en-US"/>
        </w:rPr>
        <w:tab/>
      </w:r>
      <w:r w:rsidRPr="00CB6C83">
        <w:rPr>
          <w:rFonts w:eastAsia="Calibri"/>
          <w:lang w:eastAsia="en-US"/>
        </w:rPr>
        <w:tab/>
        <w:t>Krešimir Škugor, prof. geografije</w:t>
      </w:r>
      <w:r w:rsidR="00494552">
        <w:rPr>
          <w:rFonts w:eastAsia="Calibri"/>
          <w:lang w:eastAsia="en-US"/>
        </w:rPr>
        <w:t xml:space="preserve"> i povijesti </w:t>
      </w:r>
    </w:p>
    <w:p w:rsidR="00CB6C83" w:rsidRPr="00CB6C83" w:rsidRDefault="00CB6C83" w:rsidP="004E5807">
      <w:pPr>
        <w:jc w:val="both"/>
        <w:rPr>
          <w:rFonts w:eastAsia="Calibri"/>
          <w:lang w:eastAsia="en-US"/>
        </w:rPr>
      </w:pPr>
      <w:r w:rsidRPr="00CB6C83">
        <w:rPr>
          <w:rFonts w:eastAsia="Calibri"/>
          <w:lang w:eastAsia="en-US"/>
        </w:rPr>
        <w:tab/>
      </w:r>
      <w:r w:rsidRPr="00CB6C83">
        <w:rPr>
          <w:rFonts w:eastAsia="Calibri"/>
          <w:lang w:eastAsia="en-US"/>
        </w:rPr>
        <w:tab/>
      </w:r>
      <w:r w:rsidR="00C576D3">
        <w:rPr>
          <w:rFonts w:eastAsia="Calibri"/>
          <w:lang w:eastAsia="en-US"/>
        </w:rPr>
        <w:t>Antonija Bataljaku Erceg, prof. farmaceutske grupe predmeta</w:t>
      </w:r>
    </w:p>
    <w:p w:rsidR="00CB6C83" w:rsidRPr="00CB6C83" w:rsidRDefault="00C576D3" w:rsidP="004E5807">
      <w:pPr>
        <w:jc w:val="both"/>
        <w:rPr>
          <w:rFonts w:eastAsia="Calibri"/>
          <w:lang w:eastAsia="en-US"/>
        </w:rPr>
      </w:pPr>
      <w:r>
        <w:rPr>
          <w:rFonts w:eastAsia="Calibri"/>
          <w:lang w:eastAsia="en-US"/>
        </w:rPr>
        <w:tab/>
      </w:r>
      <w:r>
        <w:rPr>
          <w:rFonts w:eastAsia="Calibri"/>
          <w:lang w:eastAsia="en-US"/>
        </w:rPr>
        <w:tab/>
        <w:t>Antonija Žaja, bacc. med. physio</w:t>
      </w:r>
    </w:p>
    <w:p w:rsidR="00CB6C83" w:rsidRPr="00CB6C83" w:rsidRDefault="00CB6C83" w:rsidP="004E5807">
      <w:pPr>
        <w:jc w:val="both"/>
        <w:rPr>
          <w:rFonts w:eastAsia="Calibri"/>
          <w:lang w:eastAsia="en-US"/>
        </w:rPr>
      </w:pPr>
      <w:r w:rsidRPr="00CB6C83">
        <w:rPr>
          <w:rFonts w:eastAsia="Calibri"/>
          <w:lang w:eastAsia="en-US"/>
        </w:rPr>
        <w:tab/>
      </w:r>
      <w:r w:rsidRPr="00CB6C83">
        <w:rPr>
          <w:rFonts w:eastAsia="Calibri"/>
          <w:lang w:eastAsia="en-US"/>
        </w:rPr>
        <w:tab/>
      </w:r>
    </w:p>
    <w:p w:rsidR="00CB6C83" w:rsidRPr="00CB6C83" w:rsidRDefault="00CB6C83" w:rsidP="004E5807">
      <w:pPr>
        <w:spacing w:line="276" w:lineRule="auto"/>
        <w:jc w:val="both"/>
        <w:rPr>
          <w:rFonts w:eastAsia="Calibri"/>
          <w:lang w:eastAsia="en-US"/>
        </w:rPr>
      </w:pPr>
    </w:p>
    <w:p w:rsidR="00CB6C83" w:rsidRPr="00CB6C83" w:rsidRDefault="00CB6C83" w:rsidP="004E5807">
      <w:pPr>
        <w:spacing w:line="276" w:lineRule="auto"/>
        <w:jc w:val="both"/>
        <w:rPr>
          <w:rFonts w:eastAsia="Calibri"/>
          <w:b/>
          <w:lang w:eastAsia="en-US"/>
        </w:rPr>
      </w:pPr>
      <w:r w:rsidRPr="00CB6C83">
        <w:rPr>
          <w:rFonts w:eastAsia="Calibri"/>
          <w:lang w:eastAsia="en-US"/>
        </w:rPr>
        <w:t>Ispitno povjerenstvo obavlja sljedeće poslove</w:t>
      </w:r>
      <w:r w:rsidRPr="00CB6C83">
        <w:rPr>
          <w:rFonts w:ascii="Calibri" w:eastAsia="Calibri" w:hAnsi="Calibri"/>
          <w:sz w:val="22"/>
          <w:szCs w:val="22"/>
          <w:lang w:eastAsia="en-US"/>
        </w:rPr>
        <w:t xml:space="preserve">: </w:t>
      </w:r>
    </w:p>
    <w:p w:rsidR="00CB6C83" w:rsidRPr="00CB6C83" w:rsidRDefault="00CB6C83" w:rsidP="004E5807">
      <w:pPr>
        <w:jc w:val="both"/>
        <w:rPr>
          <w:rFonts w:eastAsia="Calibri"/>
          <w:lang w:eastAsia="en-US"/>
        </w:rPr>
      </w:pPr>
      <w:r w:rsidRPr="00CB6C83">
        <w:rPr>
          <w:rFonts w:eastAsia="Calibri"/>
          <w:lang w:eastAsia="en-US"/>
        </w:rPr>
        <w:sym w:font="Symbol" w:char="F02D"/>
      </w:r>
      <w:r w:rsidRPr="00CB6C83">
        <w:rPr>
          <w:rFonts w:eastAsia="Calibri"/>
          <w:lang w:eastAsia="en-US"/>
        </w:rPr>
        <w:t xml:space="preserve"> utvrđuje konačan popis pristupnika koji su ispunili uvjete za polaganje ispita i dostavlja ga Centru,</w:t>
      </w:r>
    </w:p>
    <w:p w:rsidR="00CB6C83" w:rsidRPr="00CB6C83" w:rsidRDefault="00CB6C83" w:rsidP="004E5807">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odlučuje o opravdanosti naknadne prijave ispita državne mature, promjeni prijavljenih ispita državne mature i odjavi ispita državne mature,</w:t>
      </w:r>
    </w:p>
    <w:p w:rsidR="00CB6C83" w:rsidRPr="00CB6C83" w:rsidRDefault="00CB6C83" w:rsidP="004E5807">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odlučuje o opravdanosti nepristupanja pristupnika polaganju ispita,</w:t>
      </w:r>
    </w:p>
    <w:p w:rsidR="00CB6C83" w:rsidRPr="00CB6C83" w:rsidRDefault="00CB6C83" w:rsidP="004E5807">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prati provedbu ispita državne mature, </w:t>
      </w:r>
    </w:p>
    <w:p w:rsidR="00CB6C83" w:rsidRPr="00CB6C83" w:rsidRDefault="00CB6C83" w:rsidP="004E5807">
      <w:pPr>
        <w:jc w:val="both"/>
        <w:rPr>
          <w:rFonts w:eastAsia="Calibri"/>
          <w:lang w:eastAsia="en-US"/>
        </w:rPr>
      </w:pPr>
      <w:r w:rsidRPr="00CB6C83">
        <w:rPr>
          <w:rFonts w:eastAsia="Calibri"/>
          <w:lang w:eastAsia="en-US"/>
        </w:rPr>
        <w:sym w:font="Symbol" w:char="F02D"/>
      </w:r>
      <w:r w:rsidRPr="00CB6C83">
        <w:rPr>
          <w:rFonts w:eastAsia="Calibri"/>
          <w:lang w:eastAsia="en-US"/>
        </w:rPr>
        <w:t xml:space="preserve"> zaprima i rješava prigovore pristupnika u svezi s nepravilnostima provedbe ispita i prigovore pristupnika na ocjene te utvrđuje opravdanost prigovora i o tome obavještava Centar u roku od 48 sati na način koji propisuje Centar,</w:t>
      </w:r>
    </w:p>
    <w:p w:rsidR="00CB6C83" w:rsidRPr="00CB6C83" w:rsidRDefault="00CB6C83" w:rsidP="004E5807">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utvrđuje i ostale poslove nastavnika u provedbi ispita,</w:t>
      </w:r>
    </w:p>
    <w:p w:rsidR="00CB6C83" w:rsidRPr="00CB6C83" w:rsidRDefault="00CB6C83" w:rsidP="004E5807">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obavlja i druge poslove koji proizlaze iz naravi provedbe ispita.</w:t>
      </w:r>
    </w:p>
    <w:p w:rsidR="00CB6C83" w:rsidRPr="00CB6C83" w:rsidRDefault="00CB6C83" w:rsidP="004E5807">
      <w:pPr>
        <w:ind w:firstLine="708"/>
        <w:jc w:val="both"/>
        <w:rPr>
          <w:rFonts w:eastAsia="Calibri"/>
          <w:lang w:eastAsia="en-US"/>
        </w:rPr>
      </w:pPr>
      <w:r w:rsidRPr="00CB6C83">
        <w:rPr>
          <w:rFonts w:eastAsia="Calibri"/>
          <w:lang w:eastAsia="en-US"/>
        </w:rPr>
        <w:t xml:space="preserve"> </w:t>
      </w:r>
    </w:p>
    <w:p w:rsidR="00CB6C83" w:rsidRPr="00CB6C83" w:rsidRDefault="00CB6C83" w:rsidP="004E5807">
      <w:pPr>
        <w:ind w:firstLine="708"/>
        <w:jc w:val="both"/>
        <w:rPr>
          <w:rFonts w:eastAsia="Calibri"/>
          <w:lang w:eastAsia="en-US"/>
        </w:rPr>
      </w:pPr>
      <w:r w:rsidRPr="00CB6C83">
        <w:rPr>
          <w:rFonts w:eastAsia="Calibri"/>
          <w:lang w:eastAsia="en-US"/>
        </w:rPr>
        <w:t xml:space="preserve">Ispitno povjerenstvo dužno je biti nazočno na ispitnim mjestima tijekom cijele provedbe državne mature i ispita državne mature. </w:t>
      </w:r>
    </w:p>
    <w:p w:rsidR="00CB6C83" w:rsidRPr="00CB6C83" w:rsidRDefault="00CB6C83" w:rsidP="004E5807">
      <w:pPr>
        <w:jc w:val="both"/>
        <w:rPr>
          <w:rFonts w:eastAsia="Calibri"/>
          <w:lang w:eastAsia="en-US"/>
        </w:rPr>
      </w:pPr>
    </w:p>
    <w:p w:rsidR="00CB6C83" w:rsidRPr="00CB6C83" w:rsidRDefault="00CB6C83" w:rsidP="004E5807">
      <w:pPr>
        <w:jc w:val="both"/>
        <w:rPr>
          <w:rFonts w:eastAsia="Calibri"/>
          <w:lang w:eastAsia="en-US"/>
        </w:rPr>
      </w:pPr>
      <w:r w:rsidRPr="00CB6C83">
        <w:rPr>
          <w:rFonts w:eastAsia="Calibri"/>
          <w:lang w:eastAsia="en-US"/>
        </w:rPr>
        <w:t xml:space="preserve">PLAN I PROGRAM RADA ŠKOLSKOG ISPITNOG POVJERENSTVA </w:t>
      </w:r>
    </w:p>
    <w:p w:rsidR="00CB6C83" w:rsidRPr="00CB6C83" w:rsidRDefault="00CB6C83" w:rsidP="004E5807">
      <w:pPr>
        <w:jc w:val="both"/>
        <w:rPr>
          <w:rFonts w:eastAsia="Calibri"/>
          <w:lang w:eastAsia="en-US"/>
        </w:rPr>
      </w:pPr>
    </w:p>
    <w:p w:rsidR="00CB6C83" w:rsidRPr="00CB6C83" w:rsidRDefault="00CB6C83" w:rsidP="004E5807">
      <w:pPr>
        <w:jc w:val="both"/>
        <w:rPr>
          <w:rFonts w:eastAsia="Calibri"/>
          <w:i/>
          <w:lang w:eastAsia="en-US"/>
        </w:rPr>
      </w:pPr>
      <w:r w:rsidRPr="00CB6C83">
        <w:rPr>
          <w:rFonts w:eastAsia="Calibri"/>
          <w:i/>
          <w:lang w:eastAsia="en-US"/>
        </w:rPr>
        <w:t xml:space="preserve">Veljača </w:t>
      </w:r>
    </w:p>
    <w:p w:rsidR="00CB6C83" w:rsidRPr="00CB6C83" w:rsidRDefault="00CB6C83" w:rsidP="004E5807">
      <w:pPr>
        <w:jc w:val="both"/>
        <w:rPr>
          <w:rFonts w:eastAsia="Calibri"/>
          <w:lang w:eastAsia="en-US"/>
        </w:rPr>
      </w:pPr>
      <w:r w:rsidRPr="00CB6C83">
        <w:rPr>
          <w:rFonts w:eastAsia="Calibri"/>
          <w:lang w:eastAsia="en-US"/>
        </w:rPr>
        <w:t xml:space="preserve">- osiguravanje i provjeravanje popisa i prijava učenika za ispite. </w:t>
      </w:r>
    </w:p>
    <w:p w:rsidR="00CB6C83" w:rsidRPr="00CB6C83" w:rsidRDefault="00CB6C83" w:rsidP="004E5807">
      <w:pPr>
        <w:jc w:val="both"/>
        <w:rPr>
          <w:rFonts w:eastAsia="Calibri"/>
          <w:i/>
          <w:lang w:eastAsia="en-US"/>
        </w:rPr>
      </w:pPr>
    </w:p>
    <w:p w:rsidR="00CB6C83" w:rsidRPr="00CB6C83" w:rsidRDefault="00CB6C83" w:rsidP="004E5807">
      <w:pPr>
        <w:jc w:val="both"/>
        <w:rPr>
          <w:rFonts w:eastAsia="Calibri"/>
          <w:i/>
          <w:lang w:eastAsia="en-US"/>
        </w:rPr>
      </w:pPr>
      <w:r w:rsidRPr="00CB6C83">
        <w:rPr>
          <w:rFonts w:eastAsia="Calibri"/>
          <w:i/>
          <w:lang w:eastAsia="en-US"/>
        </w:rPr>
        <w:t xml:space="preserve">Ožujak </w:t>
      </w:r>
    </w:p>
    <w:p w:rsidR="00CB6C83" w:rsidRPr="00CB6C83" w:rsidRDefault="00CB6C83" w:rsidP="004E5807">
      <w:pPr>
        <w:jc w:val="both"/>
        <w:rPr>
          <w:rFonts w:eastAsia="Calibri"/>
          <w:lang w:eastAsia="en-US"/>
        </w:rPr>
      </w:pPr>
      <w:r w:rsidRPr="00CB6C83">
        <w:rPr>
          <w:rFonts w:eastAsia="Calibri"/>
          <w:lang w:eastAsia="en-US"/>
        </w:rPr>
        <w:t>- poslovi oko organizacije i provođenja ispita izbornih predmeta</w:t>
      </w:r>
    </w:p>
    <w:p w:rsidR="00CB6C83" w:rsidRPr="00CB6C83" w:rsidRDefault="00CB6C83" w:rsidP="004E5807">
      <w:pPr>
        <w:jc w:val="both"/>
        <w:rPr>
          <w:rFonts w:eastAsia="Calibri"/>
          <w:lang w:eastAsia="en-US"/>
        </w:rPr>
      </w:pPr>
      <w:r w:rsidRPr="00CB6C83">
        <w:rPr>
          <w:rFonts w:eastAsia="Calibri"/>
          <w:lang w:eastAsia="en-US"/>
        </w:rPr>
        <w:t xml:space="preserve"> - odlučivanje o opravdanosti nepristupanja učenika polaganju ispita, </w:t>
      </w:r>
    </w:p>
    <w:p w:rsidR="00CB6C83" w:rsidRPr="00CB6C83" w:rsidRDefault="00CB6C83" w:rsidP="004E5807">
      <w:pPr>
        <w:jc w:val="both"/>
        <w:rPr>
          <w:rFonts w:eastAsia="Calibri"/>
          <w:lang w:eastAsia="en-US"/>
        </w:rPr>
      </w:pPr>
      <w:r w:rsidRPr="00CB6C83">
        <w:rPr>
          <w:rFonts w:eastAsia="Calibri"/>
          <w:lang w:eastAsia="en-US"/>
        </w:rPr>
        <w:t xml:space="preserve">- utvrđivanje i ostalih poslova nastavnika u provedbi ispita, </w:t>
      </w:r>
    </w:p>
    <w:p w:rsidR="00CB6C83" w:rsidRDefault="00CB6C83" w:rsidP="004E5807">
      <w:pPr>
        <w:jc w:val="both"/>
        <w:rPr>
          <w:rFonts w:eastAsia="Calibri"/>
          <w:lang w:eastAsia="en-US"/>
        </w:rPr>
      </w:pPr>
      <w:r w:rsidRPr="00CB6C83">
        <w:rPr>
          <w:rFonts w:eastAsia="Calibri"/>
          <w:lang w:eastAsia="en-US"/>
        </w:rPr>
        <w:t xml:space="preserve">- obavljanje i drugih poslova koji proizlaze iz naravi provedbe ispita. </w:t>
      </w:r>
    </w:p>
    <w:p w:rsidR="002621D2" w:rsidRPr="00CB6C83" w:rsidRDefault="002621D2" w:rsidP="004E5807">
      <w:pPr>
        <w:jc w:val="both"/>
        <w:rPr>
          <w:rFonts w:eastAsia="Calibri"/>
          <w:lang w:eastAsia="en-US"/>
        </w:rPr>
      </w:pPr>
    </w:p>
    <w:p w:rsidR="00CB6C83" w:rsidRPr="00CB6C83" w:rsidRDefault="00CB6C83" w:rsidP="004E5807">
      <w:pPr>
        <w:jc w:val="both"/>
        <w:rPr>
          <w:rFonts w:eastAsia="Calibri"/>
          <w:i/>
          <w:lang w:eastAsia="en-US"/>
        </w:rPr>
      </w:pPr>
    </w:p>
    <w:p w:rsidR="00CB6C83" w:rsidRPr="00CB6C83" w:rsidRDefault="00CB6C83" w:rsidP="002621D2">
      <w:pPr>
        <w:jc w:val="both"/>
        <w:rPr>
          <w:rFonts w:eastAsia="Calibri"/>
          <w:i/>
          <w:lang w:eastAsia="en-US"/>
        </w:rPr>
      </w:pPr>
      <w:r w:rsidRPr="00CB6C83">
        <w:rPr>
          <w:rFonts w:eastAsia="Calibri"/>
          <w:i/>
          <w:lang w:eastAsia="en-US"/>
        </w:rPr>
        <w:t>Travanj</w:t>
      </w:r>
    </w:p>
    <w:p w:rsidR="00CB6C83" w:rsidRPr="00CB6C83" w:rsidRDefault="00CB6C83" w:rsidP="002621D2">
      <w:pPr>
        <w:jc w:val="both"/>
        <w:rPr>
          <w:rFonts w:eastAsia="Calibri"/>
          <w:lang w:eastAsia="en-US"/>
        </w:rPr>
      </w:pPr>
      <w:r w:rsidRPr="00CB6C83">
        <w:rPr>
          <w:rFonts w:eastAsia="Calibri"/>
          <w:lang w:eastAsia="en-US"/>
        </w:rPr>
        <w:t xml:space="preserve"> - poslovi oko organizacije i provođenja ispita obaveznih i izbornih predmeta</w:t>
      </w:r>
    </w:p>
    <w:p w:rsidR="00CB6C83" w:rsidRPr="00CB6C83" w:rsidRDefault="00CB6C83" w:rsidP="002621D2">
      <w:pPr>
        <w:jc w:val="both"/>
        <w:rPr>
          <w:rFonts w:eastAsia="Calibri"/>
          <w:lang w:eastAsia="en-US"/>
        </w:rPr>
      </w:pPr>
      <w:r w:rsidRPr="00CB6C83">
        <w:rPr>
          <w:rFonts w:eastAsia="Calibri"/>
          <w:lang w:eastAsia="en-US"/>
        </w:rPr>
        <w:t xml:space="preserve"> - odlučivanje o opravdanosti nepristupanja učenika polaganju ispita, </w:t>
      </w:r>
    </w:p>
    <w:p w:rsidR="00CB6C83" w:rsidRPr="00CB6C83" w:rsidRDefault="00CB6C83" w:rsidP="002621D2">
      <w:pPr>
        <w:jc w:val="both"/>
        <w:rPr>
          <w:rFonts w:eastAsia="Calibri"/>
          <w:lang w:eastAsia="en-US"/>
        </w:rPr>
      </w:pPr>
      <w:r w:rsidRPr="00CB6C83">
        <w:rPr>
          <w:rFonts w:eastAsia="Calibri"/>
          <w:lang w:eastAsia="en-US"/>
        </w:rPr>
        <w:t xml:space="preserve">- utvrđivanje i ostalih poslova nastavnika u provedbi ispita, </w:t>
      </w:r>
    </w:p>
    <w:p w:rsidR="00CB6C83" w:rsidRPr="00CB6C83" w:rsidRDefault="00CB6C83" w:rsidP="002621D2">
      <w:pPr>
        <w:jc w:val="both"/>
        <w:rPr>
          <w:rFonts w:eastAsia="Calibri"/>
          <w:lang w:eastAsia="en-US"/>
        </w:rPr>
      </w:pPr>
      <w:r w:rsidRPr="00CB6C83">
        <w:rPr>
          <w:rFonts w:eastAsia="Calibri"/>
          <w:lang w:eastAsia="en-US"/>
        </w:rPr>
        <w:t>- obavljanje i drugih poslova koji proizlaze iz naravi provedbe ispita.</w:t>
      </w:r>
    </w:p>
    <w:p w:rsidR="00CB6C83" w:rsidRPr="00CB6C83" w:rsidRDefault="00CB6C83" w:rsidP="002621D2">
      <w:pPr>
        <w:jc w:val="both"/>
        <w:rPr>
          <w:rFonts w:eastAsia="Calibri"/>
          <w:lang w:eastAsia="en-US"/>
        </w:rPr>
      </w:pPr>
    </w:p>
    <w:p w:rsidR="00CB6C83" w:rsidRPr="00CB6C83" w:rsidRDefault="00CB6C83" w:rsidP="002621D2">
      <w:pPr>
        <w:jc w:val="both"/>
        <w:rPr>
          <w:rFonts w:eastAsia="Calibri"/>
          <w:i/>
          <w:lang w:eastAsia="en-US"/>
        </w:rPr>
      </w:pPr>
      <w:r w:rsidRPr="00CB6C83">
        <w:rPr>
          <w:rFonts w:eastAsia="Calibri"/>
          <w:lang w:eastAsia="en-US"/>
        </w:rPr>
        <w:t xml:space="preserve"> </w:t>
      </w:r>
      <w:r w:rsidRPr="00CB6C83">
        <w:rPr>
          <w:rFonts w:eastAsia="Calibri"/>
          <w:i/>
          <w:lang w:eastAsia="en-US"/>
        </w:rPr>
        <w:t>Svibanj</w:t>
      </w:r>
    </w:p>
    <w:p w:rsidR="00CB6C83" w:rsidRPr="00CB6C83" w:rsidRDefault="00CB6C83" w:rsidP="002621D2">
      <w:pPr>
        <w:jc w:val="both"/>
        <w:rPr>
          <w:rFonts w:eastAsia="Calibri"/>
          <w:lang w:eastAsia="en-US"/>
        </w:rPr>
      </w:pPr>
      <w:r w:rsidRPr="00CB6C83">
        <w:rPr>
          <w:rFonts w:eastAsia="Calibri"/>
          <w:lang w:eastAsia="en-US"/>
        </w:rPr>
        <w:t xml:space="preserve"> - poslovi oko organizacije i provođenja ispita obaveznih i izbornih predmeta</w:t>
      </w:r>
    </w:p>
    <w:p w:rsidR="00CB6C83" w:rsidRPr="00CB6C83" w:rsidRDefault="00CB6C83" w:rsidP="002621D2">
      <w:pPr>
        <w:jc w:val="both"/>
        <w:rPr>
          <w:rFonts w:eastAsia="Calibri"/>
          <w:lang w:eastAsia="en-US"/>
        </w:rPr>
      </w:pPr>
      <w:r w:rsidRPr="00CB6C83">
        <w:rPr>
          <w:rFonts w:eastAsia="Calibri"/>
          <w:lang w:eastAsia="en-US"/>
        </w:rPr>
        <w:t xml:space="preserve"> - odlučivanje o opravdanosti nepristupanja učenika polaganju ispita, </w:t>
      </w:r>
    </w:p>
    <w:p w:rsidR="00CB6C83" w:rsidRPr="00CB6C83" w:rsidRDefault="00CB6C83" w:rsidP="002621D2">
      <w:pPr>
        <w:jc w:val="both"/>
        <w:rPr>
          <w:rFonts w:eastAsia="Calibri"/>
          <w:lang w:eastAsia="en-US"/>
        </w:rPr>
      </w:pPr>
      <w:r w:rsidRPr="00CB6C83">
        <w:rPr>
          <w:rFonts w:eastAsia="Calibri"/>
          <w:lang w:eastAsia="en-US"/>
        </w:rPr>
        <w:t xml:space="preserve">- utvrđivanje i ostalih poslova nastavnika u provedbi ispita, </w:t>
      </w:r>
    </w:p>
    <w:p w:rsidR="00CB6C83" w:rsidRPr="00CB6C83" w:rsidRDefault="00CB6C83" w:rsidP="002621D2">
      <w:pPr>
        <w:jc w:val="both"/>
        <w:rPr>
          <w:rFonts w:eastAsia="Calibri"/>
          <w:lang w:eastAsia="en-US"/>
        </w:rPr>
      </w:pPr>
      <w:r w:rsidRPr="00CB6C83">
        <w:rPr>
          <w:rFonts w:eastAsia="Calibri"/>
          <w:lang w:eastAsia="en-US"/>
        </w:rPr>
        <w:t>- obavljanje i drugih poslova koji proizlaze iz naravi provedbe ispita.</w:t>
      </w:r>
    </w:p>
    <w:p w:rsidR="00CB6C83" w:rsidRPr="00CB6C83" w:rsidRDefault="00CB6C83" w:rsidP="002621D2">
      <w:pPr>
        <w:jc w:val="both"/>
        <w:rPr>
          <w:rFonts w:eastAsia="Calibri"/>
          <w:lang w:eastAsia="en-US"/>
        </w:rPr>
      </w:pPr>
      <w:r w:rsidRPr="00CB6C83">
        <w:rPr>
          <w:rFonts w:eastAsia="Calibri"/>
          <w:lang w:eastAsia="en-US"/>
        </w:rPr>
        <w:t xml:space="preserve"> </w:t>
      </w:r>
    </w:p>
    <w:p w:rsidR="00CB6C83" w:rsidRPr="00CB6C83" w:rsidRDefault="00CB6C83" w:rsidP="002621D2">
      <w:pPr>
        <w:jc w:val="both"/>
        <w:rPr>
          <w:rFonts w:eastAsia="Calibri"/>
          <w:i/>
          <w:lang w:eastAsia="en-US"/>
        </w:rPr>
      </w:pPr>
      <w:r w:rsidRPr="00CB6C83">
        <w:rPr>
          <w:rFonts w:eastAsia="Calibri"/>
          <w:i/>
          <w:lang w:eastAsia="en-US"/>
        </w:rPr>
        <w:t xml:space="preserve">Lipanj/Srpanj </w:t>
      </w:r>
    </w:p>
    <w:p w:rsidR="00CB6C83" w:rsidRPr="00CB6C83" w:rsidRDefault="00CB6C83" w:rsidP="002621D2">
      <w:pPr>
        <w:jc w:val="both"/>
        <w:rPr>
          <w:rFonts w:eastAsia="Calibri"/>
          <w:lang w:eastAsia="en-US"/>
        </w:rPr>
      </w:pPr>
      <w:r w:rsidRPr="00CB6C83">
        <w:rPr>
          <w:rFonts w:eastAsia="Calibri"/>
          <w:lang w:eastAsia="en-US"/>
        </w:rPr>
        <w:t xml:space="preserve">- poslovi oko organizacije i provođenja ispita izbornih predmeta </w:t>
      </w:r>
    </w:p>
    <w:p w:rsidR="00CB6C83" w:rsidRPr="00CB6C83" w:rsidRDefault="00CB6C83" w:rsidP="002621D2">
      <w:pPr>
        <w:jc w:val="both"/>
        <w:rPr>
          <w:rFonts w:eastAsia="Calibri"/>
          <w:lang w:eastAsia="en-US"/>
        </w:rPr>
      </w:pPr>
      <w:r w:rsidRPr="00CB6C83">
        <w:rPr>
          <w:rFonts w:eastAsia="Calibri"/>
          <w:lang w:eastAsia="en-US"/>
        </w:rPr>
        <w:t xml:space="preserve">- odlučivanje o opravdanosti nepristupanja učenika polaganju ispita, </w:t>
      </w:r>
    </w:p>
    <w:p w:rsidR="00CB6C83" w:rsidRPr="00CB6C83" w:rsidRDefault="00CB6C83" w:rsidP="002621D2">
      <w:pPr>
        <w:jc w:val="both"/>
        <w:rPr>
          <w:rFonts w:eastAsia="Calibri"/>
          <w:lang w:eastAsia="en-US"/>
        </w:rPr>
      </w:pPr>
      <w:r w:rsidRPr="00CB6C83">
        <w:rPr>
          <w:rFonts w:eastAsia="Calibri"/>
          <w:lang w:eastAsia="en-US"/>
        </w:rPr>
        <w:t>- utvrđivanje i ostalih poslova nastavnika u provedbi ispita,</w:t>
      </w:r>
    </w:p>
    <w:p w:rsidR="00CB6C83" w:rsidRPr="00CB6C83" w:rsidRDefault="00CB6C83" w:rsidP="002621D2">
      <w:pPr>
        <w:jc w:val="both"/>
        <w:rPr>
          <w:rFonts w:eastAsia="Calibri"/>
          <w:lang w:eastAsia="en-US"/>
        </w:rPr>
      </w:pPr>
      <w:r w:rsidRPr="00CB6C83">
        <w:rPr>
          <w:rFonts w:eastAsia="Calibri"/>
          <w:lang w:eastAsia="en-US"/>
        </w:rPr>
        <w:t xml:space="preserve"> - obavljanje i drugih poslova koji proizlaze iz naravi provedbe ispita, </w:t>
      </w:r>
    </w:p>
    <w:p w:rsidR="00CB6C83" w:rsidRPr="00CB6C83" w:rsidRDefault="00CB6C83" w:rsidP="002621D2">
      <w:pPr>
        <w:jc w:val="both"/>
        <w:rPr>
          <w:rFonts w:eastAsia="Calibri"/>
          <w:lang w:eastAsia="en-US"/>
        </w:rPr>
      </w:pPr>
      <w:r w:rsidRPr="00CB6C83">
        <w:rPr>
          <w:rFonts w:eastAsia="Calibri"/>
          <w:lang w:eastAsia="en-US"/>
        </w:rPr>
        <w:t>- zaprimanje prigovora učenika u svezi s nepravilnostima provedbe ispita i prigovore učenika na ocjene te dostavlja Centru pismeno mišljenje. Kolovoz - poslovi oko provođenja ispita državne mature u jesenskom roku</w:t>
      </w:r>
    </w:p>
    <w:p w:rsidR="00CB6C83" w:rsidRPr="00CB6C83" w:rsidRDefault="00CB6C83" w:rsidP="002621D2">
      <w:pPr>
        <w:jc w:val="both"/>
        <w:rPr>
          <w:rFonts w:eastAsia="Calibri"/>
          <w:lang w:eastAsia="en-US"/>
        </w:rPr>
      </w:pPr>
    </w:p>
    <w:p w:rsidR="00CB6C83" w:rsidRPr="00CB6C83" w:rsidRDefault="00CB6C83" w:rsidP="002621D2">
      <w:pPr>
        <w:jc w:val="both"/>
        <w:rPr>
          <w:rFonts w:eastAsia="Calibri"/>
          <w:lang w:eastAsia="en-US"/>
        </w:rPr>
      </w:pPr>
      <w:r w:rsidRPr="00CB6C83">
        <w:rPr>
          <w:rFonts w:eastAsia="Calibri"/>
          <w:lang w:eastAsia="en-US"/>
        </w:rPr>
        <w:t>Zadaće predsjednika ispitnoga povjerenstva jesu:</w:t>
      </w:r>
    </w:p>
    <w:p w:rsidR="00CB6C83" w:rsidRPr="00CB6C83" w:rsidRDefault="00CB6C83" w:rsidP="002621D2">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osiguravanje pravilnosti provedbe ispita državne mature,</w:t>
      </w:r>
    </w:p>
    <w:p w:rsidR="00CB6C83" w:rsidRPr="00CB6C83" w:rsidRDefault="00CB6C83" w:rsidP="002621D2">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osiguravanje materijalnih uvjeta za provedbu,</w:t>
      </w:r>
    </w:p>
    <w:p w:rsidR="00CB6C83" w:rsidRPr="00CB6C83" w:rsidRDefault="00CB6C83" w:rsidP="002621D2">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sazivanje sjednica ispitnoga povjerenstva,</w:t>
      </w:r>
    </w:p>
    <w:p w:rsidR="00CB6C83" w:rsidRPr="00CB6C83" w:rsidRDefault="00CB6C83" w:rsidP="002621D2">
      <w:pPr>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imenovanje dežurnih nastavnika i voditelja ispitnih prostorija na prijedlog ispitnoga koordinatora,</w:t>
      </w:r>
    </w:p>
    <w:p w:rsidR="00CB6C83" w:rsidRPr="00CB6C83" w:rsidRDefault="00CB6C83" w:rsidP="002621D2">
      <w:pPr>
        <w:jc w:val="both"/>
        <w:rPr>
          <w:rFonts w:eastAsia="Calibri"/>
          <w:lang w:eastAsia="en-US"/>
        </w:rPr>
      </w:pPr>
      <w:r w:rsidRPr="00CB6C83">
        <w:rPr>
          <w:rFonts w:eastAsia="Calibri"/>
          <w:lang w:eastAsia="en-US"/>
        </w:rPr>
        <w:sym w:font="Symbol" w:char="F02D"/>
      </w:r>
      <w:r w:rsidRPr="00CB6C83">
        <w:rPr>
          <w:rFonts w:eastAsia="Calibri"/>
          <w:lang w:eastAsia="en-US"/>
        </w:rPr>
        <w:t xml:space="preserve"> osiguravanje primjene ovoga Pravilnika, </w:t>
      </w:r>
    </w:p>
    <w:p w:rsidR="00CB6C83" w:rsidRPr="00CB6C83" w:rsidRDefault="00CB6C83" w:rsidP="002621D2">
      <w:pPr>
        <w:jc w:val="both"/>
        <w:rPr>
          <w:rFonts w:eastAsia="Calibri"/>
          <w:lang w:eastAsia="en-US"/>
        </w:rPr>
      </w:pPr>
      <w:r w:rsidRPr="00CB6C83">
        <w:rPr>
          <w:rFonts w:eastAsia="Calibri"/>
          <w:lang w:eastAsia="en-US"/>
        </w:rPr>
        <w:sym w:font="Symbol" w:char="F02D"/>
      </w:r>
      <w:r w:rsidRPr="00CB6C83">
        <w:rPr>
          <w:rFonts w:eastAsia="Calibri"/>
          <w:lang w:eastAsia="en-US"/>
        </w:rPr>
        <w:t xml:space="preserve"> skrb za tajnost ispita državne mature na ispitnome mjestu</w:t>
      </w:r>
    </w:p>
    <w:p w:rsidR="00CB6C83" w:rsidRPr="00CB6C83" w:rsidRDefault="00CB6C83" w:rsidP="002621D2">
      <w:pPr>
        <w:spacing w:line="276" w:lineRule="auto"/>
        <w:jc w:val="both"/>
        <w:rPr>
          <w:rFonts w:ascii="Calibri" w:eastAsia="Calibri" w:hAnsi="Calibri"/>
          <w:sz w:val="22"/>
          <w:szCs w:val="22"/>
          <w:lang w:eastAsia="en-US"/>
        </w:rPr>
      </w:pPr>
    </w:p>
    <w:p w:rsidR="00CB6C83" w:rsidRPr="00CB6C83" w:rsidRDefault="00CB6C83" w:rsidP="002621D2">
      <w:pPr>
        <w:spacing w:line="276" w:lineRule="auto"/>
        <w:jc w:val="both"/>
        <w:rPr>
          <w:rFonts w:eastAsia="Calibri"/>
          <w:b/>
          <w:lang w:eastAsia="en-US"/>
        </w:rPr>
      </w:pPr>
      <w:r w:rsidRPr="00CB6C83">
        <w:rPr>
          <w:rFonts w:eastAsia="Calibri"/>
          <w:b/>
          <w:lang w:eastAsia="en-US"/>
        </w:rPr>
        <w:t>Dežurni nastavnici na ispitima državne mature</w:t>
      </w:r>
    </w:p>
    <w:p w:rsidR="00CB6C83" w:rsidRPr="00CB6C83" w:rsidRDefault="00CB6C83" w:rsidP="002621D2">
      <w:pPr>
        <w:spacing w:line="276" w:lineRule="auto"/>
        <w:jc w:val="both"/>
        <w:rPr>
          <w:rFonts w:eastAsia="Calibri"/>
          <w:lang w:eastAsia="en-US"/>
        </w:rPr>
      </w:pPr>
      <w:r w:rsidRPr="00CB6C83">
        <w:rPr>
          <w:rFonts w:eastAsia="Calibri"/>
          <w:lang w:eastAsia="en-US"/>
        </w:rPr>
        <w:tab/>
        <w:t>Ravnatelj imenuje dežurne nastavnike i voditelje ispitnih prostorija na prijedlog ispitnoga koordinatora. Raspored dežurnih nastavnika po ispitnim prostorijama objavljuje ispitni koordinator 60 minuta prije početka ispita. Dežurni nastavnici su: voditelj ispitne prostorije i dežurni nastavnik ili dežurni nastavnici.</w:t>
      </w:r>
    </w:p>
    <w:p w:rsidR="00CB6C83" w:rsidRPr="00CB6C83" w:rsidRDefault="00CB6C83" w:rsidP="002621D2">
      <w:pPr>
        <w:spacing w:line="276" w:lineRule="auto"/>
        <w:jc w:val="both"/>
        <w:rPr>
          <w:rFonts w:eastAsia="Calibri"/>
          <w:lang w:eastAsia="en-US"/>
        </w:rPr>
      </w:pPr>
    </w:p>
    <w:p w:rsidR="00CB6C83" w:rsidRPr="00CB6C83" w:rsidRDefault="00CB6C83" w:rsidP="002621D2">
      <w:pPr>
        <w:spacing w:line="276" w:lineRule="auto"/>
        <w:jc w:val="both"/>
        <w:rPr>
          <w:rFonts w:eastAsia="Calibri"/>
          <w:lang w:eastAsia="en-US"/>
        </w:rPr>
      </w:pPr>
      <w:r w:rsidRPr="00CB6C83">
        <w:rPr>
          <w:rFonts w:eastAsia="Calibri"/>
          <w:lang w:eastAsia="en-US"/>
        </w:rPr>
        <w:t>Voditelj ispitne prostorije:</w:t>
      </w:r>
    </w:p>
    <w:p w:rsidR="00CB6C83" w:rsidRPr="00CB6C83" w:rsidRDefault="00CB6C83" w:rsidP="002621D2">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proziva učenike, odnosno pristupnike koji polažu ispit u toj prostoriji,</w:t>
      </w:r>
    </w:p>
    <w:p w:rsidR="00CB6C83" w:rsidRPr="00CB6C83" w:rsidRDefault="00CB6C83" w:rsidP="002621D2">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provjerava identitet prozvanoga učenika, odnosno pristupnika (prema Obrascu 6 o pristupanju i ponašanju pristupnika),</w:t>
      </w:r>
    </w:p>
    <w:p w:rsidR="00CB6C83" w:rsidRPr="00CB6C83" w:rsidRDefault="00CB6C83" w:rsidP="002621D2">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upisuje u Obrazac 6 dolazak učenika, odnosno pristupnika te ga usmjerava na njegovo mjesto, </w:t>
      </w:r>
    </w:p>
    <w:p w:rsidR="00CB6C83" w:rsidRPr="00CB6C83" w:rsidRDefault="00CB6C83" w:rsidP="002621D2">
      <w:pPr>
        <w:spacing w:line="276" w:lineRule="auto"/>
        <w:jc w:val="both"/>
        <w:rPr>
          <w:rFonts w:eastAsia="Calibri"/>
          <w:lang w:eastAsia="en-US"/>
        </w:rPr>
      </w:pPr>
      <w:r w:rsidRPr="00CB6C83">
        <w:rPr>
          <w:rFonts w:eastAsia="Calibri"/>
          <w:lang w:eastAsia="en-US"/>
        </w:rPr>
        <w:sym w:font="Symbol" w:char="F02D"/>
      </w:r>
      <w:r w:rsidRPr="00CB6C83">
        <w:rPr>
          <w:rFonts w:eastAsia="Calibri"/>
          <w:lang w:eastAsia="en-US"/>
        </w:rPr>
        <w:t xml:space="preserve">  čita upute za provedbu svakoga pojedinog ispita, </w:t>
      </w:r>
    </w:p>
    <w:p w:rsidR="00CB6C83" w:rsidRPr="00CB6C83" w:rsidRDefault="00CB6C83" w:rsidP="002621D2">
      <w:pPr>
        <w:spacing w:line="276" w:lineRule="auto"/>
        <w:jc w:val="both"/>
        <w:rPr>
          <w:rFonts w:eastAsia="Calibri"/>
          <w:lang w:eastAsia="en-US"/>
        </w:rPr>
      </w:pPr>
      <w:r w:rsidRPr="00CB6C83">
        <w:rPr>
          <w:rFonts w:eastAsia="Calibri"/>
          <w:lang w:eastAsia="en-US"/>
        </w:rPr>
        <w:sym w:font="Symbol" w:char="F02D"/>
      </w:r>
      <w:r w:rsidRPr="00CB6C83">
        <w:rPr>
          <w:rFonts w:eastAsia="Calibri"/>
          <w:lang w:eastAsia="en-US"/>
        </w:rPr>
        <w:t xml:space="preserve"> uručuje ispitni materijal pristupnicima,</w:t>
      </w:r>
    </w:p>
    <w:p w:rsidR="00CB6C83" w:rsidRPr="00CB6C83" w:rsidRDefault="00CB6C83" w:rsidP="002621D2">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provjerava ispravnost ispitnoga materijala,</w:t>
      </w:r>
    </w:p>
    <w:p w:rsidR="00CB6C83" w:rsidRPr="00CB6C83" w:rsidRDefault="00CB6C83" w:rsidP="002621D2">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obavještava ispitnoga koordinatora u slučajevima kada uoči neispravnost ispitnoga materijala i isti zamjenjuje ispravnim, </w:t>
      </w:r>
    </w:p>
    <w:p w:rsidR="00CB6C83" w:rsidRPr="00CB6C83" w:rsidRDefault="00CB6C83" w:rsidP="00571ACD">
      <w:pPr>
        <w:spacing w:line="276" w:lineRule="auto"/>
        <w:jc w:val="both"/>
        <w:rPr>
          <w:rFonts w:eastAsia="Calibri"/>
          <w:lang w:eastAsia="en-US"/>
        </w:rPr>
      </w:pPr>
      <w:r w:rsidRPr="00CB6C83">
        <w:rPr>
          <w:rFonts w:eastAsia="Calibri"/>
          <w:lang w:eastAsia="en-US"/>
        </w:rPr>
        <w:sym w:font="Symbol" w:char="F02D"/>
      </w:r>
      <w:r w:rsidRPr="00CB6C83">
        <w:rPr>
          <w:rFonts w:eastAsia="Calibri"/>
          <w:lang w:eastAsia="en-US"/>
        </w:rPr>
        <w:t xml:space="preserve"> u slučaju neispravnoga zvučnog zapisa ili uređaja za reprodukciju zvuka prekida ispit, osigurava da učenici, odnosno pristupnici ne napuste ispitnu prostoriju i u najkraćem roku zamjenjuje neispravan uređaj ili zapis,</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w:t>
      </w:r>
      <w:r w:rsidRPr="00CB6C83">
        <w:rPr>
          <w:rFonts w:eastAsia="Calibri"/>
          <w:lang w:eastAsia="en-US"/>
        </w:rPr>
        <w:sym w:font="Symbol" w:char="F02D"/>
      </w:r>
      <w:r w:rsidRPr="00CB6C83">
        <w:rPr>
          <w:rFonts w:eastAsia="Calibri"/>
          <w:lang w:eastAsia="en-US"/>
        </w:rPr>
        <w:t xml:space="preserve"> po završetku ispita preuzima ispitni materijal, provjerava je li sav ispitni materijal uložen u omotnicu za povrat ispitnoga materijala i označen identifikacijskom oznakom te zatvara omotnicu s ispitnim materijalima, </w:t>
      </w:r>
    </w:p>
    <w:p w:rsidR="00CB6C83" w:rsidRPr="00CB6C83" w:rsidRDefault="00CB6C83" w:rsidP="00571ACD">
      <w:pPr>
        <w:spacing w:line="276" w:lineRule="auto"/>
        <w:jc w:val="both"/>
        <w:rPr>
          <w:rFonts w:eastAsia="Calibri"/>
          <w:lang w:eastAsia="en-US"/>
        </w:rPr>
      </w:pPr>
      <w:r w:rsidRPr="00CB6C83">
        <w:rPr>
          <w:rFonts w:eastAsia="Calibri"/>
          <w:lang w:eastAsia="en-US"/>
        </w:rPr>
        <w:sym w:font="Symbol" w:char="F02D"/>
      </w:r>
      <w:r w:rsidRPr="00CB6C83">
        <w:rPr>
          <w:rFonts w:eastAsia="Calibri"/>
          <w:lang w:eastAsia="en-US"/>
        </w:rPr>
        <w:t xml:space="preserve"> ispitni materijal iz ispitne prostorije i izvješće o provedbi ispita predaje ispitnome koordinatoru.</w:t>
      </w:r>
    </w:p>
    <w:p w:rsidR="00CB6C83" w:rsidRPr="00CB6C83" w:rsidRDefault="00CB6C83" w:rsidP="00571ACD">
      <w:pPr>
        <w:spacing w:line="276" w:lineRule="auto"/>
        <w:jc w:val="both"/>
        <w:rPr>
          <w:rFonts w:eastAsia="Calibri"/>
          <w:lang w:eastAsia="en-US"/>
        </w:rPr>
      </w:pPr>
    </w:p>
    <w:p w:rsidR="00235AE2" w:rsidRDefault="00235AE2" w:rsidP="00571ACD">
      <w:pPr>
        <w:spacing w:line="276" w:lineRule="auto"/>
        <w:jc w:val="both"/>
        <w:rPr>
          <w:rFonts w:eastAsia="Calibri"/>
          <w:lang w:eastAsia="en-US"/>
        </w:rPr>
      </w:pPr>
    </w:p>
    <w:p w:rsidR="00CB6C83" w:rsidRPr="00CB6C83" w:rsidRDefault="00CB6C83" w:rsidP="00571ACD">
      <w:pPr>
        <w:spacing w:line="276" w:lineRule="auto"/>
        <w:jc w:val="both"/>
        <w:rPr>
          <w:rFonts w:eastAsia="Calibri"/>
          <w:lang w:eastAsia="en-US"/>
        </w:rPr>
      </w:pPr>
      <w:r w:rsidRPr="00CB6C83">
        <w:rPr>
          <w:rFonts w:eastAsia="Calibri"/>
          <w:lang w:eastAsia="en-US"/>
        </w:rPr>
        <w:t>Dežurni nastavnik:</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dužan je, nakon što se učenici smjeste na svoja mjesta, podijeliti ispitni materijal. </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treba upozoriti učenike da im se, za vrijeme trajanja ispita, smiju obraćati samo u nuždi, i to bez riječi, dizanjem ruke. </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treba osigurati da svi učenici razumiju kako odgovarati i bilježiti svoje odgovore. Dopušteno je odgovarati na upite učenika samo u vezi s načinom odgovaranja. Ukoliko uoče da neki učenik ne slijedi upute, potrebno ga je upozoriti i usmjeriti ga na ispravan način popunjavanja lista za odgovore. </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Na ploču treba upisati početak i predviđeni završetak ispita. </w:t>
      </w:r>
    </w:p>
    <w:p w:rsidR="00CB6C83" w:rsidRPr="00CB6C83" w:rsidRDefault="00CB6C83" w:rsidP="00571ACD">
      <w:pPr>
        <w:spacing w:line="276" w:lineRule="auto"/>
        <w:jc w:val="both"/>
        <w:rPr>
          <w:rFonts w:eastAsia="Calibri"/>
          <w:lang w:eastAsia="en-US"/>
        </w:rPr>
      </w:pPr>
      <w:r w:rsidRPr="00CB6C83">
        <w:rPr>
          <w:rFonts w:eastAsia="Calibri"/>
          <w:lang w:eastAsia="en-US"/>
        </w:rPr>
        <w:t>- Kao i voditelj ispitne prostorije, dužan je odgovarati na pitanja koja nisu vezana uz sadržaj samog ispita nego općenito uz ispit. Ne smije davati nikakve specifične informacije, odgovore ili upute za pitanje postavljeno na testu.</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 Za vrijeme trajanja ispita dežurni nastavnici ne smiju dopustiti ulazak u ispitnu prostoriju drugim osobama, osim ispitnomu koordinatoru, ravnatelju ili osobama iz NCVVO-a.</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 U slučaju bolesti učenika ili drugih situacija treba otpratiti učenika iz ispitne prostorije. Dva učenika ne mogu istovremeno izaći iz ispitne prostorije. </w:t>
      </w:r>
    </w:p>
    <w:p w:rsidR="00CB6C83" w:rsidRPr="00CB6C83" w:rsidRDefault="00CB6C83" w:rsidP="00571ACD">
      <w:pPr>
        <w:spacing w:line="276" w:lineRule="auto"/>
        <w:jc w:val="both"/>
        <w:rPr>
          <w:rFonts w:eastAsia="Calibri"/>
          <w:lang w:eastAsia="en-US"/>
        </w:rPr>
      </w:pPr>
      <w:r w:rsidRPr="00CB6C83">
        <w:rPr>
          <w:rFonts w:eastAsia="Calibri"/>
          <w:lang w:eastAsia="en-US"/>
        </w:rPr>
        <w:t xml:space="preserve">- U situaciji kada učenik izlazi iz prostorije dežurni nastavnik na Obrascu 6 upisuje vrijeme odlaska i dolaska učenika. </w:t>
      </w:r>
    </w:p>
    <w:p w:rsidR="00CB6C83" w:rsidRPr="00CB6C83" w:rsidRDefault="00CB6C83" w:rsidP="00571ACD">
      <w:pPr>
        <w:spacing w:line="276" w:lineRule="auto"/>
        <w:jc w:val="both"/>
        <w:rPr>
          <w:rFonts w:eastAsia="Calibri"/>
          <w:lang w:eastAsia="en-US"/>
        </w:rPr>
      </w:pPr>
      <w:r w:rsidRPr="00CB6C83">
        <w:rPr>
          <w:rFonts w:eastAsia="Calibri"/>
          <w:lang w:eastAsia="en-US"/>
        </w:rPr>
        <w:t>- Dežurni nastavnik treba zapakirati ispitni materijal u vrećicu za povrat i zatvoriti je na propisan način pred učenikom.</w:t>
      </w:r>
    </w:p>
    <w:p w:rsidR="00CB6C83" w:rsidRDefault="00CB6C83" w:rsidP="00CB6C83">
      <w:pPr>
        <w:spacing w:before="75" w:after="270"/>
        <w:ind w:left="360"/>
        <w:rPr>
          <w:b/>
          <w:bCs/>
          <w:lang w:val="it-IT"/>
        </w:rPr>
      </w:pPr>
    </w:p>
    <w:p w:rsidR="00EB5221" w:rsidRDefault="00EB5221" w:rsidP="00C013C9">
      <w:pPr>
        <w:numPr>
          <w:ilvl w:val="1"/>
          <w:numId w:val="55"/>
        </w:numPr>
        <w:spacing w:before="75" w:after="270"/>
        <w:rPr>
          <w:b/>
          <w:bCs/>
          <w:lang w:val="it-IT"/>
        </w:rPr>
      </w:pPr>
      <w:r>
        <w:rPr>
          <w:b/>
          <w:bCs/>
          <w:lang w:val="it-IT"/>
        </w:rPr>
        <w:t>Ravnatelja</w:t>
      </w:r>
    </w:p>
    <w:bookmarkEnd w:id="2"/>
    <w:p w:rsidR="002D7E83" w:rsidRPr="002D7E83" w:rsidRDefault="002D7E83" w:rsidP="00F35D03">
      <w:pPr>
        <w:spacing w:before="165" w:after="165"/>
        <w:ind w:left="300"/>
        <w:jc w:val="both"/>
      </w:pPr>
      <w:r w:rsidRPr="002D7E83">
        <w:rPr>
          <w:b/>
          <w:bCs/>
          <w:lang w:val="it-IT"/>
        </w:rPr>
        <w:t>A) Koncepcijsko</w:t>
      </w:r>
      <w:r w:rsidRPr="002D7E83">
        <w:rPr>
          <w:b/>
          <w:bCs/>
        </w:rPr>
        <w:t>-</w:t>
      </w:r>
      <w:r w:rsidRPr="002D7E83">
        <w:rPr>
          <w:b/>
          <w:bCs/>
          <w:lang w:val="it-IT"/>
        </w:rPr>
        <w:t>programski zadaci</w:t>
      </w:r>
    </w:p>
    <w:p w:rsidR="002D7E83" w:rsidRPr="002D7E83" w:rsidRDefault="002D7E83" w:rsidP="00F35D03">
      <w:pPr>
        <w:numPr>
          <w:ilvl w:val="0"/>
          <w:numId w:val="1"/>
        </w:numPr>
        <w:spacing w:after="105"/>
        <w:ind w:left="1020"/>
        <w:jc w:val="both"/>
      </w:pPr>
      <w:r w:rsidRPr="002D7E83">
        <w:rPr>
          <w:lang w:val="it-IT"/>
        </w:rPr>
        <w:t>Koncepcija i izrada godišnjeg plana i prog</w:t>
      </w:r>
      <w:r w:rsidR="00D0190C">
        <w:rPr>
          <w:lang w:val="it-IT"/>
        </w:rPr>
        <w:t>rama rada Medicinske škole</w:t>
      </w:r>
    </w:p>
    <w:p w:rsidR="002D7E83" w:rsidRPr="002D7E83" w:rsidRDefault="002D7E83" w:rsidP="00F35D03">
      <w:pPr>
        <w:numPr>
          <w:ilvl w:val="0"/>
          <w:numId w:val="1"/>
        </w:numPr>
        <w:spacing w:after="105"/>
        <w:ind w:left="1020"/>
        <w:jc w:val="both"/>
      </w:pPr>
      <w:r w:rsidRPr="002D7E83">
        <w:rPr>
          <w:lang w:val="it-IT"/>
        </w:rPr>
        <w:t>Pra</w:t>
      </w:r>
      <w:r w:rsidRPr="002D7E83">
        <w:t>ć</w:t>
      </w:r>
      <w:r w:rsidRPr="002D7E83">
        <w:rPr>
          <w:lang w:val="it-IT"/>
        </w:rPr>
        <w:t>enje</w:t>
      </w:r>
      <w:r w:rsidRPr="002D7E83">
        <w:t xml:space="preserve"> </w:t>
      </w:r>
      <w:r w:rsidRPr="002D7E83">
        <w:rPr>
          <w:lang w:val="it-IT"/>
        </w:rPr>
        <w:t>zakonskih</w:t>
      </w:r>
      <w:r w:rsidRPr="002D7E83">
        <w:t xml:space="preserve"> </w:t>
      </w:r>
      <w:r w:rsidRPr="002D7E83">
        <w:rPr>
          <w:lang w:val="it-IT"/>
        </w:rPr>
        <w:t>promjena</w:t>
      </w:r>
      <w:r w:rsidRPr="002D7E83">
        <w:t xml:space="preserve"> </w:t>
      </w:r>
      <w:r w:rsidRPr="002D7E83">
        <w:rPr>
          <w:lang w:val="it-IT"/>
        </w:rPr>
        <w:t>i</w:t>
      </w:r>
      <w:r w:rsidRPr="002D7E83">
        <w:t xml:space="preserve"> njihova </w:t>
      </w:r>
      <w:r w:rsidRPr="002D7E83">
        <w:rPr>
          <w:lang w:val="it-IT"/>
        </w:rPr>
        <w:t>primjena</w:t>
      </w:r>
      <w:r w:rsidRPr="002D7E83">
        <w:t xml:space="preserve"> </w:t>
      </w:r>
    </w:p>
    <w:p w:rsidR="002D7E83" w:rsidRPr="002D7E83" w:rsidRDefault="002D7E83" w:rsidP="00F35D03">
      <w:pPr>
        <w:numPr>
          <w:ilvl w:val="0"/>
          <w:numId w:val="1"/>
        </w:numPr>
        <w:spacing w:after="105"/>
        <w:ind w:left="1020"/>
        <w:jc w:val="both"/>
      </w:pPr>
      <w:r w:rsidRPr="002D7E83">
        <w:rPr>
          <w:lang w:val="it-IT"/>
        </w:rPr>
        <w:t xml:space="preserve">Praćenje programskih promjena i </w:t>
      </w:r>
      <w:r w:rsidRPr="002D7E83">
        <w:t xml:space="preserve">njihova </w:t>
      </w:r>
      <w:r w:rsidRPr="002D7E83">
        <w:rPr>
          <w:lang w:val="it-IT"/>
        </w:rPr>
        <w:t xml:space="preserve">primjena </w:t>
      </w:r>
    </w:p>
    <w:p w:rsidR="002D7E83" w:rsidRPr="002D7E83" w:rsidRDefault="002D7E83" w:rsidP="00F35D03">
      <w:pPr>
        <w:numPr>
          <w:ilvl w:val="0"/>
          <w:numId w:val="1"/>
        </w:numPr>
        <w:spacing w:after="105"/>
        <w:ind w:left="1020"/>
        <w:jc w:val="both"/>
      </w:pPr>
      <w:r w:rsidRPr="002D7E83">
        <w:rPr>
          <w:lang w:val="de-DE"/>
        </w:rPr>
        <w:t>Planiranje kadrovske politike (vezano uz buduće programe)</w:t>
      </w:r>
      <w:r w:rsidRPr="002D7E83">
        <w:t xml:space="preserve"> </w:t>
      </w:r>
    </w:p>
    <w:p w:rsidR="002D7E83" w:rsidRPr="002D7E83" w:rsidRDefault="002D7E83" w:rsidP="00F35D03">
      <w:pPr>
        <w:numPr>
          <w:ilvl w:val="0"/>
          <w:numId w:val="1"/>
        </w:numPr>
        <w:spacing w:after="105"/>
        <w:ind w:left="1020"/>
        <w:jc w:val="both"/>
      </w:pPr>
      <w:r w:rsidRPr="002D7E83">
        <w:rPr>
          <w:lang w:val="de-DE"/>
        </w:rPr>
        <w:t>Kadrovska</w:t>
      </w:r>
      <w:r w:rsidRPr="002D7E83">
        <w:t xml:space="preserve"> </w:t>
      </w:r>
      <w:r w:rsidRPr="002D7E83">
        <w:rPr>
          <w:lang w:val="de-DE"/>
        </w:rPr>
        <w:t>problematika</w:t>
      </w:r>
      <w:r w:rsidRPr="002D7E83">
        <w:t xml:space="preserve"> : </w:t>
      </w:r>
      <w:r w:rsidRPr="002D7E83">
        <w:rPr>
          <w:lang w:val="de-DE"/>
        </w:rPr>
        <w:t>briga</w:t>
      </w:r>
      <w:r w:rsidRPr="002D7E83">
        <w:t xml:space="preserve"> </w:t>
      </w:r>
      <w:r w:rsidRPr="002D7E83">
        <w:rPr>
          <w:lang w:val="de-DE"/>
        </w:rPr>
        <w:t>oko</w:t>
      </w:r>
      <w:r w:rsidRPr="002D7E83">
        <w:t xml:space="preserve"> </w:t>
      </w:r>
      <w:r w:rsidRPr="002D7E83">
        <w:rPr>
          <w:lang w:val="de-DE"/>
        </w:rPr>
        <w:t>stru</w:t>
      </w:r>
      <w:r w:rsidRPr="002D7E83">
        <w:t>č</w:t>
      </w:r>
      <w:r w:rsidRPr="002D7E83">
        <w:rPr>
          <w:lang w:val="de-DE"/>
        </w:rPr>
        <w:t>ne</w:t>
      </w:r>
      <w:r w:rsidRPr="002D7E83">
        <w:t xml:space="preserve"> </w:t>
      </w:r>
      <w:r w:rsidRPr="002D7E83">
        <w:rPr>
          <w:lang w:val="de-DE"/>
        </w:rPr>
        <w:t>i </w:t>
      </w:r>
      <w:r w:rsidRPr="002D7E83">
        <w:t xml:space="preserve"> </w:t>
      </w:r>
      <w:r w:rsidRPr="002D7E83">
        <w:rPr>
          <w:lang w:val="de-DE"/>
        </w:rPr>
        <w:t>lingvisti</w:t>
      </w:r>
      <w:r w:rsidRPr="002D7E83">
        <w:t>č</w:t>
      </w:r>
      <w:r w:rsidRPr="002D7E83">
        <w:rPr>
          <w:lang w:val="de-DE"/>
        </w:rPr>
        <w:t>ke</w:t>
      </w:r>
      <w:r w:rsidRPr="002D7E83">
        <w:t xml:space="preserve"> </w:t>
      </w:r>
      <w:r w:rsidRPr="002D7E83">
        <w:rPr>
          <w:lang w:val="de-DE"/>
        </w:rPr>
        <w:t>zastupljenosti</w:t>
      </w:r>
      <w:r w:rsidRPr="002D7E83">
        <w:t xml:space="preserve"> </w:t>
      </w:r>
      <w:r w:rsidRPr="002D7E83">
        <w:rPr>
          <w:lang w:val="de-DE"/>
        </w:rPr>
        <w:t>nastave</w:t>
      </w:r>
      <w:r w:rsidRPr="002D7E83">
        <w:t xml:space="preserve"> </w:t>
      </w:r>
    </w:p>
    <w:p w:rsidR="002D7E83" w:rsidRPr="002D7E83" w:rsidRDefault="002D7E83" w:rsidP="00F35D03">
      <w:pPr>
        <w:numPr>
          <w:ilvl w:val="0"/>
          <w:numId w:val="1"/>
        </w:numPr>
        <w:spacing w:after="105"/>
        <w:ind w:left="1020"/>
        <w:jc w:val="both"/>
      </w:pPr>
      <w:r w:rsidRPr="002D7E83">
        <w:rPr>
          <w:lang w:val="it-IT"/>
        </w:rPr>
        <w:t>Utrđivanje programa kulturne i javne djelatnosti</w:t>
      </w:r>
      <w:r w:rsidRPr="002D7E83">
        <w:t xml:space="preserve"> </w:t>
      </w:r>
    </w:p>
    <w:p w:rsidR="002D7E83" w:rsidRPr="002D7E83" w:rsidRDefault="002D7E83" w:rsidP="00F35D03">
      <w:pPr>
        <w:numPr>
          <w:ilvl w:val="0"/>
          <w:numId w:val="1"/>
        </w:numPr>
        <w:spacing w:after="105"/>
        <w:ind w:left="1020"/>
        <w:jc w:val="both"/>
      </w:pPr>
      <w:r w:rsidRPr="002D7E83">
        <w:rPr>
          <w:lang w:val="de-DE"/>
        </w:rPr>
        <w:t>Vođenje upisne politike</w:t>
      </w:r>
      <w:r w:rsidRPr="002D7E83">
        <w:t xml:space="preserve"> </w:t>
      </w:r>
    </w:p>
    <w:p w:rsidR="002D7E83" w:rsidRPr="002D7E83" w:rsidRDefault="002D7E83" w:rsidP="00F35D03">
      <w:pPr>
        <w:numPr>
          <w:ilvl w:val="0"/>
          <w:numId w:val="1"/>
        </w:numPr>
        <w:spacing w:after="105"/>
        <w:ind w:left="1020"/>
        <w:jc w:val="both"/>
      </w:pPr>
      <w:r w:rsidRPr="002D7E83">
        <w:rPr>
          <w:lang w:val="de-DE"/>
        </w:rPr>
        <w:t>Vođenje djelatnosti oko rekonstrukcije zgrade</w:t>
      </w:r>
      <w:r w:rsidRPr="002D7E83">
        <w:t xml:space="preserve"> </w:t>
      </w:r>
    </w:p>
    <w:p w:rsidR="002D7E83" w:rsidRPr="002D7E83" w:rsidRDefault="002D7E83" w:rsidP="00F35D03">
      <w:pPr>
        <w:numPr>
          <w:ilvl w:val="0"/>
          <w:numId w:val="1"/>
        </w:numPr>
        <w:spacing w:after="105"/>
        <w:ind w:left="1020"/>
        <w:jc w:val="both"/>
      </w:pPr>
      <w:r w:rsidRPr="002D7E83">
        <w:rPr>
          <w:lang w:val="de-DE"/>
        </w:rPr>
        <w:t>Briga</w:t>
      </w:r>
      <w:r w:rsidRPr="002D7E83">
        <w:t xml:space="preserve"> </w:t>
      </w:r>
      <w:r w:rsidRPr="002D7E83">
        <w:rPr>
          <w:lang w:val="de-DE"/>
        </w:rPr>
        <w:t>oko</w:t>
      </w:r>
      <w:r w:rsidRPr="002D7E83">
        <w:t xml:space="preserve"> </w:t>
      </w:r>
      <w:r w:rsidRPr="002D7E83">
        <w:rPr>
          <w:lang w:val="de-DE"/>
        </w:rPr>
        <w:t>ve</w:t>
      </w:r>
      <w:r w:rsidRPr="002D7E83">
        <w:t>ć</w:t>
      </w:r>
      <w:r w:rsidRPr="002D7E83">
        <w:rPr>
          <w:lang w:val="de-DE"/>
        </w:rPr>
        <w:t>ih</w:t>
      </w:r>
      <w:r w:rsidRPr="002D7E83">
        <w:t xml:space="preserve"> </w:t>
      </w:r>
      <w:r w:rsidRPr="002D7E83">
        <w:rPr>
          <w:lang w:val="de-DE"/>
        </w:rPr>
        <w:t>zahvata</w:t>
      </w:r>
      <w:r w:rsidRPr="002D7E83">
        <w:t xml:space="preserve"> </w:t>
      </w:r>
      <w:r w:rsidRPr="002D7E83">
        <w:rPr>
          <w:lang w:val="de-DE"/>
        </w:rPr>
        <w:t>teku</w:t>
      </w:r>
      <w:r w:rsidRPr="002D7E83">
        <w:t>ć</w:t>
      </w:r>
      <w:r w:rsidRPr="002D7E83">
        <w:rPr>
          <w:lang w:val="de-DE"/>
        </w:rPr>
        <w:t>eg</w:t>
      </w:r>
      <w:r w:rsidRPr="002D7E83">
        <w:t xml:space="preserve"> </w:t>
      </w:r>
      <w:r w:rsidRPr="002D7E83">
        <w:rPr>
          <w:lang w:val="de-DE"/>
        </w:rPr>
        <w:t>odr</w:t>
      </w:r>
      <w:r w:rsidRPr="002D7E83">
        <w:t>ž</w:t>
      </w:r>
      <w:r w:rsidRPr="002D7E83">
        <w:rPr>
          <w:lang w:val="de-DE"/>
        </w:rPr>
        <w:t>avanja</w:t>
      </w:r>
      <w:r w:rsidRPr="002D7E83">
        <w:t xml:space="preserve"> </w:t>
      </w:r>
      <w:r w:rsidRPr="002D7E83">
        <w:rPr>
          <w:lang w:val="de-DE"/>
        </w:rPr>
        <w:t>zgrade</w:t>
      </w:r>
      <w:r w:rsidRPr="002D7E83">
        <w:t xml:space="preserve"> </w:t>
      </w:r>
    </w:p>
    <w:p w:rsidR="002D7E83" w:rsidRPr="002D7E83" w:rsidRDefault="002D7E83" w:rsidP="00F35D03">
      <w:pPr>
        <w:numPr>
          <w:ilvl w:val="0"/>
          <w:numId w:val="1"/>
        </w:numPr>
        <w:spacing w:after="105"/>
        <w:ind w:left="1020"/>
        <w:jc w:val="both"/>
      </w:pPr>
      <w:r w:rsidRPr="002D7E83">
        <w:rPr>
          <w:lang w:val="de-DE"/>
        </w:rPr>
        <w:t>Stalno</w:t>
      </w:r>
      <w:r w:rsidRPr="002D7E83">
        <w:t xml:space="preserve"> </w:t>
      </w:r>
      <w:r w:rsidRPr="002D7E83">
        <w:rPr>
          <w:lang w:val="de-DE"/>
        </w:rPr>
        <w:t>iznala</w:t>
      </w:r>
      <w:r w:rsidRPr="002D7E83">
        <w:t>ž</w:t>
      </w:r>
      <w:r w:rsidRPr="002D7E83">
        <w:rPr>
          <w:lang w:val="de-DE"/>
        </w:rPr>
        <w:t>eje</w:t>
      </w:r>
      <w:r w:rsidRPr="002D7E83">
        <w:t xml:space="preserve"> </w:t>
      </w:r>
      <w:r w:rsidRPr="002D7E83">
        <w:rPr>
          <w:lang w:val="de-DE"/>
        </w:rPr>
        <w:t>organizacijskih</w:t>
      </w:r>
      <w:r w:rsidRPr="002D7E83">
        <w:t xml:space="preserve"> </w:t>
      </w:r>
      <w:r w:rsidRPr="002D7E83">
        <w:rPr>
          <w:lang w:val="de-DE"/>
        </w:rPr>
        <w:t>rje</w:t>
      </w:r>
      <w:r w:rsidRPr="002D7E83">
        <w:t>š</w:t>
      </w:r>
      <w:r w:rsidRPr="002D7E83">
        <w:rPr>
          <w:lang w:val="de-DE"/>
        </w:rPr>
        <w:t>enja</w:t>
      </w:r>
      <w:r w:rsidRPr="002D7E83">
        <w:t xml:space="preserve"> </w:t>
      </w:r>
      <w:r w:rsidRPr="002D7E83">
        <w:rPr>
          <w:lang w:val="de-DE"/>
        </w:rPr>
        <w:t>glede</w:t>
      </w:r>
      <w:r w:rsidRPr="002D7E83">
        <w:t xml:space="preserve"> </w:t>
      </w:r>
      <w:r w:rsidRPr="002D7E83">
        <w:rPr>
          <w:lang w:val="de-DE"/>
        </w:rPr>
        <w:t>pobolj</w:t>
      </w:r>
      <w:r w:rsidRPr="002D7E83">
        <w:t>š</w:t>
      </w:r>
      <w:r w:rsidRPr="002D7E83">
        <w:rPr>
          <w:lang w:val="de-DE"/>
        </w:rPr>
        <w:t>anja</w:t>
      </w:r>
      <w:r w:rsidRPr="002D7E83">
        <w:t xml:space="preserve"> </w:t>
      </w:r>
      <w:r w:rsidRPr="002D7E83">
        <w:rPr>
          <w:lang w:val="de-DE"/>
        </w:rPr>
        <w:t>rada</w:t>
      </w:r>
      <w:r w:rsidRPr="002D7E83">
        <w:t xml:space="preserve"> </w:t>
      </w:r>
      <w:r w:rsidRPr="002D7E83">
        <w:rPr>
          <w:lang w:val="de-DE"/>
        </w:rPr>
        <w:t>zaposlenih</w:t>
      </w:r>
      <w:r w:rsidRPr="002D7E83">
        <w:t xml:space="preserve"> </w:t>
      </w:r>
    </w:p>
    <w:p w:rsidR="002D7E83" w:rsidRPr="002D7E83" w:rsidRDefault="002D7E83" w:rsidP="00F35D03">
      <w:pPr>
        <w:numPr>
          <w:ilvl w:val="0"/>
          <w:numId w:val="1"/>
        </w:numPr>
        <w:spacing w:after="105"/>
        <w:ind w:left="1020"/>
        <w:jc w:val="both"/>
      </w:pPr>
      <w:r w:rsidRPr="002D7E83">
        <w:rPr>
          <w:lang w:val="de-DE"/>
        </w:rPr>
        <w:t>Njegovanje</w:t>
      </w:r>
      <w:r w:rsidRPr="002D7E83">
        <w:t xml:space="preserve"> </w:t>
      </w:r>
      <w:r w:rsidRPr="002D7E83">
        <w:rPr>
          <w:lang w:val="de-DE"/>
        </w:rPr>
        <w:t>hrvatskog</w:t>
      </w:r>
      <w:r w:rsidRPr="002D7E83">
        <w:t xml:space="preserve"> </w:t>
      </w:r>
      <w:r w:rsidRPr="002D7E83">
        <w:rPr>
          <w:lang w:val="de-DE"/>
        </w:rPr>
        <w:t>jezika</w:t>
      </w:r>
      <w:r w:rsidRPr="002D7E83">
        <w:t xml:space="preserve"> </w:t>
      </w:r>
      <w:r w:rsidRPr="002D7E83">
        <w:rPr>
          <w:lang w:val="de-DE"/>
        </w:rPr>
        <w:t>i</w:t>
      </w:r>
      <w:r w:rsidRPr="002D7E83">
        <w:t xml:space="preserve"> </w:t>
      </w:r>
      <w:r w:rsidRPr="002D7E83">
        <w:rPr>
          <w:lang w:val="de-DE"/>
        </w:rPr>
        <w:t>hrvatske</w:t>
      </w:r>
      <w:r w:rsidRPr="002D7E83">
        <w:t xml:space="preserve"> </w:t>
      </w:r>
      <w:r w:rsidRPr="002D7E83">
        <w:rPr>
          <w:lang w:val="de-DE"/>
        </w:rPr>
        <w:t>kulture</w:t>
      </w:r>
      <w:r w:rsidRPr="002D7E83">
        <w:t xml:space="preserve"> </w:t>
      </w:r>
    </w:p>
    <w:p w:rsidR="002D7E83" w:rsidRPr="002D7E83" w:rsidRDefault="002D7E83" w:rsidP="00F35D03">
      <w:pPr>
        <w:spacing w:before="165" w:after="165"/>
        <w:ind w:left="300"/>
        <w:jc w:val="both"/>
      </w:pPr>
      <w:r w:rsidRPr="002D7E83">
        <w:rPr>
          <w:b/>
          <w:bCs/>
        </w:rPr>
        <w:t>B) Organizacijska problematika</w:t>
      </w:r>
    </w:p>
    <w:p w:rsidR="002D7E83" w:rsidRPr="002D7E83" w:rsidRDefault="002D7E83" w:rsidP="00F35D03">
      <w:pPr>
        <w:numPr>
          <w:ilvl w:val="0"/>
          <w:numId w:val="2"/>
        </w:numPr>
        <w:spacing w:after="105"/>
        <w:ind w:left="1020"/>
        <w:jc w:val="both"/>
      </w:pPr>
      <w:r w:rsidRPr="002D7E83">
        <w:rPr>
          <w:lang w:val="de-DE"/>
        </w:rPr>
        <w:t>Usagla</w:t>
      </w:r>
      <w:r w:rsidRPr="002D7E83">
        <w:t>š</w:t>
      </w:r>
      <w:r w:rsidRPr="002D7E83">
        <w:rPr>
          <w:lang w:val="de-DE"/>
        </w:rPr>
        <w:t>avanje</w:t>
      </w:r>
      <w:r w:rsidRPr="002D7E83">
        <w:t xml:space="preserve"> </w:t>
      </w:r>
      <w:r w:rsidRPr="002D7E83">
        <w:rPr>
          <w:lang w:val="de-DE"/>
        </w:rPr>
        <w:t>teksta</w:t>
      </w:r>
      <w:r w:rsidRPr="002D7E83">
        <w:t xml:space="preserve"> </w:t>
      </w:r>
      <w:r w:rsidRPr="002D7E83">
        <w:rPr>
          <w:lang w:val="de-DE"/>
        </w:rPr>
        <w:t>natje</w:t>
      </w:r>
      <w:r w:rsidRPr="002D7E83">
        <w:t>č</w:t>
      </w:r>
      <w:r w:rsidRPr="002D7E83">
        <w:rPr>
          <w:lang w:val="de-DE"/>
        </w:rPr>
        <w:t>aja</w:t>
      </w:r>
      <w:r w:rsidRPr="002D7E83">
        <w:t xml:space="preserve"> </w:t>
      </w:r>
      <w:r w:rsidRPr="002D7E83">
        <w:rPr>
          <w:lang w:val="de-DE"/>
        </w:rPr>
        <w:t>za</w:t>
      </w:r>
      <w:r w:rsidRPr="002D7E83">
        <w:t xml:space="preserve"> </w:t>
      </w:r>
      <w:r w:rsidRPr="002D7E83">
        <w:rPr>
          <w:lang w:val="de-DE"/>
        </w:rPr>
        <w:t>upis</w:t>
      </w:r>
      <w:r w:rsidRPr="002D7E83">
        <w:t xml:space="preserve"> </w:t>
      </w:r>
      <w:r w:rsidRPr="002D7E83">
        <w:rPr>
          <w:lang w:val="de-DE"/>
        </w:rPr>
        <w:t>s</w:t>
      </w:r>
      <w:r w:rsidRPr="002D7E83">
        <w:t xml:space="preserve"> </w:t>
      </w:r>
      <w:r w:rsidRPr="002D7E83">
        <w:rPr>
          <w:lang w:val="de-DE"/>
        </w:rPr>
        <w:t>ostalim</w:t>
      </w:r>
      <w:r w:rsidRPr="002D7E83">
        <w:t xml:space="preserve"> </w:t>
      </w:r>
      <w:r w:rsidRPr="002D7E83">
        <w:rPr>
          <w:lang w:val="de-DE"/>
        </w:rPr>
        <w:t>srednjim</w:t>
      </w:r>
      <w:r w:rsidRPr="002D7E83">
        <w:t xml:space="preserve"> š</w:t>
      </w:r>
      <w:r w:rsidRPr="002D7E83">
        <w:rPr>
          <w:lang w:val="de-DE"/>
        </w:rPr>
        <w:t>kolama</w:t>
      </w:r>
      <w:r w:rsidRPr="002D7E83">
        <w:t xml:space="preserve"> </w:t>
      </w:r>
      <w:r w:rsidRPr="002D7E83">
        <w:rPr>
          <w:lang w:val="de-DE"/>
        </w:rPr>
        <w:t>u</w:t>
      </w:r>
      <w:r w:rsidRPr="002D7E83">
        <w:t xml:space="preserve"> </w:t>
      </w:r>
      <w:r w:rsidRPr="002D7E83">
        <w:rPr>
          <w:lang w:val="de-DE"/>
        </w:rPr>
        <w:t>Šibeniku</w:t>
      </w:r>
    </w:p>
    <w:p w:rsidR="002D7E83" w:rsidRPr="002D7E83" w:rsidRDefault="002D7E83" w:rsidP="00F35D03">
      <w:pPr>
        <w:numPr>
          <w:ilvl w:val="0"/>
          <w:numId w:val="2"/>
        </w:numPr>
        <w:spacing w:after="105"/>
        <w:ind w:left="1020"/>
        <w:jc w:val="both"/>
      </w:pPr>
      <w:r w:rsidRPr="002D7E83">
        <w:rPr>
          <w:lang w:val="de-DE"/>
        </w:rPr>
        <w:t>Organizacija upisa (izrada kalendara) i praćenje tijeka upisa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dodjele nastavnih sati djelatnika</w:t>
      </w:r>
      <w:r w:rsidRPr="002D7E83">
        <w:t xml:space="preserve"> </w:t>
      </w:r>
    </w:p>
    <w:p w:rsidR="002D7E83" w:rsidRPr="002D7E83" w:rsidRDefault="002D7E83" w:rsidP="00F35D03">
      <w:pPr>
        <w:numPr>
          <w:ilvl w:val="0"/>
          <w:numId w:val="2"/>
        </w:numPr>
        <w:spacing w:after="105"/>
        <w:ind w:left="1020"/>
        <w:jc w:val="both"/>
      </w:pPr>
      <w:r w:rsidRPr="002D7E83">
        <w:rPr>
          <w:lang w:val="de-DE"/>
        </w:rPr>
        <w:t>Formiranje razrednih odjeljenja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izborne nastave</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dežurstva učenika i nastavnika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završnih ispita i mature</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popravnih i razrednih ispita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razlikovnih ispita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i kontrola učeničkih ekskurzija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w:t>
      </w:r>
      <w:r w:rsidRPr="002D7E83">
        <w:t xml:space="preserve"> </w:t>
      </w:r>
      <w:r w:rsidRPr="002D7E83">
        <w:rPr>
          <w:lang w:val="de-DE"/>
        </w:rPr>
        <w:t>i</w:t>
      </w:r>
      <w:r w:rsidRPr="002D7E83">
        <w:t xml:space="preserve"> </w:t>
      </w:r>
      <w:r w:rsidRPr="002D7E83">
        <w:rPr>
          <w:lang w:val="de-DE"/>
        </w:rPr>
        <w:t>pra</w:t>
      </w:r>
      <w:r w:rsidRPr="002D7E83">
        <w:t>ć</w:t>
      </w:r>
      <w:r w:rsidRPr="002D7E83">
        <w:rPr>
          <w:lang w:val="de-DE"/>
        </w:rPr>
        <w:t>enje</w:t>
      </w:r>
      <w:r w:rsidRPr="002D7E83">
        <w:t xml:space="preserve"> </w:t>
      </w:r>
      <w:r w:rsidRPr="002D7E83">
        <w:rPr>
          <w:lang w:val="de-DE"/>
        </w:rPr>
        <w:t>sudjelovanja</w:t>
      </w:r>
      <w:r w:rsidRPr="002D7E83">
        <w:t xml:space="preserve"> </w:t>
      </w:r>
      <w:r w:rsidRPr="002D7E83">
        <w:rPr>
          <w:lang w:val="de-DE"/>
        </w:rPr>
        <w:t>u</w:t>
      </w:r>
      <w:r w:rsidRPr="002D7E83">
        <w:t>č</w:t>
      </w:r>
      <w:r w:rsidRPr="002D7E83">
        <w:rPr>
          <w:lang w:val="de-DE"/>
        </w:rPr>
        <w:t>enika</w:t>
      </w:r>
      <w:r w:rsidRPr="002D7E83">
        <w:t xml:space="preserve"> </w:t>
      </w:r>
      <w:r w:rsidRPr="002D7E83">
        <w:rPr>
          <w:lang w:val="de-DE"/>
        </w:rPr>
        <w:t>na</w:t>
      </w:r>
      <w:r w:rsidRPr="002D7E83">
        <w:t xml:space="preserve"> </w:t>
      </w:r>
      <w:r w:rsidRPr="002D7E83">
        <w:rPr>
          <w:lang w:val="de-DE"/>
        </w:rPr>
        <w:t>raznim</w:t>
      </w:r>
      <w:r w:rsidRPr="002D7E83">
        <w:t xml:space="preserve"> </w:t>
      </w:r>
      <w:r w:rsidRPr="002D7E83">
        <w:rPr>
          <w:lang w:val="de-DE"/>
        </w:rPr>
        <w:t>natjecanjima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w:t>
      </w:r>
      <w:r w:rsidRPr="002D7E83">
        <w:t xml:space="preserve"> </w:t>
      </w:r>
      <w:r w:rsidRPr="002D7E83">
        <w:rPr>
          <w:lang w:val="de-DE"/>
        </w:rPr>
        <w:t>sudjelovanja</w:t>
      </w:r>
      <w:r w:rsidRPr="002D7E83">
        <w:t xml:space="preserve"> </w:t>
      </w:r>
      <w:r w:rsidRPr="002D7E83">
        <w:rPr>
          <w:lang w:val="de-DE"/>
        </w:rPr>
        <w:t>nastavnika</w:t>
      </w:r>
      <w:r w:rsidRPr="002D7E83">
        <w:t xml:space="preserve"> </w:t>
      </w:r>
      <w:r w:rsidRPr="002D7E83">
        <w:rPr>
          <w:lang w:val="de-DE"/>
        </w:rPr>
        <w:t>na</w:t>
      </w:r>
      <w:r w:rsidRPr="002D7E83">
        <w:t xml:space="preserve"> </w:t>
      </w:r>
      <w:r w:rsidRPr="002D7E83">
        <w:rPr>
          <w:lang w:val="de-DE"/>
        </w:rPr>
        <w:t>sastancima</w:t>
      </w:r>
      <w:r w:rsidRPr="002D7E83">
        <w:t xml:space="preserve"> </w:t>
      </w:r>
      <w:r w:rsidRPr="002D7E83">
        <w:rPr>
          <w:lang w:val="de-DE"/>
        </w:rPr>
        <w:t>i</w:t>
      </w:r>
      <w:r w:rsidRPr="002D7E83">
        <w:t xml:space="preserve"> </w:t>
      </w:r>
      <w:r w:rsidRPr="002D7E83">
        <w:rPr>
          <w:lang w:val="de-DE"/>
        </w:rPr>
        <w:t>stru</w:t>
      </w:r>
      <w:r w:rsidRPr="002D7E83">
        <w:t>č</w:t>
      </w:r>
      <w:r w:rsidRPr="002D7E83">
        <w:rPr>
          <w:lang w:val="de-DE"/>
        </w:rPr>
        <w:t>nim</w:t>
      </w:r>
      <w:r w:rsidRPr="002D7E83">
        <w:t xml:space="preserve"> </w:t>
      </w:r>
      <w:r w:rsidRPr="002D7E83">
        <w:rPr>
          <w:lang w:val="de-DE"/>
        </w:rPr>
        <w:t>aktivima</w:t>
      </w:r>
      <w:r w:rsidRPr="002D7E83">
        <w:t xml:space="preserve"> </w:t>
      </w:r>
    </w:p>
    <w:p w:rsidR="002D7E83" w:rsidRPr="002D7E83" w:rsidRDefault="002D7E83" w:rsidP="00F35D03">
      <w:pPr>
        <w:numPr>
          <w:ilvl w:val="0"/>
          <w:numId w:val="2"/>
        </w:numPr>
        <w:spacing w:after="105"/>
        <w:ind w:left="1020"/>
        <w:jc w:val="both"/>
      </w:pPr>
      <w:r w:rsidRPr="002D7E83">
        <w:rPr>
          <w:lang w:val="de-DE"/>
        </w:rPr>
        <w:t>Prikupljanje</w:t>
      </w:r>
      <w:r w:rsidRPr="002D7E83">
        <w:t xml:space="preserve"> </w:t>
      </w:r>
      <w:r w:rsidRPr="002D7E83">
        <w:rPr>
          <w:lang w:val="de-DE"/>
        </w:rPr>
        <w:t>izvedbenih</w:t>
      </w:r>
      <w:r w:rsidRPr="002D7E83">
        <w:t xml:space="preserve"> </w:t>
      </w:r>
      <w:r w:rsidRPr="002D7E83">
        <w:rPr>
          <w:lang w:val="de-DE"/>
        </w:rPr>
        <w:t>planova</w:t>
      </w:r>
      <w:r w:rsidRPr="002D7E83">
        <w:t xml:space="preserve"> </w:t>
      </w:r>
      <w:r w:rsidRPr="002D7E83">
        <w:rPr>
          <w:lang w:val="de-DE"/>
        </w:rPr>
        <w:t>i</w:t>
      </w:r>
      <w:r w:rsidRPr="002D7E83">
        <w:t xml:space="preserve"> </w:t>
      </w:r>
      <w:r w:rsidRPr="002D7E83">
        <w:rPr>
          <w:lang w:val="de-DE"/>
        </w:rPr>
        <w:t>programa</w:t>
      </w:r>
      <w:r w:rsidRPr="002D7E83">
        <w:t xml:space="preserve"> </w:t>
      </w:r>
      <w:r w:rsidRPr="002D7E83">
        <w:rPr>
          <w:lang w:val="de-DE"/>
        </w:rPr>
        <w:t>za</w:t>
      </w:r>
      <w:r w:rsidRPr="002D7E83">
        <w:t xml:space="preserve"> </w:t>
      </w:r>
      <w:r w:rsidRPr="002D7E83">
        <w:rPr>
          <w:lang w:val="de-DE"/>
        </w:rPr>
        <w:t>sve</w:t>
      </w:r>
      <w:r w:rsidRPr="002D7E83">
        <w:t xml:space="preserve"> </w:t>
      </w:r>
      <w:r w:rsidRPr="002D7E83">
        <w:rPr>
          <w:lang w:val="de-DE"/>
        </w:rPr>
        <w:t>oblike</w:t>
      </w:r>
      <w:r w:rsidRPr="002D7E83">
        <w:t xml:space="preserve"> </w:t>
      </w:r>
      <w:r w:rsidRPr="002D7E83">
        <w:rPr>
          <w:lang w:val="de-DE"/>
        </w:rPr>
        <w:t>nastavnih</w:t>
      </w:r>
      <w:r w:rsidRPr="002D7E83">
        <w:t xml:space="preserve"> </w:t>
      </w:r>
      <w:r w:rsidRPr="002D7E83">
        <w:rPr>
          <w:lang w:val="de-DE"/>
        </w:rPr>
        <w:t>djelatnosti</w:t>
      </w:r>
      <w:r w:rsidRPr="002D7E83">
        <w:t xml:space="preserve"> </w:t>
      </w:r>
      <w:r w:rsidRPr="002D7E83">
        <w:rPr>
          <w:lang w:val="de-DE"/>
        </w:rPr>
        <w:t>i</w:t>
      </w:r>
      <w:r w:rsidRPr="002D7E83">
        <w:t xml:space="preserve"> </w:t>
      </w:r>
      <w:r w:rsidRPr="002D7E83">
        <w:rPr>
          <w:lang w:val="de-DE"/>
        </w:rPr>
        <w:t>njihovo</w:t>
      </w:r>
      <w:r w:rsidRPr="002D7E83">
        <w:t xml:space="preserve"> č</w:t>
      </w:r>
      <w:r w:rsidRPr="002D7E83">
        <w:rPr>
          <w:lang w:val="de-DE"/>
        </w:rPr>
        <w:t>uvanje</w:t>
      </w:r>
      <w:r w:rsidRPr="002D7E83">
        <w:t xml:space="preserve"> </w:t>
      </w:r>
    </w:p>
    <w:p w:rsidR="002D7E83" w:rsidRPr="002D7E83" w:rsidRDefault="002D7E83" w:rsidP="00F35D03">
      <w:pPr>
        <w:numPr>
          <w:ilvl w:val="0"/>
          <w:numId w:val="2"/>
        </w:numPr>
        <w:spacing w:after="105"/>
        <w:ind w:left="1020"/>
        <w:jc w:val="both"/>
      </w:pPr>
      <w:r w:rsidRPr="002D7E83">
        <w:rPr>
          <w:lang w:val="it-IT"/>
        </w:rPr>
        <w:t>Organizacija inventarizacije didaktičkih sredstava i pomagala</w:t>
      </w:r>
      <w:r w:rsidRPr="002D7E83">
        <w:t xml:space="preserve"> </w:t>
      </w:r>
    </w:p>
    <w:p w:rsidR="002D7E83" w:rsidRPr="002D7E83" w:rsidRDefault="002D7E83" w:rsidP="00F35D03">
      <w:pPr>
        <w:numPr>
          <w:ilvl w:val="0"/>
          <w:numId w:val="2"/>
        </w:numPr>
        <w:spacing w:after="105"/>
        <w:ind w:left="1020"/>
        <w:jc w:val="both"/>
      </w:pPr>
      <w:r w:rsidRPr="002D7E83">
        <w:rPr>
          <w:lang w:val="de-DE"/>
        </w:rPr>
        <w:t>Organizacija uvođenja nastavnika početnika</w:t>
      </w:r>
      <w:r w:rsidRPr="002D7E83">
        <w:t xml:space="preserve"> </w:t>
      </w:r>
    </w:p>
    <w:p w:rsidR="00D0190C" w:rsidRDefault="00D0190C" w:rsidP="00F35D03">
      <w:pPr>
        <w:spacing w:before="165" w:after="165"/>
        <w:ind w:left="300"/>
        <w:jc w:val="both"/>
        <w:rPr>
          <w:b/>
          <w:bCs/>
        </w:rPr>
      </w:pPr>
    </w:p>
    <w:p w:rsidR="002D7E83" w:rsidRPr="002D7E83" w:rsidRDefault="002D7E83" w:rsidP="00F35D03">
      <w:pPr>
        <w:spacing w:before="165" w:after="165"/>
        <w:ind w:left="300"/>
        <w:jc w:val="both"/>
      </w:pPr>
      <w:r w:rsidRPr="002D7E83">
        <w:rPr>
          <w:b/>
          <w:bCs/>
        </w:rPr>
        <w:t>C) Pedagoško-instruktivni i savjetodavni rad</w:t>
      </w:r>
    </w:p>
    <w:p w:rsidR="002D7E83" w:rsidRPr="002D7E83" w:rsidRDefault="002D7E83" w:rsidP="00F35D03">
      <w:pPr>
        <w:numPr>
          <w:ilvl w:val="0"/>
          <w:numId w:val="3"/>
        </w:numPr>
        <w:spacing w:after="105"/>
        <w:ind w:left="1020"/>
        <w:jc w:val="both"/>
      </w:pPr>
      <w:r w:rsidRPr="002D7E83">
        <w:rPr>
          <w:lang w:val="it-IT"/>
        </w:rPr>
        <w:t>Profesionalno</w:t>
      </w:r>
      <w:r w:rsidRPr="002D7E83">
        <w:t xml:space="preserve"> </w:t>
      </w:r>
      <w:r w:rsidRPr="002D7E83">
        <w:rPr>
          <w:lang w:val="it-IT"/>
        </w:rPr>
        <w:t>informiranje</w:t>
      </w:r>
      <w:r w:rsidRPr="002D7E83">
        <w:t xml:space="preserve"> </w:t>
      </w:r>
      <w:r w:rsidRPr="002D7E83">
        <w:rPr>
          <w:lang w:val="it-IT"/>
        </w:rPr>
        <w:t>za</w:t>
      </w:r>
      <w:r w:rsidRPr="002D7E83">
        <w:t xml:space="preserve"> </w:t>
      </w:r>
      <w:r w:rsidRPr="002D7E83">
        <w:rPr>
          <w:lang w:val="it-IT"/>
        </w:rPr>
        <w:t>u</w:t>
      </w:r>
      <w:r w:rsidRPr="002D7E83">
        <w:t>č</w:t>
      </w:r>
      <w:r w:rsidRPr="002D7E83">
        <w:rPr>
          <w:lang w:val="it-IT"/>
        </w:rPr>
        <w:t>enike</w:t>
      </w:r>
      <w:r w:rsidRPr="002D7E83">
        <w:t xml:space="preserve"> </w:t>
      </w:r>
      <w:r w:rsidRPr="002D7E83">
        <w:rPr>
          <w:lang w:val="it-IT"/>
        </w:rPr>
        <w:t>osmih</w:t>
      </w:r>
      <w:r w:rsidRPr="002D7E83">
        <w:t xml:space="preserve"> </w:t>
      </w:r>
      <w:r w:rsidRPr="002D7E83">
        <w:rPr>
          <w:lang w:val="it-IT"/>
        </w:rPr>
        <w:t>razreda</w:t>
      </w:r>
      <w:r w:rsidRPr="002D7E83">
        <w:t xml:space="preserve"> </w:t>
      </w:r>
      <w:r w:rsidRPr="002D7E83">
        <w:rPr>
          <w:lang w:val="it-IT"/>
        </w:rPr>
        <w:t>O</w:t>
      </w:r>
      <w:r w:rsidRPr="002D7E83">
        <w:t xml:space="preserve">Š </w:t>
      </w:r>
      <w:r w:rsidRPr="002D7E83">
        <w:rPr>
          <w:lang w:val="it-IT"/>
        </w:rPr>
        <w:t>i</w:t>
      </w:r>
      <w:r w:rsidRPr="002D7E83">
        <w:t xml:space="preserve"> </w:t>
      </w:r>
      <w:r w:rsidRPr="002D7E83">
        <w:rPr>
          <w:lang w:val="it-IT"/>
        </w:rPr>
        <w:t>njihove</w:t>
      </w:r>
      <w:r w:rsidRPr="002D7E83">
        <w:t xml:space="preserve"> </w:t>
      </w:r>
      <w:r w:rsidRPr="002D7E83">
        <w:rPr>
          <w:lang w:val="it-IT"/>
        </w:rPr>
        <w:t>roditelje</w:t>
      </w:r>
      <w:r w:rsidRPr="002D7E83">
        <w:t xml:space="preserve"> </w:t>
      </w:r>
    </w:p>
    <w:p w:rsidR="002D7E83" w:rsidRPr="002D7E83" w:rsidRDefault="002D7E83" w:rsidP="00F35D03">
      <w:pPr>
        <w:numPr>
          <w:ilvl w:val="0"/>
          <w:numId w:val="3"/>
        </w:numPr>
        <w:spacing w:after="105"/>
        <w:ind w:left="1020"/>
        <w:jc w:val="both"/>
      </w:pPr>
      <w:r w:rsidRPr="002D7E83">
        <w:rPr>
          <w:lang w:val="it-IT"/>
        </w:rPr>
        <w:t>Pru</w:t>
      </w:r>
      <w:r w:rsidRPr="002D7E83">
        <w:t>ž</w:t>
      </w:r>
      <w:r w:rsidRPr="002D7E83">
        <w:rPr>
          <w:lang w:val="it-IT"/>
        </w:rPr>
        <w:t>anje</w:t>
      </w:r>
      <w:r w:rsidRPr="002D7E83">
        <w:t xml:space="preserve"> </w:t>
      </w:r>
      <w:r w:rsidRPr="002D7E83">
        <w:rPr>
          <w:lang w:val="it-IT"/>
        </w:rPr>
        <w:t>pomo</w:t>
      </w:r>
      <w:r w:rsidRPr="002D7E83">
        <w:t>ć</w:t>
      </w:r>
      <w:r w:rsidRPr="002D7E83">
        <w:rPr>
          <w:lang w:val="it-IT"/>
        </w:rPr>
        <w:t>i</w:t>
      </w:r>
      <w:r w:rsidRPr="002D7E83">
        <w:t xml:space="preserve"> </w:t>
      </w:r>
      <w:r w:rsidRPr="002D7E83">
        <w:rPr>
          <w:lang w:val="it-IT"/>
        </w:rPr>
        <w:t>nastavnicima</w:t>
      </w:r>
      <w:r w:rsidRPr="002D7E83">
        <w:t xml:space="preserve"> </w:t>
      </w:r>
      <w:r w:rsidRPr="002D7E83">
        <w:rPr>
          <w:lang w:val="it-IT"/>
        </w:rPr>
        <w:t>kod</w:t>
      </w:r>
      <w:r w:rsidRPr="002D7E83">
        <w:t xml:space="preserve"> </w:t>
      </w:r>
      <w:r w:rsidRPr="002D7E83">
        <w:rPr>
          <w:lang w:val="it-IT"/>
        </w:rPr>
        <w:t>promjene</w:t>
      </w:r>
      <w:r w:rsidRPr="002D7E83">
        <w:t xml:space="preserve">, </w:t>
      </w:r>
      <w:r w:rsidRPr="002D7E83">
        <w:rPr>
          <w:lang w:val="it-IT"/>
        </w:rPr>
        <w:t>primjene</w:t>
      </w:r>
      <w:r w:rsidRPr="002D7E83">
        <w:t xml:space="preserve"> </w:t>
      </w:r>
      <w:r w:rsidRPr="002D7E83">
        <w:rPr>
          <w:lang w:val="it-IT"/>
        </w:rPr>
        <w:t>novih</w:t>
      </w:r>
      <w:r w:rsidRPr="002D7E83">
        <w:t xml:space="preserve"> </w:t>
      </w:r>
      <w:r w:rsidRPr="002D7E83">
        <w:rPr>
          <w:lang w:val="it-IT"/>
        </w:rPr>
        <w:t>nastavnih</w:t>
      </w:r>
      <w:r w:rsidRPr="002D7E83">
        <w:t xml:space="preserve"> </w:t>
      </w:r>
      <w:r w:rsidRPr="002D7E83">
        <w:rPr>
          <w:lang w:val="it-IT"/>
        </w:rPr>
        <w:t>planova</w:t>
      </w:r>
      <w:r w:rsidRPr="002D7E83">
        <w:t xml:space="preserve"> </w:t>
      </w:r>
      <w:r w:rsidRPr="002D7E83">
        <w:rPr>
          <w:lang w:val="it-IT"/>
        </w:rPr>
        <w:t>i</w:t>
      </w:r>
      <w:r w:rsidRPr="002D7E83">
        <w:t xml:space="preserve"> </w:t>
      </w:r>
      <w:r w:rsidRPr="002D7E83">
        <w:rPr>
          <w:lang w:val="it-IT"/>
        </w:rPr>
        <w:t>programa</w:t>
      </w:r>
      <w:r w:rsidRPr="002D7E83">
        <w:t xml:space="preserve"> </w:t>
      </w:r>
    </w:p>
    <w:p w:rsidR="002D7E83" w:rsidRPr="002D7E83" w:rsidRDefault="002D7E83" w:rsidP="00F35D03">
      <w:pPr>
        <w:numPr>
          <w:ilvl w:val="0"/>
          <w:numId w:val="3"/>
        </w:numPr>
        <w:spacing w:after="105"/>
        <w:ind w:left="1020"/>
        <w:jc w:val="both"/>
      </w:pPr>
      <w:r w:rsidRPr="002D7E83">
        <w:rPr>
          <w:lang w:val="de-DE"/>
        </w:rPr>
        <w:t>Informiranje</w:t>
      </w:r>
      <w:r w:rsidRPr="002D7E83">
        <w:t xml:space="preserve">, </w:t>
      </w:r>
      <w:r w:rsidRPr="002D7E83">
        <w:rPr>
          <w:lang w:val="de-DE"/>
        </w:rPr>
        <w:t>pra</w:t>
      </w:r>
      <w:r w:rsidRPr="002D7E83">
        <w:t>ć</w:t>
      </w:r>
      <w:r w:rsidRPr="002D7E83">
        <w:rPr>
          <w:lang w:val="de-DE"/>
        </w:rPr>
        <w:t>enje</w:t>
      </w:r>
      <w:r w:rsidRPr="002D7E83">
        <w:t xml:space="preserve"> </w:t>
      </w:r>
      <w:r w:rsidRPr="002D7E83">
        <w:rPr>
          <w:lang w:val="de-DE"/>
        </w:rPr>
        <w:t>pripravnika</w:t>
      </w:r>
      <w:r w:rsidRPr="002D7E83">
        <w:t xml:space="preserve"> </w:t>
      </w:r>
      <w:r w:rsidRPr="002D7E83">
        <w:rPr>
          <w:lang w:val="de-DE"/>
        </w:rPr>
        <w:t>i</w:t>
      </w:r>
      <w:r w:rsidRPr="002D7E83">
        <w:t xml:space="preserve"> </w:t>
      </w:r>
      <w:r w:rsidRPr="002D7E83">
        <w:rPr>
          <w:lang w:val="de-DE"/>
        </w:rPr>
        <w:t>novih</w:t>
      </w:r>
      <w:r w:rsidRPr="002D7E83">
        <w:t xml:space="preserve"> </w:t>
      </w:r>
      <w:r w:rsidRPr="002D7E83">
        <w:rPr>
          <w:lang w:val="de-DE"/>
        </w:rPr>
        <w:t>djelatnika</w:t>
      </w:r>
      <w:r w:rsidRPr="002D7E83">
        <w:t xml:space="preserve"> </w:t>
      </w:r>
    </w:p>
    <w:p w:rsidR="002D7E83" w:rsidRPr="002D7E83" w:rsidRDefault="002D7E83" w:rsidP="00F35D03">
      <w:pPr>
        <w:numPr>
          <w:ilvl w:val="0"/>
          <w:numId w:val="3"/>
        </w:numPr>
        <w:spacing w:after="105"/>
        <w:ind w:left="1020"/>
        <w:jc w:val="both"/>
      </w:pPr>
      <w:r w:rsidRPr="002D7E83">
        <w:rPr>
          <w:lang w:val="it-IT"/>
        </w:rPr>
        <w:t>Kontrola</w:t>
      </w:r>
      <w:r w:rsidRPr="002D7E83">
        <w:t xml:space="preserve">, </w:t>
      </w:r>
      <w:r w:rsidRPr="002D7E83">
        <w:rPr>
          <w:lang w:val="it-IT"/>
        </w:rPr>
        <w:t>pra</w:t>
      </w:r>
      <w:r w:rsidRPr="002D7E83">
        <w:t>ć</w:t>
      </w:r>
      <w:r w:rsidRPr="002D7E83">
        <w:rPr>
          <w:lang w:val="it-IT"/>
        </w:rPr>
        <w:t>enje</w:t>
      </w:r>
      <w:r w:rsidRPr="002D7E83">
        <w:t xml:space="preserve"> </w:t>
      </w:r>
      <w:r w:rsidRPr="002D7E83">
        <w:rPr>
          <w:lang w:val="it-IT"/>
        </w:rPr>
        <w:t>i</w:t>
      </w:r>
      <w:r w:rsidRPr="002D7E83">
        <w:t xml:space="preserve"> </w:t>
      </w:r>
      <w:r w:rsidRPr="002D7E83">
        <w:rPr>
          <w:lang w:val="it-IT"/>
        </w:rPr>
        <w:t>usmjeravanje</w:t>
      </w:r>
      <w:r w:rsidRPr="002D7E83">
        <w:t xml:space="preserve"> </w:t>
      </w:r>
      <w:r w:rsidRPr="002D7E83">
        <w:rPr>
          <w:lang w:val="it-IT"/>
        </w:rPr>
        <w:t>vo</w:t>
      </w:r>
      <w:r w:rsidRPr="002D7E83">
        <w:t>đ</w:t>
      </w:r>
      <w:r w:rsidRPr="002D7E83">
        <w:rPr>
          <w:lang w:val="it-IT"/>
        </w:rPr>
        <w:t>enja</w:t>
      </w:r>
      <w:r w:rsidRPr="002D7E83">
        <w:t xml:space="preserve"> </w:t>
      </w:r>
      <w:r w:rsidRPr="002D7E83">
        <w:rPr>
          <w:lang w:val="it-IT"/>
        </w:rPr>
        <w:t>pedago</w:t>
      </w:r>
      <w:r w:rsidRPr="002D7E83">
        <w:t>š</w:t>
      </w:r>
      <w:r w:rsidRPr="002D7E83">
        <w:rPr>
          <w:lang w:val="it-IT"/>
        </w:rPr>
        <w:t>ke</w:t>
      </w:r>
      <w:r w:rsidRPr="002D7E83">
        <w:t xml:space="preserve"> </w:t>
      </w:r>
      <w:r w:rsidRPr="002D7E83">
        <w:rPr>
          <w:lang w:val="it-IT"/>
        </w:rPr>
        <w:t>administracije</w:t>
      </w:r>
      <w:r w:rsidRPr="002D7E83">
        <w:t xml:space="preserve"> </w:t>
      </w:r>
    </w:p>
    <w:p w:rsidR="002D7E83" w:rsidRPr="002D7E83" w:rsidRDefault="002D7E83" w:rsidP="00F35D03">
      <w:pPr>
        <w:numPr>
          <w:ilvl w:val="0"/>
          <w:numId w:val="3"/>
        </w:numPr>
        <w:spacing w:after="105"/>
        <w:ind w:left="1020"/>
        <w:jc w:val="both"/>
      </w:pPr>
      <w:r w:rsidRPr="002D7E83">
        <w:rPr>
          <w:lang w:val="it-IT"/>
        </w:rPr>
        <w:t>Poticanje nastavnika na redovito provjeravanje znanja</w:t>
      </w:r>
      <w:r w:rsidRPr="002D7E83">
        <w:t xml:space="preserve"> </w:t>
      </w:r>
    </w:p>
    <w:p w:rsidR="002D7E83" w:rsidRPr="002D7E83" w:rsidRDefault="002D7E83" w:rsidP="00F35D03">
      <w:pPr>
        <w:numPr>
          <w:ilvl w:val="0"/>
          <w:numId w:val="3"/>
        </w:numPr>
        <w:spacing w:after="105"/>
        <w:ind w:left="1020"/>
        <w:jc w:val="both"/>
      </w:pPr>
      <w:r w:rsidRPr="002D7E83">
        <w:rPr>
          <w:lang w:val="it-IT"/>
        </w:rPr>
        <w:t>Potpisivanje</w:t>
      </w:r>
      <w:r w:rsidRPr="002D7E83">
        <w:t xml:space="preserve"> </w:t>
      </w:r>
      <w:r w:rsidRPr="002D7E83">
        <w:rPr>
          <w:lang w:val="it-IT"/>
        </w:rPr>
        <w:t>i</w:t>
      </w:r>
      <w:r w:rsidRPr="002D7E83">
        <w:t xml:space="preserve"> </w:t>
      </w:r>
      <w:r w:rsidRPr="002D7E83">
        <w:rPr>
          <w:lang w:val="it-IT"/>
        </w:rPr>
        <w:t>pregled</w:t>
      </w:r>
      <w:r w:rsidRPr="002D7E83">
        <w:t xml:space="preserve"> </w:t>
      </w:r>
      <w:r w:rsidRPr="002D7E83">
        <w:rPr>
          <w:lang w:val="it-IT"/>
        </w:rPr>
        <w:t>mati</w:t>
      </w:r>
      <w:r w:rsidRPr="002D7E83">
        <w:t>č</w:t>
      </w:r>
      <w:r w:rsidRPr="002D7E83">
        <w:rPr>
          <w:lang w:val="it-IT"/>
        </w:rPr>
        <w:t>ne</w:t>
      </w:r>
      <w:r w:rsidRPr="002D7E83">
        <w:t xml:space="preserve"> </w:t>
      </w:r>
      <w:r w:rsidRPr="002D7E83">
        <w:rPr>
          <w:lang w:val="it-IT"/>
        </w:rPr>
        <w:t>knjige</w:t>
      </w:r>
      <w:r w:rsidRPr="002D7E83">
        <w:t xml:space="preserve"> </w:t>
      </w:r>
      <w:r w:rsidRPr="002D7E83">
        <w:rPr>
          <w:lang w:val="it-IT"/>
        </w:rPr>
        <w:t>nakon</w:t>
      </w:r>
      <w:r w:rsidRPr="002D7E83">
        <w:t xml:space="preserve"> </w:t>
      </w:r>
      <w:r w:rsidRPr="002D7E83">
        <w:rPr>
          <w:lang w:val="it-IT"/>
        </w:rPr>
        <w:t>odr</w:t>
      </w:r>
      <w:r w:rsidRPr="002D7E83">
        <w:t>ž</w:t>
      </w:r>
      <w:r w:rsidRPr="002D7E83">
        <w:rPr>
          <w:lang w:val="it-IT"/>
        </w:rPr>
        <w:t>avanja</w:t>
      </w:r>
      <w:r w:rsidRPr="002D7E83">
        <w:t xml:space="preserve"> </w:t>
      </w:r>
      <w:r w:rsidRPr="002D7E83">
        <w:rPr>
          <w:lang w:val="it-IT"/>
        </w:rPr>
        <w:t>zavr</w:t>
      </w:r>
      <w:r w:rsidRPr="002D7E83">
        <w:t>š</w:t>
      </w:r>
      <w:r w:rsidRPr="002D7E83">
        <w:rPr>
          <w:lang w:val="it-IT"/>
        </w:rPr>
        <w:t>nih</w:t>
      </w:r>
      <w:r w:rsidRPr="002D7E83">
        <w:t xml:space="preserve"> </w:t>
      </w:r>
      <w:r w:rsidRPr="002D7E83">
        <w:rPr>
          <w:lang w:val="it-IT"/>
        </w:rPr>
        <w:t>ispita</w:t>
      </w:r>
      <w:r w:rsidRPr="002D7E83">
        <w:t xml:space="preserve"> </w:t>
      </w:r>
    </w:p>
    <w:p w:rsidR="002D7E83" w:rsidRPr="002D7E83" w:rsidRDefault="002D7E83" w:rsidP="00F35D03">
      <w:pPr>
        <w:numPr>
          <w:ilvl w:val="0"/>
          <w:numId w:val="3"/>
        </w:numPr>
        <w:spacing w:after="105"/>
        <w:ind w:left="1020"/>
        <w:jc w:val="both"/>
      </w:pPr>
      <w:r w:rsidRPr="002D7E83">
        <w:rPr>
          <w:lang w:val="de-DE"/>
        </w:rPr>
        <w:t>Profesionalno informiranje učenika IV. razreda</w:t>
      </w:r>
      <w:r w:rsidRPr="002D7E83">
        <w:t xml:space="preserve"> </w:t>
      </w:r>
    </w:p>
    <w:p w:rsidR="002D7E83" w:rsidRPr="002D7E83" w:rsidRDefault="002D7E83" w:rsidP="00F35D03">
      <w:pPr>
        <w:numPr>
          <w:ilvl w:val="0"/>
          <w:numId w:val="3"/>
        </w:numPr>
        <w:spacing w:after="105"/>
        <w:ind w:left="1020"/>
        <w:jc w:val="both"/>
      </w:pPr>
      <w:r w:rsidRPr="002D7E83">
        <w:rPr>
          <w:lang w:val="de-DE"/>
        </w:rPr>
        <w:t>Praćenje predmetnih aktiva</w:t>
      </w:r>
      <w:r w:rsidRPr="002D7E83">
        <w:t xml:space="preserve"> </w:t>
      </w:r>
    </w:p>
    <w:p w:rsidR="002D7E83" w:rsidRPr="002D7E83" w:rsidRDefault="002D7E83" w:rsidP="00F35D03">
      <w:pPr>
        <w:numPr>
          <w:ilvl w:val="0"/>
          <w:numId w:val="3"/>
        </w:numPr>
        <w:spacing w:after="105"/>
        <w:ind w:left="1020"/>
        <w:jc w:val="both"/>
      </w:pPr>
      <w:r w:rsidRPr="002D7E83">
        <w:rPr>
          <w:lang w:val="de-DE"/>
        </w:rPr>
        <w:t>Individualni</w:t>
      </w:r>
      <w:r w:rsidRPr="002D7E83">
        <w:t xml:space="preserve">, </w:t>
      </w:r>
      <w:r w:rsidRPr="002D7E83">
        <w:rPr>
          <w:lang w:val="de-DE"/>
        </w:rPr>
        <w:t>savjetodavni</w:t>
      </w:r>
      <w:r w:rsidRPr="002D7E83">
        <w:t xml:space="preserve"> </w:t>
      </w:r>
      <w:r w:rsidRPr="002D7E83">
        <w:rPr>
          <w:lang w:val="de-DE"/>
        </w:rPr>
        <w:t>rad</w:t>
      </w:r>
      <w:r w:rsidRPr="002D7E83">
        <w:t xml:space="preserve"> </w:t>
      </w:r>
      <w:r w:rsidRPr="002D7E83">
        <w:rPr>
          <w:lang w:val="de-DE"/>
        </w:rPr>
        <w:t>s</w:t>
      </w:r>
      <w:r w:rsidRPr="002D7E83">
        <w:t xml:space="preserve"> </w:t>
      </w:r>
      <w:r w:rsidRPr="002D7E83">
        <w:rPr>
          <w:lang w:val="de-DE"/>
        </w:rPr>
        <w:t>u</w:t>
      </w:r>
      <w:r w:rsidRPr="002D7E83">
        <w:t>č</w:t>
      </w:r>
      <w:r w:rsidRPr="002D7E83">
        <w:rPr>
          <w:lang w:val="de-DE"/>
        </w:rPr>
        <w:t>enicima</w:t>
      </w:r>
      <w:r w:rsidRPr="002D7E83">
        <w:t xml:space="preserve"> </w:t>
      </w:r>
      <w:r w:rsidRPr="002D7E83">
        <w:rPr>
          <w:lang w:val="de-DE"/>
        </w:rPr>
        <w:t>glede</w:t>
      </w:r>
      <w:r w:rsidRPr="002D7E83">
        <w:t xml:space="preserve"> </w:t>
      </w:r>
      <w:r w:rsidRPr="002D7E83">
        <w:rPr>
          <w:lang w:val="de-DE"/>
        </w:rPr>
        <w:t>upu</w:t>
      </w:r>
      <w:r w:rsidRPr="002D7E83">
        <w:t>ć</w:t>
      </w:r>
      <w:r w:rsidRPr="002D7E83">
        <w:rPr>
          <w:lang w:val="de-DE"/>
        </w:rPr>
        <w:t>ivanja</w:t>
      </w:r>
      <w:r w:rsidRPr="002D7E83">
        <w:t xml:space="preserve"> </w:t>
      </w:r>
      <w:r w:rsidRPr="002D7E83">
        <w:rPr>
          <w:lang w:val="de-DE"/>
        </w:rPr>
        <w:t>i</w:t>
      </w:r>
      <w:r w:rsidRPr="002D7E83">
        <w:t xml:space="preserve"> </w:t>
      </w:r>
      <w:r w:rsidRPr="002D7E83">
        <w:rPr>
          <w:lang w:val="de-DE"/>
        </w:rPr>
        <w:t>sprje</w:t>
      </w:r>
      <w:r w:rsidRPr="002D7E83">
        <w:t>č</w:t>
      </w:r>
      <w:r w:rsidRPr="002D7E83">
        <w:rPr>
          <w:lang w:val="de-DE"/>
        </w:rPr>
        <w:t>avanja</w:t>
      </w:r>
      <w:r w:rsidRPr="002D7E83">
        <w:t xml:space="preserve"> </w:t>
      </w:r>
      <w:r w:rsidRPr="002D7E83">
        <w:rPr>
          <w:lang w:val="de-DE"/>
        </w:rPr>
        <w:t>lo</w:t>
      </w:r>
      <w:r w:rsidRPr="002D7E83">
        <w:t>š</w:t>
      </w:r>
      <w:r w:rsidRPr="002D7E83">
        <w:rPr>
          <w:lang w:val="de-DE"/>
        </w:rPr>
        <w:t>eg</w:t>
      </w:r>
      <w:r w:rsidRPr="002D7E83">
        <w:t xml:space="preserve"> </w:t>
      </w:r>
      <w:r w:rsidRPr="002D7E83">
        <w:rPr>
          <w:lang w:val="de-DE"/>
        </w:rPr>
        <w:t>pona</w:t>
      </w:r>
      <w:r w:rsidRPr="002D7E83">
        <w:t>š</w:t>
      </w:r>
      <w:r w:rsidRPr="002D7E83">
        <w:rPr>
          <w:lang w:val="de-DE"/>
        </w:rPr>
        <w:t>anja</w:t>
      </w:r>
      <w:r w:rsidRPr="002D7E83">
        <w:t xml:space="preserve"> </w:t>
      </w:r>
    </w:p>
    <w:p w:rsidR="002D7E83" w:rsidRPr="002D7E83" w:rsidRDefault="002D7E83" w:rsidP="00F35D03">
      <w:pPr>
        <w:numPr>
          <w:ilvl w:val="0"/>
          <w:numId w:val="3"/>
        </w:numPr>
        <w:spacing w:after="105"/>
        <w:ind w:left="1020"/>
        <w:jc w:val="both"/>
      </w:pPr>
      <w:r w:rsidRPr="002D7E83">
        <w:rPr>
          <w:lang w:val="de-DE"/>
        </w:rPr>
        <w:t>Savjetodavni</w:t>
      </w:r>
      <w:r w:rsidRPr="002D7E83">
        <w:t xml:space="preserve"> </w:t>
      </w:r>
      <w:r w:rsidRPr="002D7E83">
        <w:rPr>
          <w:lang w:val="de-DE"/>
        </w:rPr>
        <w:t>rad</w:t>
      </w:r>
      <w:r w:rsidRPr="002D7E83">
        <w:t xml:space="preserve"> </w:t>
      </w:r>
      <w:r w:rsidRPr="002D7E83">
        <w:rPr>
          <w:lang w:val="de-DE"/>
        </w:rPr>
        <w:t>s</w:t>
      </w:r>
      <w:r w:rsidRPr="002D7E83">
        <w:t xml:space="preserve"> </w:t>
      </w:r>
      <w:r w:rsidRPr="002D7E83">
        <w:rPr>
          <w:lang w:val="de-DE"/>
        </w:rPr>
        <w:t>roditeljima</w:t>
      </w:r>
      <w:r w:rsidRPr="002D7E83">
        <w:t xml:space="preserve"> </w:t>
      </w:r>
      <w:r w:rsidRPr="002D7E83">
        <w:rPr>
          <w:lang w:val="de-DE"/>
        </w:rPr>
        <w:t>u</w:t>
      </w:r>
      <w:r w:rsidRPr="002D7E83">
        <w:t>č</w:t>
      </w:r>
      <w:r w:rsidRPr="002D7E83">
        <w:rPr>
          <w:lang w:val="de-DE"/>
        </w:rPr>
        <w:t>enika</w:t>
      </w:r>
      <w:r w:rsidRPr="002D7E83">
        <w:t xml:space="preserve"> </w:t>
      </w:r>
      <w:r w:rsidRPr="002D7E83">
        <w:rPr>
          <w:lang w:val="de-DE"/>
        </w:rPr>
        <w:t>s</w:t>
      </w:r>
      <w:r w:rsidRPr="002D7E83">
        <w:t xml:space="preserve"> </w:t>
      </w:r>
      <w:r w:rsidRPr="002D7E83">
        <w:rPr>
          <w:lang w:val="de-DE"/>
        </w:rPr>
        <w:t>ciljem</w:t>
      </w:r>
      <w:r w:rsidRPr="002D7E83">
        <w:t xml:space="preserve"> </w:t>
      </w:r>
      <w:r w:rsidRPr="002D7E83">
        <w:rPr>
          <w:lang w:val="de-DE"/>
        </w:rPr>
        <w:t>upu</w:t>
      </w:r>
      <w:r w:rsidRPr="002D7E83">
        <w:t>ć</w:t>
      </w:r>
      <w:r w:rsidRPr="002D7E83">
        <w:rPr>
          <w:lang w:val="de-DE"/>
        </w:rPr>
        <w:t>ivanja</w:t>
      </w:r>
      <w:r w:rsidRPr="002D7E83">
        <w:t xml:space="preserve"> </w:t>
      </w:r>
      <w:r w:rsidRPr="002D7E83">
        <w:rPr>
          <w:lang w:val="de-DE"/>
        </w:rPr>
        <w:t>roditelja</w:t>
      </w:r>
      <w:r w:rsidRPr="002D7E83">
        <w:t xml:space="preserve"> </w:t>
      </w:r>
      <w:r w:rsidRPr="002D7E83">
        <w:rPr>
          <w:lang w:val="de-DE"/>
        </w:rPr>
        <w:t>kako</w:t>
      </w:r>
      <w:r w:rsidRPr="002D7E83">
        <w:t xml:space="preserve"> </w:t>
      </w:r>
      <w:r w:rsidRPr="002D7E83">
        <w:rPr>
          <w:lang w:val="de-DE"/>
        </w:rPr>
        <w:t>da</w:t>
      </w:r>
      <w:r w:rsidRPr="002D7E83">
        <w:t xml:space="preserve"> </w:t>
      </w:r>
      <w:r w:rsidRPr="002D7E83">
        <w:rPr>
          <w:lang w:val="de-DE"/>
        </w:rPr>
        <w:t>pomognu</w:t>
      </w:r>
      <w:r w:rsidRPr="002D7E83">
        <w:t xml:space="preserve"> </w:t>
      </w:r>
      <w:r w:rsidRPr="002D7E83">
        <w:rPr>
          <w:lang w:val="de-DE"/>
        </w:rPr>
        <w:t>djetetu</w:t>
      </w:r>
      <w:r w:rsidRPr="002D7E83">
        <w:t xml:space="preserve"> </w:t>
      </w:r>
    </w:p>
    <w:p w:rsidR="002D7E83" w:rsidRPr="002D7E83" w:rsidRDefault="002D7E83" w:rsidP="00F35D03">
      <w:pPr>
        <w:numPr>
          <w:ilvl w:val="0"/>
          <w:numId w:val="3"/>
        </w:numPr>
        <w:spacing w:after="105"/>
        <w:ind w:left="1020"/>
        <w:jc w:val="both"/>
      </w:pPr>
      <w:r w:rsidRPr="002D7E83">
        <w:rPr>
          <w:lang w:val="de-DE"/>
        </w:rPr>
        <w:t>Posjete</w:t>
      </w:r>
      <w:r w:rsidRPr="002D7E83">
        <w:t xml:space="preserve"> </w:t>
      </w:r>
      <w:r w:rsidRPr="002D7E83">
        <w:rPr>
          <w:lang w:val="de-DE"/>
        </w:rPr>
        <w:t>nastavnim</w:t>
      </w:r>
      <w:r w:rsidRPr="002D7E83">
        <w:t xml:space="preserve"> </w:t>
      </w:r>
      <w:r w:rsidRPr="002D7E83">
        <w:rPr>
          <w:lang w:val="de-DE"/>
        </w:rPr>
        <w:t>satima</w:t>
      </w:r>
      <w:r w:rsidRPr="002D7E83">
        <w:t xml:space="preserve"> </w:t>
      </w:r>
      <w:r w:rsidRPr="002D7E83">
        <w:rPr>
          <w:lang w:val="de-DE"/>
        </w:rPr>
        <w:t>s</w:t>
      </w:r>
      <w:r w:rsidRPr="002D7E83">
        <w:t xml:space="preserve"> </w:t>
      </w:r>
      <w:r w:rsidRPr="002D7E83">
        <w:rPr>
          <w:lang w:val="de-DE"/>
        </w:rPr>
        <w:t>ciljem</w:t>
      </w:r>
      <w:r w:rsidRPr="002D7E83">
        <w:t xml:space="preserve"> </w:t>
      </w:r>
      <w:r w:rsidRPr="002D7E83">
        <w:rPr>
          <w:lang w:val="de-DE"/>
        </w:rPr>
        <w:t>ostvarenja</w:t>
      </w:r>
      <w:r w:rsidRPr="002D7E83">
        <w:t xml:space="preserve"> </w:t>
      </w:r>
      <w:r w:rsidRPr="002D7E83">
        <w:rPr>
          <w:lang w:val="de-DE"/>
        </w:rPr>
        <w:t>op</w:t>
      </w:r>
      <w:r w:rsidRPr="002D7E83">
        <w:t>ć</w:t>
      </w:r>
      <w:r w:rsidRPr="002D7E83">
        <w:rPr>
          <w:lang w:val="de-DE"/>
        </w:rPr>
        <w:t>eg</w:t>
      </w:r>
      <w:r w:rsidRPr="002D7E83">
        <w:t xml:space="preserve"> </w:t>
      </w:r>
      <w:r w:rsidRPr="002D7E83">
        <w:rPr>
          <w:lang w:val="de-DE"/>
        </w:rPr>
        <w:t>uvida</w:t>
      </w:r>
      <w:r w:rsidRPr="002D7E83">
        <w:t xml:space="preserve"> </w:t>
      </w:r>
      <w:r w:rsidRPr="002D7E83">
        <w:rPr>
          <w:lang w:val="de-DE"/>
        </w:rPr>
        <w:t>u</w:t>
      </w:r>
      <w:r w:rsidRPr="002D7E83">
        <w:t xml:space="preserve"> </w:t>
      </w:r>
      <w:r w:rsidRPr="002D7E83">
        <w:rPr>
          <w:lang w:val="de-DE"/>
        </w:rPr>
        <w:t>organizaciju</w:t>
      </w:r>
      <w:r w:rsidRPr="002D7E83">
        <w:t xml:space="preserve"> </w:t>
      </w:r>
      <w:r w:rsidRPr="002D7E83">
        <w:rPr>
          <w:lang w:val="de-DE"/>
        </w:rPr>
        <w:t>nastavnog</w:t>
      </w:r>
      <w:r w:rsidRPr="002D7E83">
        <w:t xml:space="preserve"> </w:t>
      </w:r>
      <w:r w:rsidRPr="002D7E83">
        <w:rPr>
          <w:lang w:val="de-DE"/>
        </w:rPr>
        <w:t>rada</w:t>
      </w:r>
      <w:r w:rsidRPr="002D7E83">
        <w:t xml:space="preserve"> </w:t>
      </w:r>
    </w:p>
    <w:p w:rsidR="002D7E83" w:rsidRPr="002D7E83" w:rsidRDefault="002D7E83" w:rsidP="00F35D03">
      <w:pPr>
        <w:numPr>
          <w:ilvl w:val="0"/>
          <w:numId w:val="3"/>
        </w:numPr>
        <w:spacing w:after="105"/>
        <w:ind w:left="1020"/>
        <w:jc w:val="both"/>
      </w:pPr>
      <w:r w:rsidRPr="002D7E83">
        <w:rPr>
          <w:lang w:val="de-DE"/>
        </w:rPr>
        <w:t>Sugestija</w:t>
      </w:r>
      <w:r w:rsidRPr="002D7E83">
        <w:t xml:space="preserve"> </w:t>
      </w:r>
      <w:r w:rsidRPr="002D7E83">
        <w:rPr>
          <w:lang w:val="de-DE"/>
        </w:rPr>
        <w:t>nastavnicima</w:t>
      </w:r>
      <w:r w:rsidRPr="002D7E83">
        <w:t xml:space="preserve"> </w:t>
      </w:r>
      <w:r w:rsidRPr="002D7E83">
        <w:rPr>
          <w:lang w:val="de-DE"/>
        </w:rPr>
        <w:t>za</w:t>
      </w:r>
      <w:r w:rsidRPr="002D7E83">
        <w:t xml:space="preserve"> </w:t>
      </w:r>
      <w:r w:rsidRPr="002D7E83">
        <w:rPr>
          <w:lang w:val="de-DE"/>
        </w:rPr>
        <w:t>izvr</w:t>
      </w:r>
      <w:r w:rsidRPr="002D7E83">
        <w:t>š</w:t>
      </w:r>
      <w:r w:rsidRPr="002D7E83">
        <w:rPr>
          <w:lang w:val="de-DE"/>
        </w:rPr>
        <w:t>enje</w:t>
      </w:r>
      <w:r w:rsidRPr="002D7E83">
        <w:t xml:space="preserve"> </w:t>
      </w:r>
      <w:r w:rsidRPr="002D7E83">
        <w:rPr>
          <w:lang w:val="de-DE"/>
        </w:rPr>
        <w:t>obveze</w:t>
      </w:r>
      <w:r w:rsidRPr="002D7E83">
        <w:t xml:space="preserve"> </w:t>
      </w:r>
      <w:r w:rsidRPr="002D7E83">
        <w:rPr>
          <w:lang w:val="de-DE"/>
        </w:rPr>
        <w:t>izvedbenog</w:t>
      </w:r>
      <w:r w:rsidRPr="002D7E83">
        <w:t xml:space="preserve"> </w:t>
      </w:r>
      <w:r w:rsidRPr="002D7E83">
        <w:rPr>
          <w:lang w:val="de-DE"/>
        </w:rPr>
        <w:t>planiranja</w:t>
      </w:r>
      <w:r w:rsidRPr="002D7E83">
        <w:t xml:space="preserve"> </w:t>
      </w:r>
      <w:r w:rsidRPr="002D7E83">
        <w:rPr>
          <w:lang w:val="de-DE"/>
        </w:rPr>
        <w:t>i</w:t>
      </w:r>
      <w:r w:rsidRPr="002D7E83">
        <w:t xml:space="preserve"> </w:t>
      </w:r>
      <w:r w:rsidRPr="002D7E83">
        <w:rPr>
          <w:lang w:val="de-DE"/>
        </w:rPr>
        <w:t>programiranja</w:t>
      </w:r>
      <w:r w:rsidRPr="002D7E83">
        <w:t xml:space="preserve"> </w:t>
      </w:r>
    </w:p>
    <w:p w:rsidR="002D7E83" w:rsidRPr="002D7E83" w:rsidRDefault="002D7E83" w:rsidP="00F35D03">
      <w:pPr>
        <w:numPr>
          <w:ilvl w:val="0"/>
          <w:numId w:val="3"/>
        </w:numPr>
        <w:spacing w:after="105"/>
        <w:ind w:left="1020"/>
        <w:jc w:val="both"/>
      </w:pPr>
      <w:r w:rsidRPr="002D7E83">
        <w:rPr>
          <w:lang w:val="de-DE"/>
        </w:rPr>
        <w:t>Priprema</w:t>
      </w:r>
      <w:r w:rsidRPr="002D7E83">
        <w:t xml:space="preserve"> </w:t>
      </w:r>
      <w:r w:rsidRPr="002D7E83">
        <w:rPr>
          <w:lang w:val="de-DE"/>
        </w:rPr>
        <w:t>identifikacija</w:t>
      </w:r>
      <w:r w:rsidRPr="002D7E83">
        <w:t xml:space="preserve">, </w:t>
      </w:r>
      <w:r w:rsidRPr="002D7E83">
        <w:rPr>
          <w:lang w:val="de-DE"/>
        </w:rPr>
        <w:t>dono</w:t>
      </w:r>
      <w:r w:rsidRPr="002D7E83">
        <w:t>š</w:t>
      </w:r>
      <w:r w:rsidRPr="002D7E83">
        <w:rPr>
          <w:lang w:val="de-DE"/>
        </w:rPr>
        <w:t>enja</w:t>
      </w:r>
      <w:r w:rsidRPr="002D7E83">
        <w:t xml:space="preserve"> </w:t>
      </w:r>
      <w:r w:rsidRPr="002D7E83">
        <w:rPr>
          <w:lang w:val="de-DE"/>
        </w:rPr>
        <w:t>i</w:t>
      </w:r>
      <w:r w:rsidRPr="002D7E83">
        <w:t xml:space="preserve"> </w:t>
      </w:r>
      <w:r w:rsidRPr="002D7E83">
        <w:rPr>
          <w:lang w:val="de-DE"/>
        </w:rPr>
        <w:t>provo</w:t>
      </w:r>
      <w:r w:rsidRPr="002D7E83">
        <w:t>đ</w:t>
      </w:r>
      <w:r w:rsidRPr="002D7E83">
        <w:rPr>
          <w:lang w:val="de-DE"/>
        </w:rPr>
        <w:t>enja</w:t>
      </w:r>
      <w:r w:rsidRPr="002D7E83">
        <w:t xml:space="preserve"> </w:t>
      </w:r>
      <w:r w:rsidRPr="002D7E83">
        <w:rPr>
          <w:lang w:val="de-DE"/>
        </w:rPr>
        <w:t>odgojnih</w:t>
      </w:r>
      <w:r w:rsidRPr="002D7E83">
        <w:t xml:space="preserve"> </w:t>
      </w:r>
      <w:r w:rsidRPr="002D7E83">
        <w:rPr>
          <w:lang w:val="de-DE"/>
        </w:rPr>
        <w:t>mjera</w:t>
      </w:r>
      <w:r w:rsidRPr="002D7E83">
        <w:t xml:space="preserve"> </w:t>
      </w:r>
      <w:r w:rsidRPr="002D7E83">
        <w:rPr>
          <w:lang w:val="de-DE"/>
        </w:rPr>
        <w:t>za</w:t>
      </w:r>
      <w:r w:rsidRPr="002D7E83">
        <w:t xml:space="preserve"> </w:t>
      </w:r>
      <w:r w:rsidRPr="002D7E83">
        <w:rPr>
          <w:lang w:val="de-DE"/>
        </w:rPr>
        <w:t>problemati</w:t>
      </w:r>
      <w:r w:rsidRPr="002D7E83">
        <w:t>č</w:t>
      </w:r>
      <w:r w:rsidRPr="002D7E83">
        <w:rPr>
          <w:lang w:val="de-DE"/>
        </w:rPr>
        <w:t>ne</w:t>
      </w:r>
      <w:r w:rsidRPr="002D7E83">
        <w:t xml:space="preserve"> </w:t>
      </w:r>
      <w:r w:rsidRPr="002D7E83">
        <w:rPr>
          <w:lang w:val="de-DE"/>
        </w:rPr>
        <w:t>u</w:t>
      </w:r>
      <w:r w:rsidRPr="002D7E83">
        <w:t>č</w:t>
      </w:r>
      <w:r w:rsidRPr="002D7E83">
        <w:rPr>
          <w:lang w:val="de-DE"/>
        </w:rPr>
        <w:t>enike</w:t>
      </w:r>
      <w:r w:rsidRPr="002D7E83">
        <w:t xml:space="preserve"> </w:t>
      </w:r>
      <w:r w:rsidRPr="002D7E83">
        <w:rPr>
          <w:lang w:val="de-DE"/>
        </w:rPr>
        <w:t>u</w:t>
      </w:r>
      <w:r w:rsidRPr="002D7E83">
        <w:t xml:space="preserve"> </w:t>
      </w:r>
      <w:r w:rsidRPr="002D7E83">
        <w:rPr>
          <w:lang w:val="de-DE"/>
        </w:rPr>
        <w:t>smislu</w:t>
      </w:r>
      <w:r w:rsidRPr="002D7E83">
        <w:t xml:space="preserve"> </w:t>
      </w:r>
      <w:r w:rsidRPr="002D7E83">
        <w:rPr>
          <w:lang w:val="de-DE"/>
        </w:rPr>
        <w:t>odgoja</w:t>
      </w:r>
      <w:r w:rsidRPr="002D7E83">
        <w:t xml:space="preserve"> </w:t>
      </w:r>
    </w:p>
    <w:p w:rsidR="002D7E83" w:rsidRPr="002D7E83" w:rsidRDefault="002D7E83" w:rsidP="00F35D03">
      <w:pPr>
        <w:numPr>
          <w:ilvl w:val="0"/>
          <w:numId w:val="3"/>
        </w:numPr>
        <w:spacing w:after="105"/>
        <w:ind w:left="1020"/>
        <w:jc w:val="both"/>
      </w:pPr>
      <w:r w:rsidRPr="002D7E83">
        <w:rPr>
          <w:lang w:val="de-DE"/>
        </w:rPr>
        <w:t>Praćenje rada pedagoga</w:t>
      </w:r>
      <w:r w:rsidRPr="002D7E83">
        <w:t xml:space="preserve"> </w:t>
      </w:r>
    </w:p>
    <w:p w:rsidR="002D7E83" w:rsidRPr="002D7E83" w:rsidRDefault="002D7E83" w:rsidP="00F35D03">
      <w:pPr>
        <w:numPr>
          <w:ilvl w:val="0"/>
          <w:numId w:val="3"/>
        </w:numPr>
        <w:spacing w:after="105"/>
        <w:ind w:left="1020"/>
        <w:jc w:val="both"/>
      </w:pPr>
      <w:r w:rsidRPr="002D7E83">
        <w:rPr>
          <w:lang w:val="de-DE"/>
        </w:rPr>
        <w:t>Mentorstvo početniku</w:t>
      </w:r>
      <w:r w:rsidRPr="002D7E83">
        <w:t xml:space="preserve"> </w:t>
      </w:r>
    </w:p>
    <w:p w:rsidR="002D7E83" w:rsidRPr="002D7E83" w:rsidRDefault="002D7E83" w:rsidP="00F35D03">
      <w:pPr>
        <w:numPr>
          <w:ilvl w:val="0"/>
          <w:numId w:val="3"/>
        </w:numPr>
        <w:spacing w:after="105"/>
        <w:ind w:left="1020"/>
        <w:jc w:val="both"/>
      </w:pPr>
      <w:r w:rsidRPr="002D7E83">
        <w:rPr>
          <w:lang w:val="de-DE"/>
        </w:rPr>
        <w:t>Prvostepeno</w:t>
      </w:r>
      <w:r w:rsidRPr="002D7E83">
        <w:t xml:space="preserve"> </w:t>
      </w:r>
      <w:r w:rsidRPr="002D7E83">
        <w:rPr>
          <w:lang w:val="de-DE"/>
        </w:rPr>
        <w:t>rje</w:t>
      </w:r>
      <w:r w:rsidRPr="002D7E83">
        <w:t>š</w:t>
      </w:r>
      <w:r w:rsidRPr="002D7E83">
        <w:rPr>
          <w:lang w:val="de-DE"/>
        </w:rPr>
        <w:t>avanje</w:t>
      </w:r>
      <w:r w:rsidRPr="002D7E83">
        <w:t xml:space="preserve"> </w:t>
      </w:r>
      <w:r w:rsidRPr="002D7E83">
        <w:rPr>
          <w:lang w:val="de-DE"/>
        </w:rPr>
        <w:t>usmenih</w:t>
      </w:r>
      <w:r w:rsidRPr="002D7E83">
        <w:t xml:space="preserve"> ž</w:t>
      </w:r>
      <w:r w:rsidRPr="002D7E83">
        <w:rPr>
          <w:lang w:val="de-DE"/>
        </w:rPr>
        <w:t>albi</w:t>
      </w:r>
      <w:r w:rsidRPr="002D7E83">
        <w:t xml:space="preserve"> </w:t>
      </w:r>
      <w:r w:rsidRPr="002D7E83">
        <w:rPr>
          <w:lang w:val="de-DE"/>
        </w:rPr>
        <w:t>u</w:t>
      </w:r>
      <w:r w:rsidRPr="002D7E83">
        <w:t>č</w:t>
      </w:r>
      <w:r w:rsidRPr="002D7E83">
        <w:rPr>
          <w:lang w:val="de-DE"/>
        </w:rPr>
        <w:t>enika</w:t>
      </w:r>
      <w:r w:rsidRPr="002D7E83">
        <w:t xml:space="preserve"> </w:t>
      </w:r>
      <w:r w:rsidRPr="002D7E83">
        <w:rPr>
          <w:lang w:val="de-DE"/>
        </w:rPr>
        <w:t>i</w:t>
      </w:r>
      <w:r w:rsidRPr="002D7E83">
        <w:t xml:space="preserve"> </w:t>
      </w:r>
      <w:r w:rsidRPr="002D7E83">
        <w:rPr>
          <w:lang w:val="de-DE"/>
        </w:rPr>
        <w:t>roditelja</w:t>
      </w:r>
      <w:r w:rsidRPr="002D7E83">
        <w:t xml:space="preserve"> </w:t>
      </w:r>
    </w:p>
    <w:p w:rsidR="002D7E83" w:rsidRPr="002D7E83" w:rsidRDefault="002D7E83" w:rsidP="00F35D03">
      <w:pPr>
        <w:numPr>
          <w:ilvl w:val="0"/>
          <w:numId w:val="3"/>
        </w:numPr>
        <w:spacing w:after="105"/>
        <w:ind w:left="1020"/>
        <w:jc w:val="both"/>
      </w:pPr>
      <w:r w:rsidRPr="002D7E83">
        <w:rPr>
          <w:lang w:val="it-IT"/>
        </w:rPr>
        <w:t>Prisustvovanje</w:t>
      </w:r>
      <w:r w:rsidRPr="002D7E83">
        <w:t xml:space="preserve"> (</w:t>
      </w:r>
      <w:r w:rsidRPr="002D7E83">
        <w:rPr>
          <w:lang w:val="it-IT"/>
        </w:rPr>
        <w:t>po</w:t>
      </w:r>
      <w:r w:rsidRPr="002D7E83">
        <w:t xml:space="preserve"> </w:t>
      </w:r>
      <w:r w:rsidRPr="002D7E83">
        <w:rPr>
          <w:lang w:val="it-IT"/>
        </w:rPr>
        <w:t>potrebi</w:t>
      </w:r>
      <w:r w:rsidRPr="002D7E83">
        <w:t xml:space="preserve">) </w:t>
      </w:r>
      <w:r w:rsidRPr="002D7E83">
        <w:rPr>
          <w:lang w:val="it-IT"/>
        </w:rPr>
        <w:t>sastancima</w:t>
      </w:r>
      <w:r w:rsidRPr="002D7E83">
        <w:t xml:space="preserve"> </w:t>
      </w:r>
      <w:r w:rsidRPr="002D7E83">
        <w:rPr>
          <w:lang w:val="it-IT"/>
        </w:rPr>
        <w:t>roditelja</w:t>
      </w:r>
      <w:r w:rsidRPr="002D7E83">
        <w:t xml:space="preserve"> </w:t>
      </w:r>
      <w:r w:rsidRPr="002D7E83">
        <w:rPr>
          <w:lang w:val="it-IT"/>
        </w:rPr>
        <w:t>i</w:t>
      </w:r>
      <w:r w:rsidRPr="002D7E83">
        <w:t xml:space="preserve"> </w:t>
      </w:r>
      <w:r w:rsidRPr="002D7E83">
        <w:rPr>
          <w:lang w:val="it-IT"/>
        </w:rPr>
        <w:t>u</w:t>
      </w:r>
      <w:r w:rsidRPr="002D7E83">
        <w:t xml:space="preserve"> </w:t>
      </w:r>
      <w:r w:rsidRPr="002D7E83">
        <w:rPr>
          <w:lang w:val="it-IT"/>
        </w:rPr>
        <w:t>svojstvu</w:t>
      </w:r>
      <w:r w:rsidRPr="002D7E83">
        <w:t xml:space="preserve"> </w:t>
      </w:r>
      <w:r w:rsidRPr="002D7E83">
        <w:rPr>
          <w:lang w:val="it-IT"/>
        </w:rPr>
        <w:t>ravnatelja</w:t>
      </w:r>
      <w:r w:rsidRPr="002D7E83">
        <w:t xml:space="preserve"> </w:t>
      </w:r>
    </w:p>
    <w:p w:rsidR="002D7E83" w:rsidRPr="002D7E83" w:rsidRDefault="002D7E83" w:rsidP="00F35D03">
      <w:pPr>
        <w:numPr>
          <w:ilvl w:val="0"/>
          <w:numId w:val="3"/>
        </w:numPr>
        <w:spacing w:after="105"/>
        <w:ind w:left="1020"/>
        <w:jc w:val="both"/>
      </w:pPr>
      <w:r w:rsidRPr="002D7E83">
        <w:rPr>
          <w:lang w:val="it-IT"/>
        </w:rPr>
        <w:t>Upu</w:t>
      </w:r>
      <w:r w:rsidRPr="002D7E83">
        <w:t>ć</w:t>
      </w:r>
      <w:r w:rsidRPr="002D7E83">
        <w:rPr>
          <w:lang w:val="it-IT"/>
        </w:rPr>
        <w:t>ivanje</w:t>
      </w:r>
      <w:r w:rsidRPr="002D7E83">
        <w:t xml:space="preserve"> </w:t>
      </w:r>
      <w:r w:rsidRPr="002D7E83">
        <w:rPr>
          <w:lang w:val="it-IT"/>
        </w:rPr>
        <w:t>nastavnika</w:t>
      </w:r>
      <w:r w:rsidRPr="002D7E83">
        <w:t xml:space="preserve"> </w:t>
      </w:r>
      <w:r w:rsidRPr="002D7E83">
        <w:rPr>
          <w:lang w:val="it-IT"/>
        </w:rPr>
        <w:t>na</w:t>
      </w:r>
      <w:r w:rsidRPr="002D7E83">
        <w:t xml:space="preserve"> </w:t>
      </w:r>
      <w:r w:rsidRPr="002D7E83">
        <w:rPr>
          <w:lang w:val="it-IT"/>
        </w:rPr>
        <w:t>po</w:t>
      </w:r>
      <w:r w:rsidRPr="002D7E83">
        <w:t>š</w:t>
      </w:r>
      <w:r w:rsidRPr="002D7E83">
        <w:rPr>
          <w:lang w:val="it-IT"/>
        </w:rPr>
        <w:t>tivanje</w:t>
      </w:r>
      <w:r w:rsidRPr="002D7E83">
        <w:t xml:space="preserve"> </w:t>
      </w:r>
      <w:r w:rsidRPr="002D7E83">
        <w:rPr>
          <w:lang w:val="it-IT"/>
        </w:rPr>
        <w:t>zakonskih</w:t>
      </w:r>
      <w:r w:rsidRPr="002D7E83">
        <w:t xml:space="preserve"> </w:t>
      </w:r>
      <w:r w:rsidRPr="002D7E83">
        <w:rPr>
          <w:lang w:val="it-IT"/>
        </w:rPr>
        <w:t>obveza</w:t>
      </w:r>
      <w:r w:rsidRPr="002D7E83">
        <w:t xml:space="preserve"> </w:t>
      </w:r>
    </w:p>
    <w:p w:rsidR="002D7E83" w:rsidRPr="002D7E83" w:rsidRDefault="002D7E83" w:rsidP="00F35D03">
      <w:pPr>
        <w:numPr>
          <w:ilvl w:val="0"/>
          <w:numId w:val="3"/>
        </w:numPr>
        <w:spacing w:after="105"/>
        <w:ind w:left="1020"/>
        <w:jc w:val="both"/>
      </w:pPr>
      <w:r w:rsidRPr="002D7E83">
        <w:rPr>
          <w:lang w:val="it-IT"/>
        </w:rPr>
        <w:t>Izbor</w:t>
      </w:r>
      <w:r w:rsidRPr="002D7E83">
        <w:t xml:space="preserve"> </w:t>
      </w:r>
      <w:r w:rsidRPr="002D7E83">
        <w:rPr>
          <w:lang w:val="it-IT"/>
        </w:rPr>
        <w:t>ud</w:t>
      </w:r>
      <w:r w:rsidRPr="002D7E83">
        <w:t>ž</w:t>
      </w:r>
      <w:r w:rsidRPr="002D7E83">
        <w:rPr>
          <w:lang w:val="it-IT"/>
        </w:rPr>
        <w:t>benika</w:t>
      </w:r>
      <w:r w:rsidRPr="002D7E83">
        <w:t xml:space="preserve"> </w:t>
      </w:r>
      <w:r w:rsidRPr="002D7E83">
        <w:rPr>
          <w:lang w:val="it-IT"/>
        </w:rPr>
        <w:t>i</w:t>
      </w:r>
      <w:r w:rsidRPr="002D7E83">
        <w:t xml:space="preserve"> </w:t>
      </w:r>
      <w:r w:rsidRPr="002D7E83">
        <w:rPr>
          <w:lang w:val="it-IT"/>
        </w:rPr>
        <w:t>konzultacije</w:t>
      </w:r>
      <w:r w:rsidRPr="002D7E83">
        <w:t xml:space="preserve"> </w:t>
      </w:r>
      <w:r w:rsidRPr="002D7E83">
        <w:rPr>
          <w:lang w:val="it-IT"/>
        </w:rPr>
        <w:t>s</w:t>
      </w:r>
      <w:r w:rsidRPr="002D7E83">
        <w:t xml:space="preserve"> </w:t>
      </w:r>
      <w:r w:rsidRPr="002D7E83">
        <w:rPr>
          <w:lang w:val="it-IT"/>
        </w:rPr>
        <w:t>nastavnicima</w:t>
      </w:r>
      <w:r w:rsidRPr="002D7E83">
        <w:t xml:space="preserve"> </w:t>
      </w:r>
      <w:r w:rsidRPr="002D7E83">
        <w:rPr>
          <w:lang w:val="it-IT"/>
        </w:rPr>
        <w:t>oko</w:t>
      </w:r>
      <w:r w:rsidRPr="002D7E83">
        <w:t xml:space="preserve"> </w:t>
      </w:r>
      <w:r w:rsidRPr="002D7E83">
        <w:rPr>
          <w:lang w:val="it-IT"/>
        </w:rPr>
        <w:t>izbora</w:t>
      </w:r>
      <w:r w:rsidRPr="002D7E83">
        <w:t xml:space="preserve"> </w:t>
      </w:r>
    </w:p>
    <w:p w:rsidR="002D7E83" w:rsidRPr="002D7E83" w:rsidRDefault="002D7E83" w:rsidP="00F35D03">
      <w:pPr>
        <w:numPr>
          <w:ilvl w:val="0"/>
          <w:numId w:val="3"/>
        </w:numPr>
        <w:spacing w:after="105"/>
        <w:ind w:left="1020"/>
        <w:jc w:val="both"/>
      </w:pPr>
      <w:r w:rsidRPr="002D7E83">
        <w:rPr>
          <w:lang w:val="it-IT"/>
        </w:rPr>
        <w:t>Izbor</w:t>
      </w:r>
      <w:r w:rsidRPr="002D7E83">
        <w:t xml:space="preserve"> </w:t>
      </w:r>
      <w:r w:rsidRPr="002D7E83">
        <w:rPr>
          <w:lang w:val="it-IT"/>
        </w:rPr>
        <w:t>didakti</w:t>
      </w:r>
      <w:r w:rsidRPr="002D7E83">
        <w:t>č</w:t>
      </w:r>
      <w:r w:rsidRPr="002D7E83">
        <w:rPr>
          <w:lang w:val="it-IT"/>
        </w:rPr>
        <w:t>ke</w:t>
      </w:r>
      <w:r w:rsidRPr="002D7E83">
        <w:t xml:space="preserve"> </w:t>
      </w:r>
      <w:r w:rsidRPr="002D7E83">
        <w:rPr>
          <w:lang w:val="it-IT"/>
        </w:rPr>
        <w:t>opreme</w:t>
      </w:r>
      <w:r w:rsidRPr="002D7E83">
        <w:t xml:space="preserve"> </w:t>
      </w:r>
      <w:r w:rsidRPr="002D7E83">
        <w:rPr>
          <w:lang w:val="it-IT"/>
        </w:rPr>
        <w:t>i</w:t>
      </w:r>
      <w:r w:rsidRPr="002D7E83">
        <w:t xml:space="preserve"> </w:t>
      </w:r>
      <w:r w:rsidRPr="002D7E83">
        <w:rPr>
          <w:lang w:val="it-IT"/>
        </w:rPr>
        <w:t>konzultacija</w:t>
      </w:r>
      <w:r w:rsidRPr="002D7E83">
        <w:t xml:space="preserve"> </w:t>
      </w:r>
      <w:r w:rsidRPr="002D7E83">
        <w:rPr>
          <w:lang w:val="it-IT"/>
        </w:rPr>
        <w:t>s</w:t>
      </w:r>
      <w:r w:rsidRPr="002D7E83">
        <w:t xml:space="preserve"> </w:t>
      </w:r>
      <w:r w:rsidRPr="002D7E83">
        <w:rPr>
          <w:lang w:val="it-IT"/>
        </w:rPr>
        <w:t>nastavnicima</w:t>
      </w:r>
      <w:r w:rsidRPr="002D7E83">
        <w:t xml:space="preserve"> </w:t>
      </w:r>
      <w:r w:rsidRPr="002D7E83">
        <w:rPr>
          <w:lang w:val="it-IT"/>
        </w:rPr>
        <w:t>oko</w:t>
      </w:r>
      <w:r w:rsidRPr="002D7E83">
        <w:t xml:space="preserve"> </w:t>
      </w:r>
      <w:r w:rsidRPr="002D7E83">
        <w:rPr>
          <w:lang w:val="it-IT"/>
        </w:rPr>
        <w:t>izbora</w:t>
      </w:r>
      <w:r w:rsidRPr="002D7E83">
        <w:t xml:space="preserve"> </w:t>
      </w:r>
    </w:p>
    <w:p w:rsidR="002D7E83" w:rsidRPr="002D7E83" w:rsidRDefault="002D7E83" w:rsidP="00F35D03">
      <w:pPr>
        <w:spacing w:before="165" w:after="105"/>
        <w:ind w:left="300"/>
        <w:jc w:val="both"/>
      </w:pPr>
      <w:r w:rsidRPr="002D7E83">
        <w:rPr>
          <w:b/>
          <w:bCs/>
        </w:rPr>
        <w:t>D) Analitičko-studijski rad</w:t>
      </w:r>
    </w:p>
    <w:p w:rsidR="002D7E83" w:rsidRPr="002D7E83" w:rsidRDefault="002D7E83" w:rsidP="00F35D03">
      <w:pPr>
        <w:numPr>
          <w:ilvl w:val="0"/>
          <w:numId w:val="4"/>
        </w:numPr>
        <w:spacing w:after="105"/>
        <w:ind w:left="1020"/>
        <w:jc w:val="both"/>
      </w:pPr>
      <w:r w:rsidRPr="002D7E83">
        <w:rPr>
          <w:lang w:val="de-DE"/>
        </w:rPr>
        <w:t>Obrada dodjele nastavnih sati djelatnicima</w:t>
      </w:r>
      <w:r w:rsidRPr="002D7E83">
        <w:t xml:space="preserve"> </w:t>
      </w:r>
    </w:p>
    <w:p w:rsidR="002D7E83" w:rsidRPr="002D7E83" w:rsidRDefault="002D7E83" w:rsidP="00F35D03">
      <w:pPr>
        <w:numPr>
          <w:ilvl w:val="0"/>
          <w:numId w:val="4"/>
        </w:numPr>
        <w:spacing w:after="105"/>
        <w:ind w:left="1020"/>
        <w:jc w:val="both"/>
      </w:pPr>
      <w:r w:rsidRPr="002D7E83">
        <w:rPr>
          <w:lang w:val="de-DE"/>
        </w:rPr>
        <w:t>Izrada kalendara rada škole</w:t>
      </w:r>
      <w:r w:rsidRPr="002D7E83">
        <w:t xml:space="preserve"> </w:t>
      </w:r>
    </w:p>
    <w:p w:rsidR="002D7E83" w:rsidRPr="002D7E83" w:rsidRDefault="002D7E83" w:rsidP="00F35D03">
      <w:pPr>
        <w:numPr>
          <w:ilvl w:val="0"/>
          <w:numId w:val="4"/>
        </w:numPr>
        <w:spacing w:after="105"/>
        <w:ind w:left="1020"/>
        <w:jc w:val="both"/>
      </w:pPr>
      <w:r w:rsidRPr="002D7E83">
        <w:rPr>
          <w:lang w:val="de-DE"/>
        </w:rPr>
        <w:t>Priprema prijedloga za određivanje razrednika</w:t>
      </w:r>
      <w:r w:rsidRPr="002D7E83">
        <w:t xml:space="preserve"> </w:t>
      </w:r>
    </w:p>
    <w:p w:rsidR="002D7E83" w:rsidRPr="002D7E83" w:rsidRDefault="002D7E83" w:rsidP="00F35D03">
      <w:pPr>
        <w:numPr>
          <w:ilvl w:val="0"/>
          <w:numId w:val="4"/>
        </w:numPr>
        <w:spacing w:after="105"/>
        <w:ind w:left="1020"/>
        <w:jc w:val="both"/>
      </w:pPr>
      <w:r w:rsidRPr="002D7E83">
        <w:rPr>
          <w:lang w:val="it-IT"/>
        </w:rPr>
        <w:t>Izrada dokumentacije - izvješća o realizaciji godišnjeg plana i programa</w:t>
      </w:r>
      <w:r w:rsidRPr="002D7E83">
        <w:t xml:space="preserve"> </w:t>
      </w:r>
    </w:p>
    <w:p w:rsidR="002D7E83" w:rsidRPr="002D7E83" w:rsidRDefault="002D7E83" w:rsidP="00F35D03">
      <w:pPr>
        <w:numPr>
          <w:ilvl w:val="0"/>
          <w:numId w:val="4"/>
        </w:numPr>
        <w:spacing w:after="105"/>
        <w:ind w:left="1020"/>
        <w:jc w:val="both"/>
      </w:pPr>
      <w:r w:rsidRPr="002D7E83">
        <w:rPr>
          <w:lang w:val="en-AU"/>
        </w:rPr>
        <w:t>Ispunjavanje pedagoških statistika</w:t>
      </w:r>
      <w:r w:rsidRPr="002D7E83">
        <w:t xml:space="preserve"> </w:t>
      </w:r>
    </w:p>
    <w:p w:rsidR="002D7E83" w:rsidRPr="002D7E83" w:rsidRDefault="002D7E83" w:rsidP="00F35D03">
      <w:pPr>
        <w:numPr>
          <w:ilvl w:val="0"/>
          <w:numId w:val="4"/>
        </w:numPr>
        <w:spacing w:after="105"/>
        <w:ind w:left="1020"/>
        <w:jc w:val="both"/>
      </w:pPr>
      <w:r w:rsidRPr="002D7E83">
        <w:rPr>
          <w:lang w:val="en-AU"/>
        </w:rPr>
        <w:t>Analiza</w:t>
      </w:r>
      <w:r w:rsidRPr="002D7E83">
        <w:t xml:space="preserve"> </w:t>
      </w:r>
      <w:r w:rsidRPr="002D7E83">
        <w:rPr>
          <w:lang w:val="en-AU"/>
        </w:rPr>
        <w:t>rezultata</w:t>
      </w:r>
      <w:r w:rsidRPr="002D7E83">
        <w:t xml:space="preserve"> </w:t>
      </w:r>
      <w:r w:rsidRPr="002D7E83">
        <w:rPr>
          <w:lang w:val="en-AU"/>
        </w:rPr>
        <w:t>na</w:t>
      </w:r>
      <w:r w:rsidRPr="002D7E83">
        <w:t xml:space="preserve"> </w:t>
      </w:r>
      <w:r w:rsidRPr="002D7E83">
        <w:rPr>
          <w:lang w:val="en-AU"/>
        </w:rPr>
        <w:t>kraju</w:t>
      </w:r>
      <w:r w:rsidRPr="002D7E83">
        <w:t xml:space="preserve"> </w:t>
      </w:r>
      <w:r w:rsidRPr="002D7E83">
        <w:rPr>
          <w:lang w:val="en-AU"/>
        </w:rPr>
        <w:t>polugodi</w:t>
      </w:r>
      <w:r w:rsidRPr="002D7E83">
        <w:t>š</w:t>
      </w:r>
      <w:r w:rsidRPr="002D7E83">
        <w:rPr>
          <w:lang w:val="en-AU"/>
        </w:rPr>
        <w:t>ta</w:t>
      </w:r>
      <w:r w:rsidRPr="002D7E83">
        <w:t xml:space="preserve"> </w:t>
      </w:r>
      <w:r w:rsidRPr="002D7E83">
        <w:rPr>
          <w:lang w:val="en-AU"/>
        </w:rPr>
        <w:t>i</w:t>
      </w:r>
      <w:r w:rsidRPr="002D7E83">
        <w:t xml:space="preserve"> </w:t>
      </w:r>
      <w:r w:rsidRPr="002D7E83">
        <w:rPr>
          <w:lang w:val="en-AU"/>
        </w:rPr>
        <w:t>na</w:t>
      </w:r>
      <w:r w:rsidRPr="002D7E83">
        <w:t xml:space="preserve"> </w:t>
      </w:r>
      <w:r w:rsidRPr="002D7E83">
        <w:rPr>
          <w:lang w:val="en-AU"/>
        </w:rPr>
        <w:t>kraju</w:t>
      </w:r>
      <w:r w:rsidRPr="002D7E83">
        <w:t xml:space="preserve"> š</w:t>
      </w:r>
      <w:r w:rsidRPr="002D7E83">
        <w:rPr>
          <w:lang w:val="en-AU"/>
        </w:rPr>
        <w:t>kolske</w:t>
      </w:r>
      <w:r w:rsidRPr="002D7E83">
        <w:t xml:space="preserve"> </w:t>
      </w:r>
      <w:r w:rsidRPr="002D7E83">
        <w:rPr>
          <w:lang w:val="en-AU"/>
        </w:rPr>
        <w:t>godine</w:t>
      </w:r>
      <w:r w:rsidRPr="002D7E83">
        <w:t xml:space="preserve"> </w:t>
      </w:r>
    </w:p>
    <w:p w:rsidR="002D7E83" w:rsidRPr="002D7E83" w:rsidRDefault="002D7E83" w:rsidP="00F35D03">
      <w:pPr>
        <w:numPr>
          <w:ilvl w:val="0"/>
          <w:numId w:val="4"/>
        </w:numPr>
        <w:spacing w:after="105"/>
        <w:ind w:left="1020"/>
        <w:jc w:val="both"/>
      </w:pPr>
      <w:r w:rsidRPr="002D7E83">
        <w:rPr>
          <w:lang w:val="en-AU"/>
        </w:rPr>
        <w:t>Analiza rezultata popravnih ispita</w:t>
      </w:r>
      <w:r w:rsidRPr="002D7E83">
        <w:t xml:space="preserve"> </w:t>
      </w:r>
    </w:p>
    <w:p w:rsidR="002D7E83" w:rsidRPr="002D7E83" w:rsidRDefault="002D7E83" w:rsidP="00F35D03">
      <w:pPr>
        <w:numPr>
          <w:ilvl w:val="0"/>
          <w:numId w:val="4"/>
        </w:numPr>
        <w:spacing w:after="105"/>
        <w:ind w:left="1020"/>
        <w:jc w:val="both"/>
      </w:pPr>
      <w:r w:rsidRPr="002D7E83">
        <w:rPr>
          <w:lang w:val="it-IT"/>
        </w:rPr>
        <w:t>Analiza rezultata završnih ispita i mature</w:t>
      </w:r>
      <w:r w:rsidRPr="002D7E83">
        <w:t xml:space="preserve"> </w:t>
      </w:r>
    </w:p>
    <w:p w:rsidR="002D7E83" w:rsidRPr="002D7E83" w:rsidRDefault="002D7E83" w:rsidP="00F35D03">
      <w:pPr>
        <w:numPr>
          <w:ilvl w:val="0"/>
          <w:numId w:val="4"/>
        </w:numPr>
        <w:spacing w:after="105"/>
        <w:ind w:left="1020"/>
        <w:jc w:val="both"/>
      </w:pPr>
      <w:r w:rsidRPr="002D7E83">
        <w:rPr>
          <w:lang w:val="en-AU"/>
        </w:rPr>
        <w:t>Analiza i praćenje izostanaka učenika</w:t>
      </w:r>
      <w:r w:rsidRPr="002D7E83">
        <w:t xml:space="preserve"> </w:t>
      </w:r>
    </w:p>
    <w:p w:rsidR="002D7E83" w:rsidRPr="002D7E83" w:rsidRDefault="002D7E83" w:rsidP="00F35D03">
      <w:pPr>
        <w:numPr>
          <w:ilvl w:val="0"/>
          <w:numId w:val="4"/>
        </w:numPr>
        <w:spacing w:after="105"/>
        <w:ind w:left="1020"/>
        <w:jc w:val="both"/>
      </w:pPr>
      <w:r w:rsidRPr="002D7E83">
        <w:rPr>
          <w:lang w:val="en-AU"/>
        </w:rPr>
        <w:t>Izrada</w:t>
      </w:r>
      <w:r w:rsidRPr="002D7E83">
        <w:t xml:space="preserve"> </w:t>
      </w:r>
      <w:r w:rsidRPr="002D7E83">
        <w:rPr>
          <w:lang w:val="en-AU"/>
        </w:rPr>
        <w:t>dokumentacije</w:t>
      </w:r>
      <w:r w:rsidRPr="002D7E83">
        <w:t xml:space="preserve"> </w:t>
      </w:r>
      <w:r w:rsidRPr="002D7E83">
        <w:rPr>
          <w:lang w:val="en-AU"/>
        </w:rPr>
        <w:t>za</w:t>
      </w:r>
      <w:r w:rsidRPr="002D7E83">
        <w:t xml:space="preserve"> </w:t>
      </w:r>
      <w:r w:rsidRPr="002D7E83">
        <w:rPr>
          <w:lang w:val="en-AU"/>
        </w:rPr>
        <w:t>pra</w:t>
      </w:r>
      <w:r w:rsidRPr="002D7E83">
        <w:t>ć</w:t>
      </w:r>
      <w:r w:rsidRPr="002D7E83">
        <w:rPr>
          <w:lang w:val="en-AU"/>
        </w:rPr>
        <w:t>enje</w:t>
      </w:r>
      <w:r w:rsidRPr="002D7E83">
        <w:t xml:space="preserve"> </w:t>
      </w:r>
      <w:r w:rsidRPr="002D7E83">
        <w:rPr>
          <w:lang w:val="en-AU"/>
        </w:rPr>
        <w:t>realizacije</w:t>
      </w:r>
      <w:r w:rsidRPr="002D7E83">
        <w:t xml:space="preserve"> </w:t>
      </w:r>
      <w:r w:rsidRPr="002D7E83">
        <w:rPr>
          <w:lang w:val="en-AU"/>
        </w:rPr>
        <w:t>programa</w:t>
      </w:r>
      <w:r w:rsidRPr="002D7E83">
        <w:t xml:space="preserve"> (</w:t>
      </w:r>
      <w:r w:rsidRPr="002D7E83">
        <w:rPr>
          <w:lang w:val="en-AU"/>
        </w:rPr>
        <w:t>upitnika</w:t>
      </w:r>
      <w:r w:rsidRPr="002D7E83">
        <w:t xml:space="preserve">, </w:t>
      </w:r>
      <w:r w:rsidRPr="002D7E83">
        <w:rPr>
          <w:lang w:val="en-AU"/>
        </w:rPr>
        <w:t>izvje</w:t>
      </w:r>
      <w:r w:rsidRPr="002D7E83">
        <w:t>š</w:t>
      </w:r>
      <w:r w:rsidRPr="002D7E83">
        <w:rPr>
          <w:lang w:val="en-AU"/>
        </w:rPr>
        <w:t>taja</w:t>
      </w:r>
      <w:r w:rsidRPr="002D7E83">
        <w:t xml:space="preserve"> </w:t>
      </w:r>
      <w:r w:rsidRPr="002D7E83">
        <w:rPr>
          <w:lang w:val="en-AU"/>
        </w:rPr>
        <w:t>nastavnika</w:t>
      </w:r>
      <w:r w:rsidRPr="002D7E83">
        <w:t xml:space="preserve">, </w:t>
      </w:r>
      <w:r w:rsidRPr="002D7E83">
        <w:rPr>
          <w:lang w:val="en-AU"/>
        </w:rPr>
        <w:t>evidencijskih</w:t>
      </w:r>
      <w:r w:rsidRPr="002D7E83">
        <w:t xml:space="preserve"> </w:t>
      </w:r>
      <w:r w:rsidRPr="002D7E83">
        <w:rPr>
          <w:lang w:val="en-AU"/>
        </w:rPr>
        <w:t>lista</w:t>
      </w:r>
      <w:r w:rsidRPr="002D7E83">
        <w:t xml:space="preserve"> </w:t>
      </w:r>
      <w:r w:rsidRPr="002D7E83">
        <w:rPr>
          <w:lang w:val="en-AU"/>
        </w:rPr>
        <w:t>za</w:t>
      </w:r>
      <w:r w:rsidRPr="002D7E83">
        <w:t xml:space="preserve"> </w:t>
      </w:r>
      <w:r w:rsidRPr="002D7E83">
        <w:rPr>
          <w:lang w:val="en-AU"/>
        </w:rPr>
        <w:t>pra</w:t>
      </w:r>
      <w:r w:rsidRPr="002D7E83">
        <w:t>ć</w:t>
      </w:r>
      <w:r w:rsidRPr="002D7E83">
        <w:rPr>
          <w:lang w:val="en-AU"/>
        </w:rPr>
        <w:t>enje</w:t>
      </w:r>
      <w:r w:rsidRPr="002D7E83">
        <w:t xml:space="preserve"> </w:t>
      </w:r>
      <w:r w:rsidRPr="002D7E83">
        <w:rPr>
          <w:lang w:val="en-AU"/>
        </w:rPr>
        <w:t>suradnje</w:t>
      </w:r>
      <w:r w:rsidRPr="002D7E83">
        <w:t xml:space="preserve"> </w:t>
      </w:r>
      <w:r w:rsidRPr="002D7E83">
        <w:rPr>
          <w:lang w:val="en-AU"/>
        </w:rPr>
        <w:t>s</w:t>
      </w:r>
      <w:r w:rsidRPr="002D7E83">
        <w:t xml:space="preserve"> </w:t>
      </w:r>
      <w:r w:rsidRPr="002D7E83">
        <w:rPr>
          <w:lang w:val="en-AU"/>
        </w:rPr>
        <w:t>roditeljima</w:t>
      </w:r>
      <w:r w:rsidRPr="002D7E83">
        <w:t xml:space="preserve">) </w:t>
      </w:r>
    </w:p>
    <w:p w:rsidR="002D7E83" w:rsidRPr="002D7E83" w:rsidRDefault="002D7E83" w:rsidP="00F35D03">
      <w:pPr>
        <w:numPr>
          <w:ilvl w:val="0"/>
          <w:numId w:val="4"/>
        </w:numPr>
        <w:spacing w:after="105"/>
        <w:ind w:left="1020"/>
        <w:jc w:val="both"/>
      </w:pPr>
      <w:r w:rsidRPr="002D7E83">
        <w:rPr>
          <w:lang w:val="es-ES"/>
        </w:rPr>
        <w:t>Izrada obrazaca za izvedbeno planiranje i programiranje nastave</w:t>
      </w:r>
      <w:r w:rsidRPr="002D7E83">
        <w:t xml:space="preserve"> </w:t>
      </w:r>
    </w:p>
    <w:p w:rsidR="002D7E83" w:rsidRPr="002D7E83" w:rsidRDefault="002D7E83" w:rsidP="00F35D03">
      <w:pPr>
        <w:numPr>
          <w:ilvl w:val="0"/>
          <w:numId w:val="4"/>
        </w:numPr>
        <w:spacing w:after="105"/>
        <w:ind w:left="1020"/>
        <w:jc w:val="both"/>
      </w:pPr>
      <w:r w:rsidRPr="002D7E83">
        <w:rPr>
          <w:lang w:val="en-AU"/>
        </w:rPr>
        <w:t>Analiza ostvarenih sati</w:t>
      </w:r>
      <w:r w:rsidRPr="002D7E83">
        <w:t xml:space="preserve"> </w:t>
      </w:r>
    </w:p>
    <w:p w:rsidR="002D7E83" w:rsidRPr="002D7E83" w:rsidRDefault="002D7E83" w:rsidP="00F35D03">
      <w:pPr>
        <w:numPr>
          <w:ilvl w:val="0"/>
          <w:numId w:val="4"/>
        </w:numPr>
        <w:spacing w:after="105"/>
        <w:ind w:left="1020"/>
        <w:jc w:val="both"/>
      </w:pPr>
      <w:r w:rsidRPr="002D7E83">
        <w:rPr>
          <w:lang w:val="en-AU"/>
        </w:rPr>
        <w:t>Izrada planova odjela</w:t>
      </w:r>
      <w:r w:rsidRPr="002D7E83">
        <w:t xml:space="preserve"> </w:t>
      </w:r>
    </w:p>
    <w:p w:rsidR="002D7E83" w:rsidRPr="002D7E83" w:rsidRDefault="002D7E83" w:rsidP="00F35D03">
      <w:pPr>
        <w:numPr>
          <w:ilvl w:val="0"/>
          <w:numId w:val="4"/>
        </w:numPr>
        <w:spacing w:after="105"/>
        <w:ind w:left="1020"/>
        <w:jc w:val="both"/>
      </w:pPr>
      <w:r w:rsidRPr="002D7E83">
        <w:rPr>
          <w:lang w:val="en-AU"/>
        </w:rPr>
        <w:t>Analiza</w:t>
      </w:r>
      <w:r w:rsidRPr="002D7E83">
        <w:t xml:space="preserve"> </w:t>
      </w:r>
      <w:r w:rsidRPr="002D7E83">
        <w:rPr>
          <w:lang w:val="en-AU"/>
        </w:rPr>
        <w:t>izvr</w:t>
      </w:r>
      <w:r w:rsidRPr="002D7E83">
        <w:t>š</w:t>
      </w:r>
      <w:r w:rsidRPr="002D7E83">
        <w:rPr>
          <w:lang w:val="en-AU"/>
        </w:rPr>
        <w:t>enih</w:t>
      </w:r>
      <w:r w:rsidRPr="002D7E83">
        <w:t xml:space="preserve"> </w:t>
      </w:r>
      <w:r w:rsidRPr="002D7E83">
        <w:rPr>
          <w:lang w:val="en-AU"/>
        </w:rPr>
        <w:t>obveza</w:t>
      </w:r>
      <w:r w:rsidRPr="002D7E83">
        <w:t xml:space="preserve"> </w:t>
      </w:r>
      <w:r w:rsidRPr="002D7E83">
        <w:rPr>
          <w:lang w:val="en-AU"/>
        </w:rPr>
        <w:t>nastavnika</w:t>
      </w:r>
      <w:r w:rsidRPr="002D7E83">
        <w:t xml:space="preserve"> </w:t>
      </w:r>
      <w:r w:rsidRPr="002D7E83">
        <w:rPr>
          <w:lang w:val="en-AU"/>
        </w:rPr>
        <w:t>na</w:t>
      </w:r>
      <w:r w:rsidRPr="002D7E83">
        <w:t xml:space="preserve"> </w:t>
      </w:r>
      <w:r w:rsidRPr="002D7E83">
        <w:rPr>
          <w:lang w:val="en-AU"/>
        </w:rPr>
        <w:t>temelju</w:t>
      </w:r>
      <w:r w:rsidRPr="002D7E83">
        <w:t xml:space="preserve"> </w:t>
      </w:r>
      <w:r w:rsidRPr="002D7E83">
        <w:rPr>
          <w:lang w:val="en-AU"/>
        </w:rPr>
        <w:t>izra</w:t>
      </w:r>
      <w:r w:rsidRPr="002D7E83">
        <w:t>đ</w:t>
      </w:r>
      <w:r w:rsidRPr="002D7E83">
        <w:rPr>
          <w:lang w:val="en-AU"/>
        </w:rPr>
        <w:t>ene</w:t>
      </w:r>
      <w:r w:rsidRPr="002D7E83">
        <w:t xml:space="preserve"> </w:t>
      </w:r>
      <w:r w:rsidRPr="002D7E83">
        <w:rPr>
          <w:lang w:val="en-AU"/>
        </w:rPr>
        <w:t>godi</w:t>
      </w:r>
      <w:r w:rsidRPr="002D7E83">
        <w:t>š</w:t>
      </w:r>
      <w:r w:rsidRPr="002D7E83">
        <w:rPr>
          <w:lang w:val="en-AU"/>
        </w:rPr>
        <w:t>nje</w:t>
      </w:r>
      <w:r w:rsidRPr="002D7E83">
        <w:t xml:space="preserve"> </w:t>
      </w:r>
      <w:r w:rsidRPr="002D7E83">
        <w:rPr>
          <w:lang w:val="en-AU"/>
        </w:rPr>
        <w:t>strukture</w:t>
      </w:r>
      <w:r w:rsidRPr="002D7E83">
        <w:t xml:space="preserve"> </w:t>
      </w:r>
      <w:r w:rsidRPr="002D7E83">
        <w:rPr>
          <w:lang w:val="en-AU"/>
        </w:rPr>
        <w:t>radnog</w:t>
      </w:r>
      <w:r w:rsidRPr="002D7E83">
        <w:t xml:space="preserve"> </w:t>
      </w:r>
      <w:r w:rsidRPr="002D7E83">
        <w:rPr>
          <w:lang w:val="en-AU"/>
        </w:rPr>
        <w:t>vremena</w:t>
      </w:r>
      <w:r w:rsidRPr="002D7E83">
        <w:t xml:space="preserve"> </w:t>
      </w:r>
    </w:p>
    <w:p w:rsidR="002D7E83" w:rsidRPr="002D7E83" w:rsidRDefault="002D7E83" w:rsidP="00F35D03">
      <w:pPr>
        <w:numPr>
          <w:ilvl w:val="0"/>
          <w:numId w:val="4"/>
        </w:numPr>
        <w:spacing w:after="105"/>
        <w:ind w:left="1020"/>
        <w:jc w:val="both"/>
      </w:pPr>
      <w:r w:rsidRPr="002D7E83">
        <w:rPr>
          <w:lang w:val="en-AU"/>
        </w:rPr>
        <w:t>Obrada</w:t>
      </w:r>
      <w:r w:rsidRPr="002D7E83">
        <w:t xml:space="preserve"> </w:t>
      </w:r>
      <w:r w:rsidRPr="002D7E83">
        <w:rPr>
          <w:lang w:val="en-AU"/>
        </w:rPr>
        <w:t>podataka</w:t>
      </w:r>
      <w:r w:rsidRPr="002D7E83">
        <w:t xml:space="preserve"> </w:t>
      </w:r>
      <w:r w:rsidRPr="002D7E83">
        <w:rPr>
          <w:lang w:val="en-AU"/>
        </w:rPr>
        <w:t>za</w:t>
      </w:r>
      <w:r w:rsidRPr="002D7E83">
        <w:t xml:space="preserve"> </w:t>
      </w:r>
      <w:r w:rsidRPr="002D7E83">
        <w:rPr>
          <w:lang w:val="en-AU"/>
        </w:rPr>
        <w:t>odre</w:t>
      </w:r>
      <w:r w:rsidRPr="002D7E83">
        <w:t>đ</w:t>
      </w:r>
      <w:r w:rsidRPr="002D7E83">
        <w:rPr>
          <w:lang w:val="en-AU"/>
        </w:rPr>
        <w:t>ivanje</w:t>
      </w:r>
      <w:r w:rsidRPr="002D7E83">
        <w:t xml:space="preserve"> </w:t>
      </w:r>
      <w:r w:rsidRPr="002D7E83">
        <w:rPr>
          <w:lang w:val="en-AU"/>
        </w:rPr>
        <w:t>kadrovskog</w:t>
      </w:r>
      <w:r w:rsidRPr="002D7E83">
        <w:t xml:space="preserve"> </w:t>
      </w:r>
      <w:r w:rsidRPr="002D7E83">
        <w:rPr>
          <w:lang w:val="en-AU"/>
        </w:rPr>
        <w:t>vi</w:t>
      </w:r>
      <w:r w:rsidRPr="002D7E83">
        <w:t>š</w:t>
      </w:r>
      <w:r w:rsidRPr="002D7E83">
        <w:rPr>
          <w:lang w:val="en-AU"/>
        </w:rPr>
        <w:t>ka</w:t>
      </w:r>
      <w:r w:rsidRPr="002D7E83">
        <w:t xml:space="preserve">, </w:t>
      </w:r>
      <w:r w:rsidRPr="002D7E83">
        <w:rPr>
          <w:lang w:val="en-AU"/>
        </w:rPr>
        <w:t>odnosno</w:t>
      </w:r>
      <w:r w:rsidRPr="002D7E83">
        <w:t xml:space="preserve"> </w:t>
      </w:r>
      <w:r w:rsidRPr="002D7E83">
        <w:rPr>
          <w:lang w:val="en-AU"/>
        </w:rPr>
        <w:t>manjka</w:t>
      </w:r>
      <w:r w:rsidRPr="002D7E83">
        <w:t xml:space="preserve"> </w:t>
      </w:r>
      <w:r w:rsidRPr="002D7E83">
        <w:rPr>
          <w:lang w:val="en-AU"/>
        </w:rPr>
        <w:t>djelatnika</w:t>
      </w:r>
      <w:r w:rsidRPr="002D7E83">
        <w:t xml:space="preserve"> </w:t>
      </w:r>
      <w:r w:rsidRPr="002D7E83">
        <w:rPr>
          <w:lang w:val="en-AU"/>
        </w:rPr>
        <w:t>u</w:t>
      </w:r>
      <w:r w:rsidRPr="002D7E83">
        <w:t xml:space="preserve"> š</w:t>
      </w:r>
      <w:r w:rsidRPr="002D7E83">
        <w:rPr>
          <w:lang w:val="en-AU"/>
        </w:rPr>
        <w:t>koli</w:t>
      </w:r>
      <w:r w:rsidRPr="002D7E83">
        <w:t xml:space="preserve"> </w:t>
      </w:r>
    </w:p>
    <w:p w:rsidR="002D7E83" w:rsidRPr="002D7E83" w:rsidRDefault="002D7E83" w:rsidP="00F35D03">
      <w:pPr>
        <w:numPr>
          <w:ilvl w:val="0"/>
          <w:numId w:val="4"/>
        </w:numPr>
        <w:spacing w:after="105"/>
        <w:ind w:left="1020"/>
        <w:jc w:val="both"/>
      </w:pPr>
      <w:r w:rsidRPr="002D7E83">
        <w:rPr>
          <w:lang w:val="es-ES"/>
        </w:rPr>
        <w:t>Izrada podataka za objavu natječaja o upisu</w:t>
      </w:r>
      <w:r w:rsidRPr="002D7E83">
        <w:t xml:space="preserve"> </w:t>
      </w:r>
    </w:p>
    <w:p w:rsidR="002D7E83" w:rsidRPr="002D7E83" w:rsidRDefault="002D7E83" w:rsidP="00F35D03">
      <w:pPr>
        <w:numPr>
          <w:ilvl w:val="0"/>
          <w:numId w:val="4"/>
        </w:numPr>
        <w:spacing w:after="105"/>
        <w:ind w:left="1020"/>
        <w:jc w:val="both"/>
      </w:pPr>
      <w:r w:rsidRPr="002D7E83">
        <w:rPr>
          <w:lang w:val="en-AU"/>
        </w:rPr>
        <w:t>Objava</w:t>
      </w:r>
      <w:r w:rsidRPr="002D7E83">
        <w:t xml:space="preserve"> </w:t>
      </w:r>
      <w:r w:rsidRPr="002D7E83">
        <w:rPr>
          <w:lang w:val="en-AU"/>
        </w:rPr>
        <w:t>podataka</w:t>
      </w:r>
      <w:r w:rsidRPr="002D7E83">
        <w:t xml:space="preserve"> </w:t>
      </w:r>
      <w:r w:rsidRPr="002D7E83">
        <w:rPr>
          <w:lang w:val="en-AU"/>
        </w:rPr>
        <w:t>za</w:t>
      </w:r>
      <w:r w:rsidRPr="002D7E83">
        <w:t xml:space="preserve"> </w:t>
      </w:r>
      <w:r w:rsidRPr="002D7E83">
        <w:rPr>
          <w:lang w:val="en-AU"/>
        </w:rPr>
        <w:t>objavu</w:t>
      </w:r>
      <w:r w:rsidRPr="002D7E83">
        <w:t xml:space="preserve"> </w:t>
      </w:r>
      <w:r w:rsidRPr="002D7E83">
        <w:rPr>
          <w:lang w:val="en-AU"/>
        </w:rPr>
        <w:t>natje</w:t>
      </w:r>
      <w:r w:rsidRPr="002D7E83">
        <w:t>č</w:t>
      </w:r>
      <w:r w:rsidRPr="002D7E83">
        <w:rPr>
          <w:lang w:val="en-AU"/>
        </w:rPr>
        <w:t>aja</w:t>
      </w:r>
      <w:r w:rsidRPr="002D7E83">
        <w:t xml:space="preserve"> </w:t>
      </w:r>
      <w:r w:rsidRPr="002D7E83">
        <w:rPr>
          <w:lang w:val="en-AU"/>
        </w:rPr>
        <w:t>za</w:t>
      </w:r>
      <w:r w:rsidRPr="002D7E83">
        <w:t xml:space="preserve"> </w:t>
      </w:r>
      <w:r w:rsidRPr="002D7E83">
        <w:rPr>
          <w:lang w:val="en-AU"/>
        </w:rPr>
        <w:t>popunjavanje</w:t>
      </w:r>
      <w:r w:rsidRPr="002D7E83">
        <w:t xml:space="preserve"> </w:t>
      </w:r>
      <w:r w:rsidRPr="002D7E83">
        <w:rPr>
          <w:lang w:val="en-AU"/>
        </w:rPr>
        <w:t>radnih</w:t>
      </w:r>
      <w:r w:rsidRPr="002D7E83">
        <w:t xml:space="preserve"> </w:t>
      </w:r>
      <w:r w:rsidRPr="002D7E83">
        <w:rPr>
          <w:lang w:val="en-AU"/>
        </w:rPr>
        <w:t>mjesta</w:t>
      </w:r>
      <w:r w:rsidRPr="002D7E83">
        <w:t xml:space="preserve"> </w:t>
      </w:r>
    </w:p>
    <w:p w:rsidR="002D7E83" w:rsidRPr="002D7E83" w:rsidRDefault="002D7E83" w:rsidP="00F35D03">
      <w:pPr>
        <w:spacing w:before="165" w:after="165"/>
        <w:ind w:left="300"/>
        <w:jc w:val="both"/>
      </w:pPr>
      <w:r w:rsidRPr="002D7E83">
        <w:rPr>
          <w:b/>
          <w:bCs/>
        </w:rPr>
        <w:t>E) Aktivnost u stručnim organima</w:t>
      </w:r>
    </w:p>
    <w:p w:rsidR="002D7E83" w:rsidRPr="002D7E83" w:rsidRDefault="002D7E83" w:rsidP="00F35D03">
      <w:pPr>
        <w:numPr>
          <w:ilvl w:val="0"/>
          <w:numId w:val="5"/>
        </w:numPr>
        <w:spacing w:after="105"/>
        <w:ind w:left="1020"/>
        <w:jc w:val="both"/>
      </w:pPr>
      <w:r w:rsidRPr="002D7E83">
        <w:rPr>
          <w:lang w:val="it-IT"/>
        </w:rPr>
        <w:t>Priprema i vođenje sjednica Nastavničkog vijeća</w:t>
      </w:r>
      <w:r w:rsidRPr="002D7E83">
        <w:t xml:space="preserve"> </w:t>
      </w:r>
    </w:p>
    <w:p w:rsidR="002D7E83" w:rsidRPr="002D7E83" w:rsidRDefault="002D7E83" w:rsidP="00F35D03">
      <w:pPr>
        <w:numPr>
          <w:ilvl w:val="0"/>
          <w:numId w:val="5"/>
        </w:numPr>
        <w:spacing w:after="105"/>
        <w:ind w:left="1020"/>
        <w:jc w:val="both"/>
      </w:pPr>
      <w:r w:rsidRPr="002D7E83">
        <w:rPr>
          <w:lang w:val="it-IT"/>
        </w:rPr>
        <w:t>Prisustvovanje</w:t>
      </w:r>
      <w:r w:rsidRPr="002D7E83">
        <w:t xml:space="preserve"> (</w:t>
      </w:r>
      <w:r w:rsidRPr="002D7E83">
        <w:rPr>
          <w:lang w:val="it-IT"/>
        </w:rPr>
        <w:t>po</w:t>
      </w:r>
      <w:r w:rsidRPr="002D7E83">
        <w:t xml:space="preserve"> </w:t>
      </w:r>
      <w:r w:rsidRPr="002D7E83">
        <w:rPr>
          <w:lang w:val="it-IT"/>
        </w:rPr>
        <w:t>potrebi</w:t>
      </w:r>
      <w:r w:rsidRPr="002D7E83">
        <w:t xml:space="preserve">) </w:t>
      </w:r>
      <w:r w:rsidRPr="002D7E83">
        <w:rPr>
          <w:lang w:val="it-IT"/>
        </w:rPr>
        <w:t>roditeljskim</w:t>
      </w:r>
      <w:r w:rsidRPr="002D7E83">
        <w:t xml:space="preserve"> </w:t>
      </w:r>
      <w:r w:rsidRPr="002D7E83">
        <w:rPr>
          <w:lang w:val="it-IT"/>
        </w:rPr>
        <w:t>sastancima</w:t>
      </w:r>
      <w:r w:rsidRPr="002D7E83">
        <w:t xml:space="preserve"> </w:t>
      </w:r>
      <w:r w:rsidRPr="002D7E83">
        <w:rPr>
          <w:lang w:val="it-IT"/>
        </w:rPr>
        <w:t>obrazovnih</w:t>
      </w:r>
      <w:r w:rsidRPr="002D7E83">
        <w:t xml:space="preserve"> </w:t>
      </w:r>
      <w:r w:rsidRPr="002D7E83">
        <w:rPr>
          <w:lang w:val="it-IT"/>
        </w:rPr>
        <w:t>grupa</w:t>
      </w:r>
      <w:r w:rsidRPr="002D7E83">
        <w:t xml:space="preserve"> </w:t>
      </w:r>
      <w:r w:rsidRPr="002D7E83">
        <w:rPr>
          <w:lang w:val="it-IT"/>
        </w:rPr>
        <w:t>gdje</w:t>
      </w:r>
      <w:r w:rsidRPr="002D7E83">
        <w:t xml:space="preserve"> </w:t>
      </w:r>
      <w:r w:rsidRPr="002D7E83">
        <w:rPr>
          <w:lang w:val="it-IT"/>
        </w:rPr>
        <w:t>se</w:t>
      </w:r>
      <w:r w:rsidRPr="002D7E83">
        <w:t xml:space="preserve"> </w:t>
      </w:r>
      <w:r w:rsidRPr="002D7E83">
        <w:rPr>
          <w:lang w:val="it-IT"/>
        </w:rPr>
        <w:t>pojavljuju</w:t>
      </w:r>
      <w:r w:rsidRPr="002D7E83">
        <w:t xml:space="preserve"> </w:t>
      </w:r>
      <w:r w:rsidRPr="002D7E83">
        <w:rPr>
          <w:lang w:val="it-IT"/>
        </w:rPr>
        <w:t>odgojno</w:t>
      </w:r>
      <w:r w:rsidRPr="002D7E83">
        <w:t>-</w:t>
      </w:r>
      <w:r w:rsidRPr="002D7E83">
        <w:rPr>
          <w:lang w:val="it-IT"/>
        </w:rPr>
        <w:t>obrazovni</w:t>
      </w:r>
      <w:r w:rsidRPr="002D7E83">
        <w:t xml:space="preserve"> </w:t>
      </w:r>
      <w:r w:rsidRPr="002D7E83">
        <w:rPr>
          <w:lang w:val="it-IT"/>
        </w:rPr>
        <w:t>problemi</w:t>
      </w:r>
      <w:r w:rsidRPr="002D7E83">
        <w:t xml:space="preserve"> </w:t>
      </w:r>
    </w:p>
    <w:p w:rsidR="002D7E83" w:rsidRPr="002D7E83" w:rsidRDefault="002D7E83" w:rsidP="00F35D03">
      <w:pPr>
        <w:numPr>
          <w:ilvl w:val="0"/>
          <w:numId w:val="5"/>
        </w:numPr>
        <w:spacing w:after="105"/>
        <w:ind w:left="1020"/>
        <w:jc w:val="both"/>
      </w:pPr>
      <w:r w:rsidRPr="002D7E83">
        <w:rPr>
          <w:lang w:val="it-IT"/>
        </w:rPr>
        <w:t>Sudjelovanje (po potrebi) sjednicama predmetnih aktiva</w:t>
      </w:r>
      <w:r w:rsidRPr="002D7E83">
        <w:t xml:space="preserve"> </w:t>
      </w:r>
    </w:p>
    <w:p w:rsidR="002D7E83" w:rsidRPr="002D7E83" w:rsidRDefault="002D7E83" w:rsidP="00F35D03">
      <w:pPr>
        <w:numPr>
          <w:ilvl w:val="0"/>
          <w:numId w:val="5"/>
        </w:numPr>
        <w:spacing w:after="105"/>
        <w:ind w:left="1020"/>
        <w:jc w:val="both"/>
      </w:pPr>
      <w:r w:rsidRPr="002D7E83">
        <w:rPr>
          <w:lang w:val="en-AU"/>
        </w:rPr>
        <w:t>Koordinacija rada stručno-razvojne službe</w:t>
      </w:r>
      <w:r w:rsidRPr="002D7E83">
        <w:t xml:space="preserve"> </w:t>
      </w:r>
    </w:p>
    <w:p w:rsidR="002D7E83" w:rsidRPr="002D7E83" w:rsidRDefault="002D7E83" w:rsidP="00F35D03">
      <w:pPr>
        <w:spacing w:before="165" w:after="165" w:line="360" w:lineRule="auto"/>
        <w:ind w:left="300"/>
        <w:jc w:val="both"/>
      </w:pPr>
      <w:r w:rsidRPr="002D7E83">
        <w:rPr>
          <w:b/>
          <w:bCs/>
        </w:rPr>
        <w:t xml:space="preserve">F) Suradnja s društvenom sredinom i sličnim školama u Republici Hrvatskoj </w:t>
      </w:r>
      <w:r w:rsidRPr="002D7E83">
        <w:t>glede</w:t>
      </w:r>
      <w:r w:rsidRPr="002D7E83">
        <w:rPr>
          <w:b/>
          <w:bCs/>
        </w:rPr>
        <w:t xml:space="preserve"> </w:t>
      </w:r>
      <w:r w:rsidRPr="002D7E83">
        <w:rPr>
          <w:lang w:val="en-AU"/>
        </w:rPr>
        <w:t>uspostavljanja</w:t>
      </w:r>
      <w:r w:rsidRPr="002D7E83">
        <w:t xml:space="preserve"> </w:t>
      </w:r>
      <w:r w:rsidRPr="002D7E83">
        <w:rPr>
          <w:lang w:val="en-AU"/>
        </w:rPr>
        <w:t>prisnijih</w:t>
      </w:r>
      <w:r w:rsidRPr="002D7E83">
        <w:t xml:space="preserve"> </w:t>
      </w:r>
      <w:r w:rsidRPr="002D7E83">
        <w:rPr>
          <w:lang w:val="en-AU"/>
        </w:rPr>
        <w:t>odnosa</w:t>
      </w:r>
      <w:r w:rsidRPr="002D7E83">
        <w:t xml:space="preserve"> </w:t>
      </w:r>
      <w:r w:rsidRPr="002D7E83">
        <w:rPr>
          <w:lang w:val="en-AU"/>
        </w:rPr>
        <w:t>sa</w:t>
      </w:r>
      <w:r w:rsidRPr="002D7E83">
        <w:t xml:space="preserve"> </w:t>
      </w:r>
      <w:r w:rsidRPr="002D7E83">
        <w:rPr>
          <w:lang w:val="en-AU"/>
        </w:rPr>
        <w:t>svim</w:t>
      </w:r>
      <w:r w:rsidRPr="002D7E83">
        <w:t xml:space="preserve"> </w:t>
      </w:r>
      <w:r w:rsidRPr="002D7E83">
        <w:rPr>
          <w:lang w:val="en-AU"/>
        </w:rPr>
        <w:t>srednjim</w:t>
      </w:r>
      <w:r w:rsidRPr="002D7E83">
        <w:t xml:space="preserve"> š</w:t>
      </w:r>
      <w:r w:rsidRPr="002D7E83">
        <w:rPr>
          <w:lang w:val="en-AU"/>
        </w:rPr>
        <w:t>kolama</w:t>
      </w:r>
      <w:r w:rsidRPr="002D7E83">
        <w:t xml:space="preserve"> </w:t>
      </w:r>
      <w:r w:rsidRPr="002D7E83">
        <w:rPr>
          <w:lang w:val="en-AU"/>
        </w:rPr>
        <w:t>grada</w:t>
      </w:r>
      <w:r w:rsidRPr="002D7E83">
        <w:t xml:space="preserve"> </w:t>
      </w:r>
      <w:r w:rsidRPr="002D7E83">
        <w:rPr>
          <w:lang w:val="en-AU"/>
        </w:rPr>
        <w:t>Šibenika</w:t>
      </w:r>
      <w:r w:rsidRPr="002D7E83">
        <w:t xml:space="preserve">, </w:t>
      </w:r>
      <w:r w:rsidRPr="002D7E83">
        <w:rPr>
          <w:lang w:val="en-AU"/>
        </w:rPr>
        <w:t>stru</w:t>
      </w:r>
      <w:r w:rsidRPr="002D7E83">
        <w:t>č</w:t>
      </w:r>
      <w:r w:rsidRPr="002D7E83">
        <w:rPr>
          <w:lang w:val="en-AU"/>
        </w:rPr>
        <w:t>nim</w:t>
      </w:r>
      <w:r w:rsidRPr="002D7E83">
        <w:t xml:space="preserve"> </w:t>
      </w:r>
      <w:r w:rsidRPr="002D7E83">
        <w:rPr>
          <w:lang w:val="en-AU"/>
        </w:rPr>
        <w:t>tijelima</w:t>
      </w:r>
      <w:r w:rsidRPr="002D7E83">
        <w:t xml:space="preserve"> </w:t>
      </w:r>
      <w:r w:rsidRPr="002D7E83">
        <w:rPr>
          <w:lang w:val="en-AU"/>
        </w:rPr>
        <w:t>Ministarstva</w:t>
      </w:r>
      <w:r w:rsidRPr="002D7E83">
        <w:t xml:space="preserve"> </w:t>
      </w:r>
      <w:r w:rsidRPr="002D7E83">
        <w:rPr>
          <w:lang w:val="en-AU"/>
        </w:rPr>
        <w:t>prosvjete</w:t>
      </w:r>
      <w:r w:rsidRPr="002D7E83">
        <w:t xml:space="preserve"> </w:t>
      </w:r>
      <w:r w:rsidRPr="002D7E83">
        <w:rPr>
          <w:lang w:val="en-AU"/>
        </w:rPr>
        <w:t>i</w:t>
      </w:r>
      <w:r w:rsidRPr="002D7E83">
        <w:t xml:space="preserve"> š</w:t>
      </w:r>
      <w:r w:rsidRPr="002D7E83">
        <w:rPr>
          <w:lang w:val="en-AU"/>
        </w:rPr>
        <w:t>porta</w:t>
      </w:r>
      <w:r w:rsidRPr="002D7E83">
        <w:t xml:space="preserve"> </w:t>
      </w:r>
      <w:r w:rsidRPr="002D7E83">
        <w:rPr>
          <w:lang w:val="en-AU"/>
        </w:rPr>
        <w:t>i</w:t>
      </w:r>
      <w:r w:rsidRPr="002D7E83">
        <w:t xml:space="preserve"> Ž</w:t>
      </w:r>
      <w:r w:rsidRPr="002D7E83">
        <w:rPr>
          <w:lang w:val="en-AU"/>
        </w:rPr>
        <w:t>upanijskim</w:t>
      </w:r>
      <w:r w:rsidRPr="002D7E83">
        <w:t xml:space="preserve"> </w:t>
      </w:r>
      <w:r w:rsidRPr="002D7E83">
        <w:rPr>
          <w:lang w:val="en-AU"/>
        </w:rPr>
        <w:t>uredom</w:t>
      </w:r>
      <w:r w:rsidRPr="002D7E83">
        <w:t xml:space="preserve"> </w:t>
      </w:r>
      <w:r w:rsidRPr="002D7E83">
        <w:rPr>
          <w:lang w:val="en-AU"/>
        </w:rPr>
        <w:t>za</w:t>
      </w:r>
      <w:r w:rsidRPr="002D7E83">
        <w:t xml:space="preserve"> </w:t>
      </w:r>
      <w:r w:rsidRPr="002D7E83">
        <w:rPr>
          <w:lang w:val="en-AU"/>
        </w:rPr>
        <w:t>prosvjetu</w:t>
      </w:r>
      <w:r w:rsidRPr="002D7E83">
        <w:t xml:space="preserve">, </w:t>
      </w:r>
      <w:r w:rsidRPr="002D7E83">
        <w:rPr>
          <w:lang w:val="en-AU"/>
        </w:rPr>
        <w:t>kulturu</w:t>
      </w:r>
      <w:r w:rsidRPr="002D7E83">
        <w:t xml:space="preserve">, </w:t>
      </w:r>
      <w:r w:rsidRPr="002D7E83">
        <w:rPr>
          <w:lang w:val="en-AU"/>
        </w:rPr>
        <w:t>informiranje</w:t>
      </w:r>
      <w:r w:rsidRPr="002D7E83">
        <w:t>, š</w:t>
      </w:r>
      <w:r w:rsidRPr="002D7E83">
        <w:rPr>
          <w:lang w:val="en-AU"/>
        </w:rPr>
        <w:t>port</w:t>
      </w:r>
      <w:r w:rsidRPr="002D7E83">
        <w:t xml:space="preserve"> </w:t>
      </w:r>
      <w:r w:rsidRPr="002D7E83">
        <w:rPr>
          <w:lang w:val="en-AU"/>
        </w:rPr>
        <w:t>i</w:t>
      </w:r>
      <w:r w:rsidRPr="002D7E83">
        <w:t xml:space="preserve"> </w:t>
      </w:r>
      <w:r w:rsidRPr="002D7E83">
        <w:rPr>
          <w:lang w:val="en-AU"/>
        </w:rPr>
        <w:t>tehni</w:t>
      </w:r>
      <w:r w:rsidRPr="002D7E83">
        <w:t>č</w:t>
      </w:r>
      <w:r w:rsidRPr="002D7E83">
        <w:rPr>
          <w:lang w:val="en-AU"/>
        </w:rPr>
        <w:t>ku</w:t>
      </w:r>
      <w:r w:rsidRPr="002D7E83">
        <w:t xml:space="preserve"> </w:t>
      </w:r>
      <w:r w:rsidRPr="002D7E83">
        <w:rPr>
          <w:lang w:val="en-AU"/>
        </w:rPr>
        <w:t>kulturu</w:t>
      </w:r>
      <w:r w:rsidRPr="002D7E83">
        <w:t>.</w:t>
      </w:r>
    </w:p>
    <w:p w:rsidR="002D7E83" w:rsidRPr="002D7E83" w:rsidRDefault="002D7E83" w:rsidP="00F35D03">
      <w:pPr>
        <w:spacing w:before="165" w:after="165"/>
        <w:ind w:left="300"/>
        <w:jc w:val="both"/>
      </w:pPr>
      <w:r w:rsidRPr="002D7E83">
        <w:rPr>
          <w:b/>
          <w:bCs/>
        </w:rPr>
        <w:t>G) Financijska problematika</w:t>
      </w:r>
    </w:p>
    <w:p w:rsidR="002D7E83" w:rsidRPr="002D7E83" w:rsidRDefault="002D7E83" w:rsidP="00F35D03">
      <w:pPr>
        <w:numPr>
          <w:ilvl w:val="0"/>
          <w:numId w:val="6"/>
        </w:numPr>
        <w:spacing w:after="105"/>
        <w:ind w:left="1020"/>
        <w:jc w:val="both"/>
      </w:pPr>
      <w:r w:rsidRPr="002D7E83">
        <w:rPr>
          <w:lang w:val="en-AU"/>
        </w:rPr>
        <w:t>Uspostavljanje</w:t>
      </w:r>
      <w:r w:rsidRPr="002D7E83">
        <w:t xml:space="preserve"> </w:t>
      </w:r>
      <w:r w:rsidRPr="002D7E83">
        <w:rPr>
          <w:lang w:val="en-AU"/>
        </w:rPr>
        <w:t>potreba</w:t>
      </w:r>
      <w:r w:rsidRPr="002D7E83">
        <w:t xml:space="preserve"> </w:t>
      </w:r>
      <w:r w:rsidRPr="002D7E83">
        <w:rPr>
          <w:lang w:val="en-AU"/>
        </w:rPr>
        <w:t>teku</w:t>
      </w:r>
      <w:r w:rsidRPr="002D7E83">
        <w:t>ć</w:t>
      </w:r>
      <w:r w:rsidRPr="002D7E83">
        <w:rPr>
          <w:lang w:val="en-AU"/>
        </w:rPr>
        <w:t>eg</w:t>
      </w:r>
      <w:r w:rsidRPr="002D7E83">
        <w:t xml:space="preserve"> </w:t>
      </w:r>
      <w:r w:rsidRPr="002D7E83">
        <w:rPr>
          <w:lang w:val="en-AU"/>
        </w:rPr>
        <w:t>financiranja</w:t>
      </w:r>
      <w:r w:rsidRPr="002D7E83">
        <w:t xml:space="preserve"> </w:t>
      </w:r>
      <w:r w:rsidRPr="002D7E83">
        <w:rPr>
          <w:lang w:val="en-AU"/>
        </w:rPr>
        <w:t>ve</w:t>
      </w:r>
      <w:r w:rsidRPr="002D7E83">
        <w:t>ć</w:t>
      </w:r>
      <w:r w:rsidRPr="002D7E83">
        <w:rPr>
          <w:lang w:val="en-AU"/>
        </w:rPr>
        <w:t>ih</w:t>
      </w:r>
      <w:r w:rsidRPr="002D7E83">
        <w:t xml:space="preserve"> </w:t>
      </w:r>
      <w:r w:rsidRPr="002D7E83">
        <w:rPr>
          <w:lang w:val="en-AU"/>
        </w:rPr>
        <w:t>zahvata</w:t>
      </w:r>
      <w:r w:rsidRPr="002D7E83">
        <w:t xml:space="preserve"> </w:t>
      </w:r>
    </w:p>
    <w:p w:rsidR="002D7E83" w:rsidRPr="002D7E83" w:rsidRDefault="002D7E83" w:rsidP="00F35D03">
      <w:pPr>
        <w:numPr>
          <w:ilvl w:val="0"/>
          <w:numId w:val="6"/>
        </w:numPr>
        <w:spacing w:after="105"/>
        <w:ind w:left="1020"/>
        <w:jc w:val="both"/>
      </w:pPr>
      <w:r w:rsidRPr="002D7E83">
        <w:rPr>
          <w:lang w:val="it-IT"/>
        </w:rPr>
        <w:t>Mjesečna kontrola i ispravka print lista za plaće</w:t>
      </w:r>
      <w:r w:rsidRPr="002D7E83">
        <w:t xml:space="preserve"> </w:t>
      </w:r>
    </w:p>
    <w:p w:rsidR="002D7E83" w:rsidRPr="002D7E83" w:rsidRDefault="002D7E83" w:rsidP="00F35D03">
      <w:pPr>
        <w:numPr>
          <w:ilvl w:val="0"/>
          <w:numId w:val="6"/>
        </w:numPr>
        <w:spacing w:after="105"/>
        <w:ind w:left="1020"/>
        <w:jc w:val="both"/>
      </w:pPr>
      <w:r w:rsidRPr="002D7E83">
        <w:rPr>
          <w:lang w:val="en-AU"/>
        </w:rPr>
        <w:t>Iznalaženje mogućnosti financiranja zahvata</w:t>
      </w:r>
      <w:r w:rsidRPr="002D7E83">
        <w:t xml:space="preserve"> </w:t>
      </w:r>
    </w:p>
    <w:p w:rsidR="002D7E83" w:rsidRPr="002D7E83" w:rsidRDefault="002D7E83" w:rsidP="00F35D03">
      <w:pPr>
        <w:numPr>
          <w:ilvl w:val="0"/>
          <w:numId w:val="6"/>
        </w:numPr>
        <w:spacing w:after="105"/>
        <w:ind w:left="1020"/>
        <w:jc w:val="both"/>
      </w:pPr>
      <w:r w:rsidRPr="002D7E83">
        <w:rPr>
          <w:lang w:val="de-DE"/>
        </w:rPr>
        <w:t>Periodična rekapitulacija materijalnih troškova</w:t>
      </w:r>
      <w:r w:rsidRPr="002D7E83">
        <w:t xml:space="preserve"> </w:t>
      </w:r>
    </w:p>
    <w:p w:rsidR="002D7E83" w:rsidRPr="002D7E83" w:rsidRDefault="002D7E83" w:rsidP="00F35D03">
      <w:pPr>
        <w:numPr>
          <w:ilvl w:val="0"/>
          <w:numId w:val="6"/>
        </w:numPr>
        <w:spacing w:after="105"/>
        <w:ind w:left="1020"/>
        <w:jc w:val="both"/>
      </w:pPr>
      <w:r w:rsidRPr="002D7E83">
        <w:rPr>
          <w:lang w:val="de-DE"/>
        </w:rPr>
        <w:t>Tjedna</w:t>
      </w:r>
      <w:r w:rsidRPr="002D7E83">
        <w:t xml:space="preserve">, </w:t>
      </w:r>
      <w:r w:rsidRPr="002D7E83">
        <w:rPr>
          <w:lang w:val="de-DE"/>
        </w:rPr>
        <w:t>odnosno</w:t>
      </w:r>
      <w:r w:rsidRPr="002D7E83">
        <w:t xml:space="preserve"> </w:t>
      </w:r>
      <w:r w:rsidRPr="002D7E83">
        <w:rPr>
          <w:lang w:val="de-DE"/>
        </w:rPr>
        <w:t>mjese</w:t>
      </w:r>
      <w:r w:rsidRPr="002D7E83">
        <w:t>č</w:t>
      </w:r>
      <w:r w:rsidRPr="002D7E83">
        <w:rPr>
          <w:lang w:val="de-DE"/>
        </w:rPr>
        <w:t>na</w:t>
      </w:r>
      <w:r w:rsidRPr="002D7E83">
        <w:t xml:space="preserve"> </w:t>
      </w:r>
      <w:r w:rsidRPr="002D7E83">
        <w:rPr>
          <w:lang w:val="de-DE"/>
        </w:rPr>
        <w:t>kontrola</w:t>
      </w:r>
      <w:r w:rsidRPr="002D7E83">
        <w:t xml:space="preserve"> </w:t>
      </w:r>
      <w:r w:rsidRPr="002D7E83">
        <w:rPr>
          <w:lang w:val="de-DE"/>
        </w:rPr>
        <w:t>tro</w:t>
      </w:r>
      <w:r w:rsidRPr="002D7E83">
        <w:t>š</w:t>
      </w:r>
      <w:r w:rsidRPr="002D7E83">
        <w:rPr>
          <w:lang w:val="de-DE"/>
        </w:rPr>
        <w:t>enja</w:t>
      </w:r>
      <w:r w:rsidRPr="002D7E83">
        <w:t xml:space="preserve"> </w:t>
      </w:r>
      <w:r w:rsidRPr="002D7E83">
        <w:rPr>
          <w:lang w:val="de-DE"/>
        </w:rPr>
        <w:t>akontacija</w:t>
      </w:r>
      <w:r w:rsidRPr="002D7E83">
        <w:t xml:space="preserve"> </w:t>
      </w:r>
      <w:r w:rsidRPr="002D7E83">
        <w:rPr>
          <w:lang w:val="de-DE"/>
        </w:rPr>
        <w:t>za</w:t>
      </w:r>
      <w:r w:rsidRPr="002D7E83">
        <w:t xml:space="preserve"> </w:t>
      </w:r>
      <w:r w:rsidRPr="002D7E83">
        <w:rPr>
          <w:lang w:val="de-DE"/>
        </w:rPr>
        <w:t>materijalne</w:t>
      </w:r>
      <w:r w:rsidRPr="002D7E83">
        <w:t xml:space="preserve"> </w:t>
      </w:r>
      <w:r w:rsidRPr="002D7E83">
        <w:rPr>
          <w:lang w:val="de-DE"/>
        </w:rPr>
        <w:t>tro</w:t>
      </w:r>
      <w:r w:rsidRPr="002D7E83">
        <w:t>š</w:t>
      </w:r>
      <w:r w:rsidRPr="002D7E83">
        <w:rPr>
          <w:lang w:val="de-DE"/>
        </w:rPr>
        <w:t>kove</w:t>
      </w:r>
      <w:r w:rsidRPr="002D7E83">
        <w:t xml:space="preserve"> </w:t>
      </w:r>
    </w:p>
    <w:p w:rsidR="002D7E83" w:rsidRPr="002D7E83" w:rsidRDefault="002D7E83" w:rsidP="00F35D03">
      <w:pPr>
        <w:numPr>
          <w:ilvl w:val="0"/>
          <w:numId w:val="6"/>
        </w:numPr>
        <w:spacing w:after="105"/>
        <w:ind w:left="1020"/>
        <w:jc w:val="both"/>
      </w:pPr>
      <w:r w:rsidRPr="002D7E83">
        <w:rPr>
          <w:lang w:val="de-DE"/>
        </w:rPr>
        <w:t>Kontrola</w:t>
      </w:r>
      <w:r w:rsidRPr="002D7E83">
        <w:t xml:space="preserve"> </w:t>
      </w:r>
      <w:r w:rsidRPr="002D7E83">
        <w:rPr>
          <w:lang w:val="de-DE"/>
        </w:rPr>
        <w:t>obra</w:t>
      </w:r>
      <w:r w:rsidRPr="002D7E83">
        <w:t>č</w:t>
      </w:r>
      <w:r w:rsidRPr="002D7E83">
        <w:rPr>
          <w:lang w:val="de-DE"/>
        </w:rPr>
        <w:t>una</w:t>
      </w:r>
      <w:r w:rsidRPr="002D7E83">
        <w:t xml:space="preserve"> </w:t>
      </w:r>
      <w:r w:rsidRPr="002D7E83">
        <w:rPr>
          <w:lang w:val="de-DE"/>
        </w:rPr>
        <w:t>honorarnih</w:t>
      </w:r>
      <w:r w:rsidRPr="002D7E83">
        <w:t xml:space="preserve"> </w:t>
      </w:r>
      <w:r w:rsidRPr="002D7E83">
        <w:rPr>
          <w:lang w:val="de-DE"/>
        </w:rPr>
        <w:t>sati</w:t>
      </w:r>
      <w:r w:rsidRPr="002D7E83">
        <w:t xml:space="preserve"> </w:t>
      </w:r>
      <w:r w:rsidRPr="002D7E83">
        <w:rPr>
          <w:lang w:val="de-DE"/>
        </w:rPr>
        <w:t>koji</w:t>
      </w:r>
      <w:r w:rsidRPr="002D7E83">
        <w:t xml:space="preserve"> </w:t>
      </w:r>
      <w:r w:rsidRPr="002D7E83">
        <w:rPr>
          <w:lang w:val="de-DE"/>
        </w:rPr>
        <w:t>proizlaze</w:t>
      </w:r>
      <w:r w:rsidRPr="002D7E83">
        <w:t xml:space="preserve"> </w:t>
      </w:r>
      <w:r w:rsidRPr="002D7E83">
        <w:rPr>
          <w:lang w:val="de-DE"/>
        </w:rPr>
        <w:t>iz</w:t>
      </w:r>
      <w:r w:rsidRPr="002D7E83">
        <w:t xml:space="preserve"> </w:t>
      </w:r>
      <w:r w:rsidRPr="002D7E83">
        <w:rPr>
          <w:lang w:val="de-DE"/>
        </w:rPr>
        <w:t>ugovornih</w:t>
      </w:r>
      <w:r w:rsidRPr="002D7E83">
        <w:t xml:space="preserve"> </w:t>
      </w:r>
      <w:r w:rsidRPr="002D7E83">
        <w:rPr>
          <w:lang w:val="de-DE"/>
        </w:rPr>
        <w:t>odnosa</w:t>
      </w:r>
      <w:r w:rsidRPr="002D7E83">
        <w:t xml:space="preserve"> </w:t>
      </w:r>
    </w:p>
    <w:p w:rsidR="002D7E83" w:rsidRPr="002D7E83" w:rsidRDefault="002D7E83" w:rsidP="00F35D03">
      <w:pPr>
        <w:numPr>
          <w:ilvl w:val="0"/>
          <w:numId w:val="6"/>
        </w:numPr>
        <w:spacing w:after="105"/>
        <w:ind w:left="1020"/>
        <w:jc w:val="both"/>
      </w:pPr>
      <w:r w:rsidRPr="002D7E83">
        <w:rPr>
          <w:lang w:val="en-AU"/>
        </w:rPr>
        <w:t>Pomoć u izradi financijskog plana</w:t>
      </w:r>
      <w:r w:rsidRPr="002D7E83">
        <w:t xml:space="preserve"> </w:t>
      </w:r>
    </w:p>
    <w:p w:rsidR="002D7E83" w:rsidRPr="002D7E83" w:rsidRDefault="002D7E83" w:rsidP="00F35D03">
      <w:pPr>
        <w:numPr>
          <w:ilvl w:val="0"/>
          <w:numId w:val="6"/>
        </w:numPr>
        <w:spacing w:after="105"/>
        <w:ind w:left="1020"/>
        <w:jc w:val="both"/>
      </w:pPr>
      <w:r w:rsidRPr="002D7E83">
        <w:rPr>
          <w:lang w:val="en-AU"/>
        </w:rPr>
        <w:t>Organizacija inventurnih radnji</w:t>
      </w:r>
      <w:r w:rsidRPr="002D7E83">
        <w:t xml:space="preserve"> </w:t>
      </w:r>
    </w:p>
    <w:p w:rsidR="002D7E83" w:rsidRPr="002D7E83" w:rsidRDefault="002D7E83" w:rsidP="00F35D03">
      <w:pPr>
        <w:numPr>
          <w:ilvl w:val="0"/>
          <w:numId w:val="6"/>
        </w:numPr>
        <w:spacing w:after="105"/>
        <w:ind w:left="1020"/>
        <w:jc w:val="both"/>
      </w:pPr>
      <w:r w:rsidRPr="002D7E83">
        <w:rPr>
          <w:lang w:val="en-AU"/>
        </w:rPr>
        <w:t>Izrada prijedloga sastava inventurnih komisija</w:t>
      </w:r>
      <w:r w:rsidRPr="002D7E83">
        <w:t xml:space="preserve"> </w:t>
      </w:r>
    </w:p>
    <w:p w:rsidR="002D7E83" w:rsidRDefault="002D7E83" w:rsidP="002D7E83"/>
    <w:p w:rsidR="00681666" w:rsidRDefault="00681666" w:rsidP="002D7E83"/>
    <w:p w:rsidR="00EF2AC1" w:rsidRDefault="00EB5221" w:rsidP="00C013C9">
      <w:pPr>
        <w:numPr>
          <w:ilvl w:val="1"/>
          <w:numId w:val="55"/>
        </w:numPr>
        <w:rPr>
          <w:b/>
        </w:rPr>
      </w:pPr>
      <w:r w:rsidRPr="00EB5221">
        <w:rPr>
          <w:b/>
        </w:rPr>
        <w:t>Pedagoga</w:t>
      </w:r>
    </w:p>
    <w:p w:rsidR="00EB5221" w:rsidRPr="008166E0" w:rsidRDefault="00EB5221" w:rsidP="00EB5221">
      <w:pPr>
        <w:rPr>
          <w:lang w:val="pl-PL"/>
        </w:rPr>
      </w:pPr>
    </w:p>
    <w:p w:rsidR="00EB5221" w:rsidRPr="00B778BF" w:rsidRDefault="00EB5221" w:rsidP="00EB5221">
      <w:pPr>
        <w:rPr>
          <w:i/>
          <w:lang w:val="pl-PL"/>
        </w:rPr>
      </w:pPr>
      <w:r>
        <w:rPr>
          <w:lang w:val="pl-PL"/>
        </w:rPr>
        <w:tab/>
      </w:r>
      <w:r>
        <w:rPr>
          <w:lang w:val="pl-PL"/>
        </w:rPr>
        <w:tab/>
      </w:r>
      <w:r>
        <w:rPr>
          <w:lang w:val="pl-PL"/>
        </w:rPr>
        <w:tab/>
        <w:t>(14 ODJELJENJA - 4</w:t>
      </w:r>
      <w:r w:rsidRPr="008166E0">
        <w:rPr>
          <w:lang w:val="pl-PL"/>
        </w:rPr>
        <w:t xml:space="preserve"> PROGRAMA)</w:t>
      </w:r>
    </w:p>
    <w:p w:rsidR="00EB5221" w:rsidRPr="008166E0" w:rsidRDefault="00EB5221" w:rsidP="00EB5221">
      <w:pPr>
        <w:tabs>
          <w:tab w:val="left" w:pos="8931"/>
        </w:tabs>
        <w:rPr>
          <w:lang w:val="pl-PL"/>
        </w:rPr>
      </w:pPr>
    </w:p>
    <w:p w:rsidR="00EB5221" w:rsidRDefault="00EB5221" w:rsidP="00EB5221">
      <w:r w:rsidRPr="008166E0">
        <w:rPr>
          <w:lang w:val="pl-PL"/>
        </w:rPr>
        <w:t>--------------------------------------------------------------------------</w:t>
      </w:r>
      <w:r w:rsidRPr="006C6367">
        <w:rPr>
          <w:lang w:val="en-US"/>
        </w:rPr>
        <w:t>----</w:t>
      </w:r>
      <w:r>
        <w:t>-----------------------                 PODRUČJA RADA PEDAGOGA</w:t>
      </w:r>
      <w:r>
        <w:tab/>
      </w:r>
      <w:r>
        <w:tab/>
      </w:r>
      <w:r>
        <w:tab/>
      </w:r>
      <w:r>
        <w:tab/>
      </w:r>
      <w:r>
        <w:tab/>
      </w:r>
      <w:r>
        <w:tab/>
        <w:t>Suradnici</w:t>
      </w:r>
    </w:p>
    <w:p w:rsidR="00EB5221" w:rsidRDefault="00EB5221" w:rsidP="00EB5221">
      <w:r>
        <w:t>Poslovi i zadaci</w:t>
      </w:r>
      <w:r>
        <w:tab/>
      </w:r>
      <w:r>
        <w:tab/>
      </w:r>
      <w:r>
        <w:tab/>
      </w:r>
      <w:r>
        <w:tab/>
      </w:r>
      <w:r>
        <w:tab/>
      </w:r>
    </w:p>
    <w:p w:rsidR="00EB5221" w:rsidRDefault="00EB5221" w:rsidP="00EB5221">
      <w:r>
        <w:t>-----------------------------------------------------------------------------------------------------</w:t>
      </w:r>
    </w:p>
    <w:p w:rsidR="00EB5221" w:rsidRDefault="00EB5221" w:rsidP="00575E29">
      <w:pPr>
        <w:numPr>
          <w:ilvl w:val="0"/>
          <w:numId w:val="27"/>
        </w:numPr>
      </w:pPr>
      <w:r>
        <w:t>PLANIRANJE I PROGRAMIRANJE</w:t>
      </w:r>
    </w:p>
    <w:p w:rsidR="00EB5221" w:rsidRDefault="00EB5221" w:rsidP="00EB5221">
      <w:pPr>
        <w:ind w:left="60"/>
      </w:pPr>
    </w:p>
    <w:p w:rsidR="00EB5221" w:rsidRDefault="00EB5221" w:rsidP="00EB5221">
      <w:r>
        <w:t xml:space="preserve"> 1.1. Izrada godišnjeg programa rada</w:t>
      </w:r>
      <w:r>
        <w:tab/>
        <w:t xml:space="preserve"> škole</w:t>
      </w:r>
      <w:r>
        <w:tab/>
      </w:r>
      <w:r>
        <w:tab/>
      </w:r>
      <w:r>
        <w:tab/>
      </w:r>
      <w:r>
        <w:tab/>
      </w:r>
      <w:r>
        <w:tab/>
        <w:t>Ravnatelj</w:t>
      </w:r>
    </w:p>
    <w:p w:rsidR="00EB5221" w:rsidRDefault="00EB5221" w:rsidP="00EB5221">
      <w:r>
        <w:t xml:space="preserve"> 1.2. Izrada prijedloga godišnjih planova i progra-</w:t>
      </w:r>
    </w:p>
    <w:p w:rsidR="00EB5221" w:rsidRDefault="00EB5221" w:rsidP="00EB5221">
      <w:r>
        <w:t xml:space="preserve">       ma razrednika, stručnih vijeća i Nastavničkog</w:t>
      </w:r>
      <w:r>
        <w:tab/>
      </w:r>
      <w:r>
        <w:tab/>
      </w:r>
      <w:r>
        <w:tab/>
        <w:t xml:space="preserve">         Nastavničko</w:t>
      </w:r>
    </w:p>
    <w:p w:rsidR="00EB5221" w:rsidRDefault="00EB5221" w:rsidP="00EB5221">
      <w:r>
        <w:t xml:space="preserve">       vijeća</w:t>
      </w:r>
      <w:r>
        <w:tab/>
      </w:r>
      <w:r>
        <w:tab/>
      </w:r>
      <w:r>
        <w:tab/>
      </w:r>
      <w:r>
        <w:tab/>
      </w:r>
      <w:r>
        <w:tab/>
      </w:r>
      <w:r>
        <w:tab/>
      </w:r>
      <w:r>
        <w:tab/>
      </w:r>
      <w:r>
        <w:tab/>
      </w:r>
      <w:r>
        <w:tab/>
        <w:t>vijeće</w:t>
      </w:r>
    </w:p>
    <w:p w:rsidR="00EB5221" w:rsidRDefault="00EB5221" w:rsidP="00EB5221">
      <w:pPr>
        <w:ind w:right="-476"/>
      </w:pPr>
      <w:r>
        <w:t xml:space="preserve"> 1.3. Pomoć nastavnicima posebno pripravnicima i </w:t>
      </w:r>
      <w:r>
        <w:tab/>
      </w:r>
      <w:r>
        <w:tab/>
        <w:t xml:space="preserve">                    Stručno vijeće</w:t>
      </w:r>
    </w:p>
    <w:p w:rsidR="00EB5221" w:rsidRDefault="00EB5221" w:rsidP="00EB5221">
      <w:r>
        <w:t xml:space="preserve">       vanjskim suradnicima u izradi godišnjih izvedbenih</w:t>
      </w:r>
      <w:r>
        <w:tab/>
      </w:r>
      <w:r>
        <w:tab/>
      </w:r>
      <w:r>
        <w:tab/>
        <w:t>Razrednici</w:t>
      </w:r>
    </w:p>
    <w:p w:rsidR="00EB5221" w:rsidRDefault="00EB5221" w:rsidP="00EB5221">
      <w:r>
        <w:t xml:space="preserve">       nastavnih planova i programa.</w:t>
      </w:r>
    </w:p>
    <w:p w:rsidR="00EB5221" w:rsidRDefault="00EB5221" w:rsidP="00EB5221">
      <w:r>
        <w:t xml:space="preserve"> 1.4. Sudjelovanje u raspodjeli razredništva</w:t>
      </w:r>
    </w:p>
    <w:p w:rsidR="00EB5221" w:rsidRDefault="00EB5221" w:rsidP="00EB5221">
      <w:pPr>
        <w:rPr>
          <w:lang w:val="de-DE"/>
        </w:rPr>
      </w:pPr>
      <w:r>
        <w:t xml:space="preserve"> </w:t>
      </w:r>
      <w:r>
        <w:rPr>
          <w:lang w:val="de-DE"/>
        </w:rPr>
        <w:t xml:space="preserve">1.5. Sudjelovanje u izradi kalendara poslova za </w:t>
      </w:r>
    </w:p>
    <w:p w:rsidR="00EB5221" w:rsidRDefault="00EB5221" w:rsidP="00EB5221">
      <w:pPr>
        <w:rPr>
          <w:lang w:val="de-DE"/>
        </w:rPr>
      </w:pPr>
      <w:r>
        <w:rPr>
          <w:lang w:val="de-DE"/>
        </w:rPr>
        <w:t xml:space="preserve">       201</w:t>
      </w:r>
      <w:r w:rsidR="00FC49A2">
        <w:rPr>
          <w:lang w:val="de-DE"/>
        </w:rPr>
        <w:t>7</w:t>
      </w:r>
      <w:r>
        <w:rPr>
          <w:lang w:val="de-DE"/>
        </w:rPr>
        <w:t>./201</w:t>
      </w:r>
      <w:r w:rsidR="00FC49A2">
        <w:rPr>
          <w:lang w:val="de-DE"/>
        </w:rPr>
        <w:t>8</w:t>
      </w:r>
      <w:r>
        <w:rPr>
          <w:lang w:val="de-DE"/>
        </w:rPr>
        <w:t>. školsku godinu</w:t>
      </w:r>
    </w:p>
    <w:p w:rsidR="00EB5221" w:rsidRDefault="00EB5221" w:rsidP="00EB5221">
      <w:pPr>
        <w:rPr>
          <w:lang w:val="de-DE"/>
        </w:rPr>
      </w:pPr>
      <w:r>
        <w:rPr>
          <w:lang w:val="de-DE"/>
        </w:rPr>
        <w:t xml:space="preserve"> 1.6. Sudjelovanje u osiguravanju optimalnih  uvjeta za</w:t>
      </w:r>
    </w:p>
    <w:p w:rsidR="00EB5221" w:rsidRDefault="00EB5221" w:rsidP="00EB5221">
      <w:r>
        <w:rPr>
          <w:lang w:val="de-DE"/>
        </w:rPr>
        <w:t xml:space="preserve">       </w:t>
      </w:r>
      <w:r>
        <w:t>izvođenje nastave</w:t>
      </w:r>
    </w:p>
    <w:p w:rsidR="00EB5221" w:rsidRPr="00456D5F" w:rsidRDefault="00EB5221" w:rsidP="00EB5221">
      <w:pPr>
        <w:rPr>
          <w:lang w:val="de-DE"/>
        </w:rPr>
      </w:pPr>
      <w:r>
        <w:rPr>
          <w:lang w:val="de-DE"/>
        </w:rPr>
        <w:t xml:space="preserve">1.7 </w:t>
      </w:r>
      <w:r w:rsidRPr="00456D5F">
        <w:rPr>
          <w:lang w:val="de-DE"/>
        </w:rPr>
        <w:t>.Sudjelovanje u organizaci</w:t>
      </w:r>
      <w:r w:rsidR="00494552">
        <w:rPr>
          <w:lang w:val="de-DE"/>
        </w:rPr>
        <w:t>ji upisa učenika 2017</w:t>
      </w:r>
      <w:r>
        <w:rPr>
          <w:lang w:val="de-DE"/>
        </w:rPr>
        <w:t>./2018. škol. god.</w:t>
      </w:r>
    </w:p>
    <w:p w:rsidR="00EB5221" w:rsidRPr="00456D5F" w:rsidRDefault="00EB5221" w:rsidP="00EB5221">
      <w:pPr>
        <w:rPr>
          <w:lang w:val="de-DE"/>
        </w:rPr>
      </w:pPr>
      <w:r>
        <w:rPr>
          <w:lang w:val="de-DE"/>
        </w:rPr>
        <w:t xml:space="preserve">1.8 </w:t>
      </w:r>
      <w:r w:rsidRPr="00456D5F">
        <w:rPr>
          <w:lang w:val="de-DE"/>
        </w:rPr>
        <w:t xml:space="preserve">.Pratiti sve što se događa na globalnoj razini programiranja </w:t>
      </w:r>
    </w:p>
    <w:p w:rsidR="00EB5221" w:rsidRPr="00456D5F" w:rsidRDefault="00EB5221" w:rsidP="00EB5221">
      <w:pPr>
        <w:rPr>
          <w:lang w:val="de-DE"/>
        </w:rPr>
      </w:pPr>
      <w:r w:rsidRPr="00456D5F">
        <w:rPr>
          <w:lang w:val="de-DE"/>
        </w:rPr>
        <w:t xml:space="preserve">        izvan škole i o tome obavještavati nastavnike</w:t>
      </w:r>
    </w:p>
    <w:p w:rsidR="00EB5221" w:rsidRPr="00456D5F" w:rsidRDefault="00EB5221" w:rsidP="00EB5221">
      <w:pPr>
        <w:rPr>
          <w:lang w:val="de-DE"/>
        </w:rPr>
      </w:pPr>
    </w:p>
    <w:p w:rsidR="00EB5221" w:rsidRDefault="00EB5221" w:rsidP="00EB5221">
      <w:pPr>
        <w:rPr>
          <w:lang w:val="de-DE"/>
        </w:rPr>
      </w:pPr>
      <w:r>
        <w:rPr>
          <w:lang w:val="de-DE"/>
        </w:rPr>
        <w:t>1.9</w:t>
      </w:r>
      <w:r w:rsidRPr="00456D5F">
        <w:rPr>
          <w:lang w:val="de-DE"/>
        </w:rPr>
        <w:t>.</w:t>
      </w:r>
      <w:r>
        <w:rPr>
          <w:lang w:val="de-DE"/>
        </w:rPr>
        <w:t xml:space="preserve"> Izraditi nastavne planove</w:t>
      </w:r>
      <w:r w:rsidRPr="00456D5F">
        <w:rPr>
          <w:lang w:val="de-DE"/>
        </w:rPr>
        <w:t xml:space="preserve"> odjeljenja</w:t>
      </w:r>
    </w:p>
    <w:p w:rsidR="00EB5221" w:rsidRPr="003C61AF" w:rsidRDefault="00EB5221" w:rsidP="00EB5221">
      <w:pPr>
        <w:rPr>
          <w:lang w:val="de-DE"/>
        </w:rPr>
      </w:pPr>
      <w:r w:rsidRPr="00AB2A34">
        <w:rPr>
          <w:lang w:val="en-US"/>
        </w:rPr>
        <w:t>1</w:t>
      </w:r>
      <w:r>
        <w:rPr>
          <w:lang w:val="en-US"/>
        </w:rPr>
        <w:t>.10</w:t>
      </w:r>
      <w:r w:rsidRPr="00AB2A34">
        <w:rPr>
          <w:lang w:val="en-US"/>
        </w:rPr>
        <w:t>.Izraditi</w:t>
      </w:r>
      <w:r>
        <w:rPr>
          <w:lang w:val="en-US"/>
        </w:rPr>
        <w:t xml:space="preserve"> godišnji program rada Škole </w:t>
      </w:r>
    </w:p>
    <w:p w:rsidR="00EB5221" w:rsidRDefault="00EB5221" w:rsidP="00EB5221">
      <w:r>
        <w:t>1.11.Osigurati optimalne uvjet</w:t>
      </w:r>
      <w:r w:rsidR="00494552">
        <w:t>e</w:t>
      </w:r>
      <w:r>
        <w:t xml:space="preserve"> za izvođenje vježbi i stručne prakse u Školi i nas-</w:t>
      </w:r>
    </w:p>
    <w:p w:rsidR="00EB5221" w:rsidRDefault="00EB5221" w:rsidP="00EB5221">
      <w:r>
        <w:t xml:space="preserve">         tavnim bazama u dogovoru s nastavnicima i vanjskim</w:t>
      </w:r>
    </w:p>
    <w:p w:rsidR="00EB5221" w:rsidRDefault="00EB5221" w:rsidP="00EB5221">
      <w:r>
        <w:t xml:space="preserve">         suradnicima.</w:t>
      </w:r>
    </w:p>
    <w:p w:rsidR="00EB5221" w:rsidRDefault="001B204B" w:rsidP="00EB5221">
      <w:r>
        <w:t>1.12</w:t>
      </w:r>
      <w:r w:rsidR="00EB5221">
        <w:t>. Pomoć nastavnicima u izradi hodograma vježbi</w:t>
      </w:r>
    </w:p>
    <w:p w:rsidR="00EB5221" w:rsidRDefault="00EB5221" w:rsidP="00EB5221">
      <w:r>
        <w:t xml:space="preserve">         i stručne prakse u funkciji završnog ispita</w:t>
      </w:r>
    </w:p>
    <w:p w:rsidR="00EB5221" w:rsidRDefault="00EB5221" w:rsidP="00EB5221"/>
    <w:p w:rsidR="00EB5221" w:rsidRDefault="00EB5221" w:rsidP="00EB5221">
      <w:r>
        <w:t>-----------------------------------------------------------------------------------------------------             PODRUČJA RADA PEDAGOGA</w:t>
      </w:r>
      <w:r>
        <w:tab/>
      </w:r>
      <w:r>
        <w:tab/>
      </w:r>
      <w:r>
        <w:tab/>
      </w:r>
      <w:r>
        <w:tab/>
      </w:r>
      <w:r>
        <w:tab/>
      </w:r>
      <w:r>
        <w:tab/>
        <w:t>Suradnici</w:t>
      </w:r>
    </w:p>
    <w:p w:rsidR="00EB5221" w:rsidRDefault="00EB5221" w:rsidP="00EB5221">
      <w:r>
        <w:t>Poslovi i zadaci</w:t>
      </w:r>
      <w:r>
        <w:tab/>
      </w:r>
      <w:r>
        <w:tab/>
      </w:r>
      <w:r>
        <w:tab/>
      </w:r>
      <w:r>
        <w:tab/>
      </w:r>
      <w:r>
        <w:tab/>
      </w:r>
      <w:r>
        <w:tab/>
      </w:r>
    </w:p>
    <w:p w:rsidR="00EB5221" w:rsidRDefault="00EB5221" w:rsidP="00EB5221">
      <w:r>
        <w:t xml:space="preserve">-----------------------------------------------------------------------------------------------------                            </w:t>
      </w:r>
    </w:p>
    <w:p w:rsidR="00EB5221" w:rsidRDefault="00EB5221" w:rsidP="00EB5221"/>
    <w:p w:rsidR="00EB5221" w:rsidRDefault="00EB5221" w:rsidP="00575E29">
      <w:pPr>
        <w:numPr>
          <w:ilvl w:val="0"/>
          <w:numId w:val="27"/>
        </w:numPr>
      </w:pPr>
      <w:r>
        <w:t>OSTVARENJE ODGOJNO OBRAZOVNOG PROGRAMA</w:t>
      </w:r>
    </w:p>
    <w:p w:rsidR="00EB5221" w:rsidRDefault="00EB5221" w:rsidP="00EB5221">
      <w:pPr>
        <w:ind w:left="60"/>
      </w:pPr>
    </w:p>
    <w:p w:rsidR="00EB5221" w:rsidRDefault="00EB5221" w:rsidP="00EB5221">
      <w:r>
        <w:t xml:space="preserve"> 2.1. Upis učenika, formiranje odjeljenja i grupa</w:t>
      </w:r>
      <w:r>
        <w:tab/>
      </w:r>
      <w:r>
        <w:tab/>
      </w:r>
      <w:r>
        <w:tab/>
        <w:t xml:space="preserve">         Ravnatelj </w:t>
      </w:r>
    </w:p>
    <w:p w:rsidR="00EB5221" w:rsidRDefault="00EB5221" w:rsidP="00EB5221">
      <w:r>
        <w:t xml:space="preserve"> 2.2. Uključivanje  nastavnika pripravnika u rad                                    Nastav. vijeće</w:t>
      </w:r>
    </w:p>
    <w:p w:rsidR="00EB5221" w:rsidRPr="00CD7EB9" w:rsidRDefault="00EB5221" w:rsidP="00EB5221">
      <w:pPr>
        <w:rPr>
          <w:lang w:val="en-US"/>
        </w:rPr>
      </w:pPr>
      <w:r w:rsidRPr="00CD7EB9">
        <w:t xml:space="preserve"> </w:t>
      </w:r>
      <w:r w:rsidRPr="00CD7EB9">
        <w:rPr>
          <w:lang w:val="en-US"/>
        </w:rPr>
        <w:t xml:space="preserve">2.3. Praćenje realizacije nastavnog procesa                 </w:t>
      </w:r>
      <w:r>
        <w:rPr>
          <w:lang w:val="en-US"/>
        </w:rPr>
        <w:t xml:space="preserve">                            </w:t>
      </w:r>
      <w:r w:rsidRPr="00CD7EB9">
        <w:rPr>
          <w:lang w:val="en-US"/>
        </w:rPr>
        <w:t xml:space="preserve"> Razrednici</w:t>
      </w:r>
    </w:p>
    <w:p w:rsidR="00EB5221" w:rsidRPr="006C6367" w:rsidRDefault="00EB5221" w:rsidP="00EB5221">
      <w:pPr>
        <w:rPr>
          <w:lang w:val="en-US"/>
        </w:rPr>
      </w:pPr>
      <w:r w:rsidRPr="00CD7EB9">
        <w:rPr>
          <w:lang w:val="en-US"/>
        </w:rPr>
        <w:t xml:space="preserve">        2.3.1. </w:t>
      </w:r>
      <w:r w:rsidRPr="006C6367">
        <w:rPr>
          <w:lang w:val="en-US"/>
        </w:rPr>
        <w:t>Didaktički aspekt</w:t>
      </w:r>
      <w:r w:rsidRPr="006C6367">
        <w:rPr>
          <w:lang w:val="en-US"/>
        </w:rPr>
        <w:tab/>
      </w:r>
      <w:r w:rsidRPr="006C6367">
        <w:rPr>
          <w:lang w:val="en-US"/>
        </w:rPr>
        <w:tab/>
      </w:r>
    </w:p>
    <w:p w:rsidR="00EB5221" w:rsidRPr="006C6367" w:rsidRDefault="00EB5221" w:rsidP="00EB5221">
      <w:pPr>
        <w:rPr>
          <w:lang w:val="en-US"/>
        </w:rPr>
      </w:pPr>
      <w:r w:rsidRPr="006C6367">
        <w:rPr>
          <w:lang w:val="en-US"/>
        </w:rPr>
        <w:t xml:space="preserve">        2.3.2. Komunikacijski aspekt</w:t>
      </w:r>
      <w:r w:rsidRPr="006C6367">
        <w:rPr>
          <w:lang w:val="en-US"/>
        </w:rPr>
        <w:tab/>
      </w:r>
      <w:r w:rsidRPr="006C6367">
        <w:rPr>
          <w:lang w:val="en-US"/>
        </w:rPr>
        <w:tab/>
      </w:r>
      <w:r w:rsidRPr="006C6367">
        <w:rPr>
          <w:lang w:val="en-US"/>
        </w:rPr>
        <w:tab/>
        <w:t xml:space="preserve">                                    -„-</w:t>
      </w:r>
    </w:p>
    <w:p w:rsidR="00EB5221" w:rsidRPr="006C6367" w:rsidRDefault="00EB5221" w:rsidP="00EB5221">
      <w:pPr>
        <w:rPr>
          <w:lang w:val="en-US"/>
        </w:rPr>
      </w:pPr>
      <w:r w:rsidRPr="006C6367">
        <w:rPr>
          <w:lang w:val="en-US"/>
        </w:rPr>
        <w:t>2.4. Organiziranje vježbi i stručne prakse za                                             Stručna vijeća</w:t>
      </w:r>
    </w:p>
    <w:p w:rsidR="00EB5221" w:rsidRDefault="00EB5221" w:rsidP="00EB5221">
      <w:pPr>
        <w:rPr>
          <w:lang w:val="de-DE"/>
        </w:rPr>
      </w:pPr>
      <w:r w:rsidRPr="006C6367">
        <w:rPr>
          <w:lang w:val="en-US"/>
        </w:rPr>
        <w:t xml:space="preserve">         </w:t>
      </w:r>
      <w:r>
        <w:rPr>
          <w:lang w:val="de-DE"/>
        </w:rPr>
        <w:t>razlikovne ispite</w:t>
      </w:r>
    </w:p>
    <w:p w:rsidR="00EB5221" w:rsidRDefault="00EB5221" w:rsidP="00EB5221">
      <w:pPr>
        <w:rPr>
          <w:lang w:val="de-DE"/>
        </w:rPr>
      </w:pPr>
      <w:r>
        <w:rPr>
          <w:lang w:val="de-DE"/>
        </w:rPr>
        <w:t xml:space="preserve"> 2.5. Rad na završnom ispitu</w:t>
      </w:r>
    </w:p>
    <w:p w:rsidR="00EB5221" w:rsidRDefault="00EB5221" w:rsidP="00EB5221">
      <w:pPr>
        <w:rPr>
          <w:lang w:val="de-DE"/>
        </w:rPr>
      </w:pPr>
      <w:r>
        <w:rPr>
          <w:lang w:val="de-DE"/>
        </w:rPr>
        <w:tab/>
      </w:r>
    </w:p>
    <w:p w:rsidR="00EB5221" w:rsidRDefault="00EB5221" w:rsidP="00EB5221">
      <w:pPr>
        <w:rPr>
          <w:lang w:val="de-DE"/>
        </w:rPr>
      </w:pPr>
      <w:r>
        <w:rPr>
          <w:lang w:val="de-DE"/>
        </w:rPr>
        <w:t xml:space="preserve"> 2.6. Organizacija ljetne stručne prakse</w:t>
      </w:r>
    </w:p>
    <w:p w:rsidR="00EB5221" w:rsidRDefault="00EB5221" w:rsidP="00EB5221">
      <w:pPr>
        <w:rPr>
          <w:lang w:val="de-DE"/>
        </w:rPr>
      </w:pPr>
      <w:r>
        <w:rPr>
          <w:lang w:val="de-DE"/>
        </w:rPr>
        <w:tab/>
      </w:r>
    </w:p>
    <w:p w:rsidR="00EB5221" w:rsidRPr="00456D5F" w:rsidRDefault="00EB5221" w:rsidP="00EB5221">
      <w:pPr>
        <w:rPr>
          <w:lang w:val="de-DE"/>
        </w:rPr>
      </w:pPr>
      <w:r>
        <w:rPr>
          <w:lang w:val="de-DE"/>
        </w:rPr>
        <w:tab/>
        <w:t>2.6.1</w:t>
      </w:r>
      <w:r w:rsidRPr="00456D5F">
        <w:rPr>
          <w:lang w:val="de-DE"/>
        </w:rPr>
        <w:t>. Dogovor za realizaciju ljetne stručne</w:t>
      </w:r>
    </w:p>
    <w:p w:rsidR="00EB5221" w:rsidRDefault="00EB5221" w:rsidP="00EB5221">
      <w:pPr>
        <w:rPr>
          <w:lang w:val="de-DE"/>
        </w:rPr>
      </w:pPr>
      <w:r w:rsidRPr="00456D5F">
        <w:rPr>
          <w:lang w:val="de-DE"/>
        </w:rPr>
        <w:tab/>
      </w:r>
      <w:r>
        <w:rPr>
          <w:lang w:val="de-DE"/>
        </w:rPr>
        <w:t>prakse:</w:t>
      </w:r>
    </w:p>
    <w:p w:rsidR="00EB5221" w:rsidRDefault="00EB5221" w:rsidP="00EB5221">
      <w:pPr>
        <w:rPr>
          <w:lang w:val="de-DE"/>
        </w:rPr>
      </w:pPr>
      <w:r>
        <w:rPr>
          <w:lang w:val="de-DE"/>
        </w:rPr>
        <w:tab/>
        <w:t>2.6.2. Upute učenicima za ljetnu stručnu praksu</w:t>
      </w:r>
    </w:p>
    <w:p w:rsidR="00EB5221" w:rsidRDefault="00EB5221" w:rsidP="00EB5221">
      <w:pPr>
        <w:rPr>
          <w:lang w:val="de-DE"/>
        </w:rPr>
      </w:pPr>
    </w:p>
    <w:p w:rsidR="00EB5221" w:rsidRDefault="00EB5221" w:rsidP="00EB5221">
      <w:pPr>
        <w:rPr>
          <w:lang w:val="de-DE"/>
        </w:rPr>
      </w:pPr>
      <w:r>
        <w:rPr>
          <w:lang w:val="de-DE"/>
        </w:rPr>
        <w:t xml:space="preserve"> 2.7. Rad na odgojnoj problematici</w:t>
      </w:r>
      <w:r>
        <w:rPr>
          <w:lang w:val="de-DE"/>
        </w:rPr>
        <w:tab/>
      </w:r>
      <w:r>
        <w:rPr>
          <w:lang w:val="de-DE"/>
        </w:rPr>
        <w:tab/>
      </w:r>
      <w:r>
        <w:rPr>
          <w:lang w:val="de-DE"/>
        </w:rPr>
        <w:tab/>
      </w:r>
      <w:r>
        <w:rPr>
          <w:lang w:val="de-DE"/>
        </w:rPr>
        <w:tab/>
      </w:r>
      <w:r>
        <w:rPr>
          <w:lang w:val="de-DE"/>
        </w:rPr>
        <w:tab/>
      </w:r>
      <w:r>
        <w:rPr>
          <w:lang w:val="de-DE"/>
        </w:rPr>
        <w:tab/>
        <w:t>-"-</w:t>
      </w:r>
      <w:r>
        <w:rPr>
          <w:lang w:val="de-DE"/>
        </w:rPr>
        <w:tab/>
        <w:t xml:space="preserve">                                </w:t>
      </w:r>
      <w:r>
        <w:rPr>
          <w:lang w:val="de-DE"/>
        </w:rPr>
        <w:tab/>
        <w:t xml:space="preserve">2.7.1. Pratiti izostanke i uspjeh učenika kao </w:t>
      </w:r>
      <w:r>
        <w:rPr>
          <w:lang w:val="de-DE"/>
        </w:rPr>
        <w:tab/>
      </w:r>
      <w:r>
        <w:rPr>
          <w:lang w:val="de-DE"/>
        </w:rPr>
        <w:tab/>
      </w:r>
      <w:r>
        <w:rPr>
          <w:lang w:val="de-DE"/>
        </w:rPr>
        <w:tab/>
      </w:r>
      <w:r>
        <w:rPr>
          <w:lang w:val="de-DE"/>
        </w:rPr>
        <w:tab/>
        <w:t>-"-</w:t>
      </w:r>
    </w:p>
    <w:p w:rsidR="00EB5221" w:rsidRDefault="00EB5221" w:rsidP="00EB5221">
      <w:pPr>
        <w:rPr>
          <w:lang w:val="de-DE"/>
        </w:rPr>
      </w:pPr>
      <w:r>
        <w:rPr>
          <w:lang w:val="de-DE"/>
        </w:rPr>
        <w:tab/>
        <w:t>značajan pokazatelj odgojnih problema</w:t>
      </w:r>
      <w:r>
        <w:rPr>
          <w:lang w:val="de-DE"/>
        </w:rPr>
        <w:tab/>
      </w:r>
    </w:p>
    <w:p w:rsidR="00EB5221" w:rsidRDefault="00EB5221" w:rsidP="00EB5221">
      <w:pPr>
        <w:rPr>
          <w:lang w:val="de-DE"/>
        </w:rPr>
      </w:pPr>
      <w:r>
        <w:rPr>
          <w:lang w:val="de-DE"/>
        </w:rPr>
        <w:t xml:space="preserve"> </w:t>
      </w:r>
      <w:r>
        <w:rPr>
          <w:lang w:val="de-DE"/>
        </w:rPr>
        <w:tab/>
        <w:t>učenika</w:t>
      </w:r>
      <w:r>
        <w:rPr>
          <w:lang w:val="de-DE"/>
        </w:rPr>
        <w:tab/>
      </w:r>
      <w:r>
        <w:rPr>
          <w:lang w:val="de-DE"/>
        </w:rPr>
        <w:tab/>
      </w:r>
      <w:r>
        <w:rPr>
          <w:lang w:val="de-DE"/>
        </w:rPr>
        <w:tab/>
      </w:r>
      <w:r>
        <w:rPr>
          <w:lang w:val="de-DE"/>
        </w:rPr>
        <w:tab/>
      </w:r>
      <w:r>
        <w:rPr>
          <w:lang w:val="de-DE"/>
        </w:rPr>
        <w:tab/>
      </w:r>
    </w:p>
    <w:p w:rsidR="00EB5221" w:rsidRDefault="00EB5221" w:rsidP="00EB5221">
      <w:pPr>
        <w:rPr>
          <w:lang w:val="de-DE"/>
        </w:rPr>
      </w:pPr>
      <w:r>
        <w:rPr>
          <w:lang w:val="de-DE"/>
        </w:rPr>
        <w:t xml:space="preserve">2.8. Efikasne metode učenja, samostalno učenje, </w:t>
      </w:r>
      <w:r>
        <w:rPr>
          <w:lang w:val="de-DE"/>
        </w:rPr>
        <w:tab/>
      </w:r>
    </w:p>
    <w:p w:rsidR="00EB5221" w:rsidRDefault="00EB5221" w:rsidP="00EB5221">
      <w:pPr>
        <w:rPr>
          <w:lang w:val="de-DE"/>
        </w:rPr>
      </w:pPr>
      <w:r>
        <w:rPr>
          <w:lang w:val="de-DE"/>
        </w:rPr>
        <w:t xml:space="preserve">       pomoć u učenju</w:t>
      </w:r>
      <w:r>
        <w:rPr>
          <w:lang w:val="de-DE"/>
        </w:rPr>
        <w:tab/>
      </w:r>
      <w:r>
        <w:rPr>
          <w:lang w:val="de-DE"/>
        </w:rPr>
        <w:tab/>
      </w:r>
      <w:r>
        <w:rPr>
          <w:lang w:val="de-DE"/>
        </w:rPr>
        <w:tab/>
      </w:r>
      <w:r>
        <w:rPr>
          <w:lang w:val="de-DE"/>
        </w:rPr>
        <w:tab/>
      </w:r>
      <w:r>
        <w:rPr>
          <w:lang w:val="de-DE"/>
        </w:rPr>
        <w:tab/>
      </w:r>
    </w:p>
    <w:p w:rsidR="00EB5221" w:rsidRDefault="00EB5221" w:rsidP="00EB5221">
      <w:pPr>
        <w:rPr>
          <w:lang w:val="de-DE"/>
        </w:rPr>
      </w:pPr>
      <w:r>
        <w:rPr>
          <w:lang w:val="de-DE"/>
        </w:rPr>
        <w:t>2.9. Profesionalno informiranje</w:t>
      </w:r>
      <w:r>
        <w:rPr>
          <w:lang w:val="de-DE"/>
        </w:rPr>
        <w:tab/>
      </w:r>
      <w:r>
        <w:rPr>
          <w:lang w:val="de-DE"/>
        </w:rPr>
        <w:tab/>
      </w:r>
      <w:r>
        <w:rPr>
          <w:lang w:val="de-DE"/>
        </w:rPr>
        <w:tab/>
      </w:r>
      <w:r>
        <w:rPr>
          <w:lang w:val="de-DE"/>
        </w:rPr>
        <w:tab/>
      </w:r>
      <w:r>
        <w:rPr>
          <w:lang w:val="de-DE"/>
        </w:rPr>
        <w:tab/>
      </w:r>
      <w:r>
        <w:rPr>
          <w:lang w:val="de-DE"/>
        </w:rPr>
        <w:tab/>
      </w:r>
    </w:p>
    <w:p w:rsidR="00EB5221" w:rsidRDefault="00EB5221" w:rsidP="00EB5221">
      <w:pPr>
        <w:rPr>
          <w:lang w:val="de-DE"/>
        </w:rPr>
      </w:pPr>
      <w:r>
        <w:rPr>
          <w:lang w:val="de-DE"/>
        </w:rPr>
        <w:tab/>
        <w:t>2.9.1. Učenika osnovnih škola Šibensko-</w:t>
      </w:r>
      <w:r>
        <w:rPr>
          <w:lang w:val="de-DE"/>
        </w:rPr>
        <w:tab/>
      </w:r>
      <w:r>
        <w:rPr>
          <w:lang w:val="de-DE"/>
        </w:rPr>
        <w:tab/>
      </w:r>
      <w:r>
        <w:rPr>
          <w:lang w:val="de-DE"/>
        </w:rPr>
        <w:tab/>
        <w:t xml:space="preserve">          Zavod za</w:t>
      </w:r>
    </w:p>
    <w:p w:rsidR="00EB5221" w:rsidRDefault="00EB5221" w:rsidP="00EB5221">
      <w:pPr>
        <w:rPr>
          <w:lang w:val="de-DE"/>
        </w:rPr>
      </w:pPr>
      <w:r>
        <w:rPr>
          <w:lang w:val="de-DE"/>
        </w:rPr>
        <w:tab/>
        <w:t>kninske županije o mogućnostima srednjo-</w:t>
      </w:r>
      <w:r>
        <w:rPr>
          <w:lang w:val="de-DE"/>
        </w:rPr>
        <w:tab/>
      </w:r>
      <w:r>
        <w:rPr>
          <w:lang w:val="de-DE"/>
        </w:rPr>
        <w:tab/>
      </w:r>
      <w:r>
        <w:rPr>
          <w:lang w:val="de-DE"/>
        </w:rPr>
        <w:tab/>
        <w:t xml:space="preserve">          zapošlja-</w:t>
      </w:r>
    </w:p>
    <w:p w:rsidR="00EB5221" w:rsidRDefault="00EB5221" w:rsidP="00EB5221">
      <w:pPr>
        <w:rPr>
          <w:lang w:val="de-DE"/>
        </w:rPr>
      </w:pPr>
      <w:r>
        <w:rPr>
          <w:lang w:val="de-DE"/>
        </w:rPr>
        <w:tab/>
        <w:t>školskog obrazovanja, potrebama zdravstva,</w:t>
      </w:r>
      <w:r>
        <w:rPr>
          <w:lang w:val="de-DE"/>
        </w:rPr>
        <w:tab/>
      </w:r>
      <w:r>
        <w:rPr>
          <w:lang w:val="de-DE"/>
        </w:rPr>
        <w:tab/>
        <w:t xml:space="preserve">          vanje</w:t>
      </w:r>
    </w:p>
    <w:p w:rsidR="00EB5221" w:rsidRDefault="00EB5221" w:rsidP="00EB5221">
      <w:pPr>
        <w:pStyle w:val="Blokteksta"/>
        <w:rPr>
          <w:lang w:val="de-DE"/>
        </w:rPr>
      </w:pPr>
      <w:r>
        <w:rPr>
          <w:lang w:val="de-DE"/>
        </w:rPr>
        <w:t xml:space="preserve">            te individualnim osobinama kao faktorima za</w:t>
      </w:r>
      <w:r>
        <w:rPr>
          <w:lang w:val="de-DE"/>
        </w:rPr>
        <w:tab/>
      </w:r>
      <w:r>
        <w:rPr>
          <w:lang w:val="de-DE"/>
        </w:rPr>
        <w:tab/>
        <w:t xml:space="preserve">          Vijeće </w:t>
      </w:r>
    </w:p>
    <w:p w:rsidR="00EB5221" w:rsidRDefault="00EB5221" w:rsidP="00EB5221">
      <w:pPr>
        <w:pStyle w:val="Blokteksta"/>
        <w:rPr>
          <w:lang w:val="de-DE"/>
        </w:rPr>
      </w:pPr>
      <w:r>
        <w:rPr>
          <w:lang w:val="de-DE"/>
        </w:rPr>
        <w:t xml:space="preserve">            izbor zanimanja.</w:t>
      </w:r>
      <w:r>
        <w:rPr>
          <w:lang w:val="de-DE"/>
        </w:rPr>
        <w:tab/>
      </w:r>
      <w:r>
        <w:rPr>
          <w:lang w:val="de-DE"/>
        </w:rPr>
        <w:tab/>
      </w:r>
      <w:r>
        <w:rPr>
          <w:lang w:val="de-DE"/>
        </w:rPr>
        <w:tab/>
      </w:r>
      <w:r>
        <w:rPr>
          <w:lang w:val="de-DE"/>
        </w:rPr>
        <w:tab/>
      </w:r>
      <w:r>
        <w:rPr>
          <w:lang w:val="de-DE"/>
        </w:rPr>
        <w:tab/>
      </w:r>
      <w:r>
        <w:rPr>
          <w:lang w:val="de-DE"/>
        </w:rPr>
        <w:tab/>
        <w:t xml:space="preserve">          pedagoga OŠ</w:t>
      </w:r>
    </w:p>
    <w:p w:rsidR="00EB5221" w:rsidRDefault="00EB5221" w:rsidP="00EB5221">
      <w:pPr>
        <w:rPr>
          <w:lang w:val="de-DE"/>
        </w:rPr>
      </w:pPr>
      <w:r>
        <w:rPr>
          <w:lang w:val="de-DE"/>
        </w:rPr>
        <w:tab/>
        <w:t>2.9.2. Učenika naše Škole o mogućnostima</w:t>
      </w:r>
    </w:p>
    <w:p w:rsidR="00EB5221" w:rsidRDefault="00EB5221" w:rsidP="00EB5221">
      <w:pPr>
        <w:rPr>
          <w:lang w:val="de-DE"/>
        </w:rPr>
      </w:pPr>
      <w:r>
        <w:rPr>
          <w:lang w:val="de-DE"/>
        </w:rPr>
        <w:tab/>
        <w:t>nastavka obrazovanja na višim stupnjevima</w:t>
      </w:r>
    </w:p>
    <w:p w:rsidR="00EB5221" w:rsidRDefault="00EB5221" w:rsidP="00EB5221">
      <w:pPr>
        <w:rPr>
          <w:lang w:val="de-DE"/>
        </w:rPr>
      </w:pPr>
      <w:r>
        <w:rPr>
          <w:lang w:val="de-DE"/>
        </w:rPr>
        <w:tab/>
        <w:t>obrazovanja, potrebama društva, te indivi-</w:t>
      </w:r>
    </w:p>
    <w:p w:rsidR="00EB5221" w:rsidRDefault="00EB5221" w:rsidP="00EB5221">
      <w:pPr>
        <w:rPr>
          <w:lang w:val="de-DE"/>
        </w:rPr>
      </w:pPr>
      <w:r>
        <w:rPr>
          <w:lang w:val="de-DE"/>
        </w:rPr>
        <w:tab/>
        <w:t>dualnim osobinama kao faktorima za izbor</w:t>
      </w:r>
    </w:p>
    <w:p w:rsidR="00EB5221" w:rsidRDefault="00EB5221" w:rsidP="00EB5221">
      <w:r>
        <w:rPr>
          <w:lang w:val="de-DE"/>
        </w:rPr>
        <w:tab/>
      </w:r>
      <w:r>
        <w:t>zanimanja</w:t>
      </w:r>
    </w:p>
    <w:p w:rsidR="00EB5221" w:rsidRDefault="00EB5221" w:rsidP="00EB5221"/>
    <w:p w:rsidR="00EB5221" w:rsidRDefault="00EB5221" w:rsidP="00EB5221"/>
    <w:p w:rsidR="00EB5221" w:rsidRPr="006C6367" w:rsidRDefault="00EB5221" w:rsidP="00EB5221">
      <w:pPr>
        <w:rPr>
          <w:lang w:val="de-DE"/>
        </w:rPr>
      </w:pPr>
      <w:r w:rsidRPr="006C6367">
        <w:rPr>
          <w:lang w:val="de-DE"/>
        </w:rPr>
        <w:t>-----------------------------------------------------------------------------------------------------</w:t>
      </w:r>
    </w:p>
    <w:p w:rsidR="00EB5221" w:rsidRPr="006C6367" w:rsidRDefault="00EB5221" w:rsidP="00EB5221">
      <w:pPr>
        <w:rPr>
          <w:lang w:val="de-DE"/>
        </w:rPr>
      </w:pPr>
      <w:r w:rsidRPr="006C6367">
        <w:rPr>
          <w:lang w:val="de-DE"/>
        </w:rPr>
        <w:t>PODRUČJA RADA PEDAGOGA</w:t>
      </w:r>
      <w:r w:rsidRPr="006C6367">
        <w:rPr>
          <w:lang w:val="de-DE"/>
        </w:rPr>
        <w:tab/>
      </w:r>
      <w:r w:rsidRPr="006C6367">
        <w:rPr>
          <w:lang w:val="de-DE"/>
        </w:rPr>
        <w:tab/>
      </w:r>
      <w:r w:rsidRPr="006C6367">
        <w:rPr>
          <w:lang w:val="de-DE"/>
        </w:rPr>
        <w:tab/>
      </w:r>
      <w:r w:rsidRPr="006C6367">
        <w:rPr>
          <w:lang w:val="de-DE"/>
        </w:rPr>
        <w:tab/>
      </w:r>
      <w:r w:rsidRPr="006C6367">
        <w:rPr>
          <w:lang w:val="de-DE"/>
        </w:rPr>
        <w:tab/>
      </w:r>
      <w:r w:rsidRPr="006C6367">
        <w:rPr>
          <w:lang w:val="de-DE"/>
        </w:rPr>
        <w:tab/>
        <w:t>Suradnici</w:t>
      </w:r>
    </w:p>
    <w:p w:rsidR="00EB5221" w:rsidRPr="006C6367" w:rsidRDefault="00EB5221" w:rsidP="00EB5221">
      <w:pPr>
        <w:rPr>
          <w:lang w:val="de-DE"/>
        </w:rPr>
      </w:pPr>
      <w:r w:rsidRPr="006C6367">
        <w:rPr>
          <w:lang w:val="de-DE"/>
        </w:rPr>
        <w:t>Poslovi i zadaci</w:t>
      </w:r>
    </w:p>
    <w:p w:rsidR="00EB5221" w:rsidRPr="00456D5F" w:rsidRDefault="00EB5221" w:rsidP="00EB5221">
      <w:pPr>
        <w:rPr>
          <w:lang w:val="de-DE"/>
        </w:rPr>
      </w:pPr>
      <w:r w:rsidRPr="00456D5F">
        <w:rPr>
          <w:lang w:val="de-DE"/>
        </w:rPr>
        <w:t>-----------------------------------------------------------------------------------------------------</w:t>
      </w:r>
    </w:p>
    <w:p w:rsidR="00EB5221" w:rsidRDefault="00EB5221" w:rsidP="00EB5221"/>
    <w:p w:rsidR="00EB5221" w:rsidRDefault="00EB5221" w:rsidP="00EB5221">
      <w:r>
        <w:t>2.10. Savjetodavni rad</w:t>
      </w:r>
    </w:p>
    <w:p w:rsidR="00EB5221" w:rsidRDefault="00EB5221" w:rsidP="00EB5221"/>
    <w:p w:rsidR="00EB5221" w:rsidRDefault="00EB5221" w:rsidP="00EB5221">
      <w:r>
        <w:tab/>
        <w:t>2.10.1. s učenicima</w:t>
      </w:r>
      <w:r>
        <w:tab/>
      </w:r>
      <w:r>
        <w:tab/>
      </w:r>
      <w:r>
        <w:tab/>
      </w:r>
      <w:r>
        <w:tab/>
      </w:r>
      <w:r>
        <w:tab/>
      </w:r>
      <w:r>
        <w:tab/>
      </w:r>
      <w:r>
        <w:tab/>
        <w:t>Ravnatelj</w:t>
      </w:r>
    </w:p>
    <w:p w:rsidR="00EB5221" w:rsidRPr="00456D5F" w:rsidRDefault="00EB5221" w:rsidP="00EB5221">
      <w:r>
        <w:tab/>
      </w:r>
      <w:r>
        <w:tab/>
      </w:r>
      <w:r>
        <w:tab/>
      </w:r>
      <w:r>
        <w:tab/>
      </w:r>
      <w:r>
        <w:tab/>
      </w:r>
      <w:r>
        <w:tab/>
      </w:r>
      <w:r>
        <w:tab/>
      </w:r>
      <w:r>
        <w:tab/>
      </w:r>
      <w:r>
        <w:tab/>
      </w:r>
      <w:r>
        <w:tab/>
      </w:r>
      <w:r w:rsidRPr="00456D5F">
        <w:t>Psiholog</w:t>
      </w:r>
    </w:p>
    <w:p w:rsidR="00EB5221" w:rsidRPr="00456D5F" w:rsidRDefault="00EB5221" w:rsidP="00EB5221">
      <w:r w:rsidRPr="00456D5F">
        <w:tab/>
      </w:r>
      <w:r w:rsidRPr="00456D5F">
        <w:tab/>
      </w:r>
      <w:r w:rsidRPr="00456D5F">
        <w:tab/>
      </w:r>
      <w:r w:rsidRPr="00456D5F">
        <w:tab/>
      </w:r>
      <w:r w:rsidRPr="00456D5F">
        <w:tab/>
      </w:r>
      <w:r w:rsidRPr="00456D5F">
        <w:tab/>
      </w:r>
      <w:r w:rsidRPr="00456D5F">
        <w:tab/>
      </w:r>
      <w:r w:rsidRPr="00456D5F">
        <w:tab/>
      </w:r>
      <w:r w:rsidRPr="00456D5F">
        <w:tab/>
      </w:r>
      <w:r w:rsidRPr="00456D5F">
        <w:tab/>
        <w:t>Liječnik</w:t>
      </w:r>
    </w:p>
    <w:p w:rsidR="00EB5221" w:rsidRPr="00456D5F" w:rsidRDefault="00EB5221" w:rsidP="00EB5221">
      <w:r w:rsidRPr="00456D5F">
        <w:tab/>
        <w:t>2.1</w:t>
      </w:r>
      <w:r>
        <w:t>0</w:t>
      </w:r>
      <w:r w:rsidRPr="00456D5F">
        <w:t>.2. s roditeljima</w:t>
      </w:r>
      <w:r w:rsidRPr="00456D5F">
        <w:tab/>
      </w:r>
      <w:r w:rsidRPr="00456D5F">
        <w:tab/>
      </w:r>
      <w:r w:rsidRPr="00456D5F">
        <w:tab/>
      </w:r>
      <w:r w:rsidRPr="00456D5F">
        <w:tab/>
      </w:r>
    </w:p>
    <w:p w:rsidR="00EB5221" w:rsidRDefault="00EB5221" w:rsidP="00EB5221">
      <w:pPr>
        <w:rPr>
          <w:lang w:val="de-DE"/>
        </w:rPr>
      </w:pPr>
      <w:r>
        <w:tab/>
      </w:r>
      <w:r>
        <w:tab/>
      </w:r>
    </w:p>
    <w:p w:rsidR="00EB5221" w:rsidRDefault="00EB5221" w:rsidP="00EB5221">
      <w:r>
        <w:rPr>
          <w:lang w:val="de-DE"/>
        </w:rPr>
        <w:tab/>
      </w:r>
      <w:r>
        <w:rPr>
          <w:lang w:val="de-DE"/>
        </w:rPr>
        <w:tab/>
      </w:r>
    </w:p>
    <w:p w:rsidR="00EB5221" w:rsidRDefault="00EB5221" w:rsidP="00707696">
      <w:pPr>
        <w:pStyle w:val="Odlomakpopisa"/>
        <w:numPr>
          <w:ilvl w:val="2"/>
          <w:numId w:val="27"/>
        </w:numPr>
      </w:pPr>
      <w:r>
        <w:t>s nastavnicima</w:t>
      </w:r>
    </w:p>
    <w:p w:rsidR="00EB5221" w:rsidRDefault="00EB5221" w:rsidP="00EB5221">
      <w:pPr>
        <w:ind w:left="1424"/>
      </w:pPr>
      <w:r>
        <w:tab/>
      </w:r>
      <w:r>
        <w:tab/>
      </w:r>
      <w:r>
        <w:tab/>
      </w:r>
      <w:r>
        <w:tab/>
      </w:r>
    </w:p>
    <w:p w:rsidR="00EB5221" w:rsidRDefault="00EB5221" w:rsidP="00EB5221">
      <w:r>
        <w:t xml:space="preserve"> 2.11. Zdravstvena zaštita učenika</w:t>
      </w:r>
      <w:r>
        <w:tab/>
      </w:r>
      <w:r>
        <w:tab/>
      </w:r>
      <w:r>
        <w:tab/>
      </w:r>
      <w:r>
        <w:tab/>
      </w:r>
      <w:r>
        <w:tab/>
      </w:r>
      <w:r>
        <w:tab/>
        <w:t>Dispan-</w:t>
      </w:r>
    </w:p>
    <w:p w:rsidR="00EB5221" w:rsidRDefault="00EB5221" w:rsidP="00EB5221">
      <w:r>
        <w:t xml:space="preserve">         -Pomoć u realizaciji korištenja prava zdravstvene zaštite</w:t>
      </w:r>
      <w:r>
        <w:tab/>
      </w:r>
      <w:r>
        <w:tab/>
        <w:t>zer za</w:t>
      </w:r>
    </w:p>
    <w:p w:rsidR="00EB5221" w:rsidRDefault="00EB5221" w:rsidP="00EB5221">
      <w:r>
        <w:t xml:space="preserve">          novoupisanih učenika         </w:t>
      </w:r>
      <w:r>
        <w:tab/>
      </w:r>
      <w:r>
        <w:tab/>
      </w:r>
      <w:r>
        <w:tab/>
      </w:r>
      <w:r>
        <w:tab/>
      </w:r>
      <w:r>
        <w:tab/>
      </w:r>
      <w:r>
        <w:tab/>
        <w:t>škol.</w:t>
      </w:r>
    </w:p>
    <w:p w:rsidR="00EB5221" w:rsidRDefault="00EB5221" w:rsidP="00EB5221">
      <w:r>
        <w:tab/>
      </w:r>
      <w:r>
        <w:tab/>
      </w:r>
      <w:r>
        <w:tab/>
      </w:r>
      <w:r>
        <w:tab/>
      </w:r>
      <w:r>
        <w:tab/>
      </w:r>
      <w:r>
        <w:tab/>
      </w:r>
      <w:r>
        <w:tab/>
      </w:r>
      <w:r>
        <w:tab/>
      </w:r>
      <w:r>
        <w:tab/>
      </w:r>
      <w:r>
        <w:tab/>
        <w:t>djecu,</w:t>
      </w:r>
    </w:p>
    <w:p w:rsidR="00EB5221" w:rsidRDefault="00EB5221" w:rsidP="00EB5221">
      <w:r>
        <w:tab/>
      </w:r>
      <w:r>
        <w:tab/>
      </w:r>
      <w:r>
        <w:tab/>
      </w:r>
      <w:r>
        <w:tab/>
      </w:r>
      <w:r>
        <w:tab/>
      </w:r>
      <w:r>
        <w:tab/>
      </w:r>
      <w:r>
        <w:tab/>
      </w:r>
      <w:r>
        <w:tab/>
      </w:r>
      <w:r>
        <w:tab/>
      </w:r>
      <w:r>
        <w:tab/>
        <w:t>Tajnik                                       2.12. Socijalna zaštita učenika</w:t>
      </w:r>
      <w:r>
        <w:tab/>
      </w:r>
      <w:r>
        <w:tab/>
      </w:r>
      <w:r>
        <w:tab/>
      </w:r>
      <w:r>
        <w:tab/>
      </w:r>
      <w:r>
        <w:tab/>
      </w:r>
      <w:r>
        <w:tab/>
      </w:r>
    </w:p>
    <w:p w:rsidR="00EB5221" w:rsidRDefault="00EB5221" w:rsidP="00EB5221">
      <w:r>
        <w:t xml:space="preserve">         -Pomoć u realizaciji prava socijalne zaštite</w:t>
      </w:r>
      <w:r>
        <w:tab/>
      </w:r>
      <w:r>
        <w:tab/>
        <w:t xml:space="preserve">                      Centar za soc.</w:t>
      </w:r>
    </w:p>
    <w:p w:rsidR="00EB5221" w:rsidRDefault="00EB5221" w:rsidP="00EB5221">
      <w:r>
        <w:t xml:space="preserve">         -Pomoć učenicima u nabavi udžbenika i školskih pribora</w:t>
      </w:r>
      <w:r>
        <w:tab/>
        <w:t xml:space="preserve">           rad, </w:t>
      </w:r>
      <w:r>
        <w:tab/>
      </w:r>
    </w:p>
    <w:p w:rsidR="00EB5221" w:rsidRDefault="00EB5221" w:rsidP="00EB5221">
      <w:r>
        <w:t>2.13. Kulturna i javna djelatnost</w:t>
      </w:r>
    </w:p>
    <w:p w:rsidR="00EB5221" w:rsidRDefault="00EB5221" w:rsidP="00EB5221"/>
    <w:p w:rsidR="00EB5221" w:rsidRDefault="00EB5221" w:rsidP="00EB5221">
      <w:r>
        <w:t>3. VALORIZACIJA RADA</w:t>
      </w:r>
    </w:p>
    <w:p w:rsidR="00EB5221" w:rsidRDefault="00EB5221" w:rsidP="00EB5221"/>
    <w:p w:rsidR="00EB5221" w:rsidRDefault="00EB5221" w:rsidP="00EB5221">
      <w:r>
        <w:t>3.1. Prikupljanje, sistematiziranje i obrada rezultata nakon</w:t>
      </w:r>
      <w:r>
        <w:tab/>
      </w:r>
      <w:r>
        <w:tab/>
        <w:t xml:space="preserve">             Ravnatelj</w:t>
      </w:r>
    </w:p>
    <w:p w:rsidR="00EB5221" w:rsidRDefault="00EB5221" w:rsidP="00EB5221">
      <w:r>
        <w:t xml:space="preserve">       svakoga  polugodišta</w:t>
      </w:r>
      <w:r>
        <w:tab/>
      </w:r>
      <w:r>
        <w:tab/>
      </w:r>
      <w:r>
        <w:tab/>
      </w:r>
      <w:r>
        <w:tab/>
      </w:r>
      <w:r>
        <w:tab/>
        <w:t xml:space="preserve">                         Stručno vijeće</w:t>
      </w:r>
    </w:p>
    <w:p w:rsidR="00EB5221" w:rsidRDefault="00EB5221" w:rsidP="00EB5221">
      <w:r>
        <w:t>3.2. Kvantitativna analiza ostvarenog nastavnog</w:t>
      </w:r>
      <w:r>
        <w:tab/>
      </w:r>
      <w:r>
        <w:tab/>
      </w:r>
      <w:r>
        <w:tab/>
        <w:t xml:space="preserve">             Nastavničko</w:t>
      </w:r>
    </w:p>
    <w:p w:rsidR="00EB5221" w:rsidRDefault="00EB5221" w:rsidP="00EB5221">
      <w:r>
        <w:t xml:space="preserve">       plana i programa</w:t>
      </w:r>
      <w:r>
        <w:tab/>
      </w:r>
      <w:r>
        <w:tab/>
      </w:r>
      <w:r>
        <w:tab/>
      </w:r>
      <w:r>
        <w:tab/>
      </w:r>
      <w:r>
        <w:tab/>
      </w:r>
      <w:r>
        <w:tab/>
      </w:r>
      <w:r>
        <w:tab/>
        <w:t xml:space="preserve">             vijeće</w:t>
      </w:r>
    </w:p>
    <w:p w:rsidR="00EB5221" w:rsidRDefault="00EB5221" w:rsidP="00EB5221">
      <w:r>
        <w:t>3.3. Analiza rezultata rada:</w:t>
      </w:r>
    </w:p>
    <w:p w:rsidR="00EB5221" w:rsidRDefault="00EB5221" w:rsidP="00EB5221">
      <w:r>
        <w:tab/>
        <w:t>3.3.1. Sjednicama Razrednih vijeća</w:t>
      </w:r>
    </w:p>
    <w:p w:rsidR="00EB5221" w:rsidRDefault="00EB5221" w:rsidP="00EB5221">
      <w:r>
        <w:tab/>
        <w:t>3.3.2. Sjednicama Nastavničkog vijeća</w:t>
      </w:r>
    </w:p>
    <w:p w:rsidR="00EB5221" w:rsidRDefault="00EB5221" w:rsidP="00EB5221">
      <w:r>
        <w:t xml:space="preserve">3.4. Prijedlozi mjera za poboljšanje uspjeha </w:t>
      </w:r>
    </w:p>
    <w:p w:rsidR="00EB5221" w:rsidRDefault="00EB5221" w:rsidP="00EB5221">
      <w:r>
        <w:t xml:space="preserve">       na nivou:</w:t>
      </w:r>
    </w:p>
    <w:p w:rsidR="00EB5221" w:rsidRDefault="00EB5221" w:rsidP="00EB5221">
      <w:r>
        <w:tab/>
        <w:t>3.4.1. Razrednih vijeća</w:t>
      </w:r>
    </w:p>
    <w:p w:rsidR="00EB5221" w:rsidRDefault="00EB5221" w:rsidP="00EB5221">
      <w:r>
        <w:tab/>
        <w:t>3.4.2. Stručnih vijeća</w:t>
      </w:r>
    </w:p>
    <w:p w:rsidR="00EB5221" w:rsidRDefault="00EB5221" w:rsidP="00EB5221">
      <w:r>
        <w:tab/>
        <w:t>3.4.3. Nastavničkog vijeća</w:t>
      </w:r>
    </w:p>
    <w:p w:rsidR="00EB5221" w:rsidRDefault="00EB5221" w:rsidP="00EB5221"/>
    <w:p w:rsidR="00EB5221" w:rsidRDefault="00EB5221" w:rsidP="00EB5221">
      <w:r>
        <w:t>-----------------------------------------------------------------------------------------------------</w:t>
      </w:r>
    </w:p>
    <w:p w:rsidR="00EB5221" w:rsidRDefault="00EB5221" w:rsidP="00EB5221">
      <w:r>
        <w:t>PODRUČJA RADA PEDAGOGA</w:t>
      </w:r>
      <w:r>
        <w:tab/>
      </w:r>
      <w:r>
        <w:tab/>
      </w:r>
      <w:r>
        <w:tab/>
      </w:r>
      <w:r>
        <w:tab/>
      </w:r>
      <w:r>
        <w:tab/>
      </w:r>
      <w:r>
        <w:tab/>
        <w:t>Suradnici</w:t>
      </w:r>
    </w:p>
    <w:p w:rsidR="00EB5221" w:rsidRDefault="00EB5221" w:rsidP="00EB5221">
      <w:r>
        <w:t>Poslovi i zadaci</w:t>
      </w:r>
      <w:r>
        <w:tab/>
      </w:r>
      <w:r>
        <w:tab/>
      </w:r>
      <w:r>
        <w:tab/>
      </w:r>
      <w:r>
        <w:tab/>
      </w:r>
    </w:p>
    <w:p w:rsidR="00EB5221" w:rsidRDefault="00EB5221" w:rsidP="00EB5221">
      <w:r>
        <w:t>-----------------------------------------------------------------------------------------------------</w:t>
      </w:r>
    </w:p>
    <w:p w:rsidR="00EB5221" w:rsidRDefault="00EB5221" w:rsidP="00EB5221"/>
    <w:p w:rsidR="00EB5221" w:rsidRDefault="00EB5221" w:rsidP="00EB5221">
      <w:r>
        <w:t xml:space="preserve">4. PERMANENTNO OBRAZOVANJE I USAVRŠAVANJE NASTAVNIKA I </w:t>
      </w:r>
    </w:p>
    <w:p w:rsidR="00EB5221" w:rsidRDefault="00EB5221" w:rsidP="00EB5221">
      <w:r>
        <w:t xml:space="preserve">    STRUČNIH SURADNIKA</w:t>
      </w:r>
    </w:p>
    <w:p w:rsidR="00EB5221" w:rsidRDefault="00EB5221" w:rsidP="00EB5221"/>
    <w:p w:rsidR="00EB5221" w:rsidRDefault="00EB5221" w:rsidP="00EB5221">
      <w:pPr>
        <w:rPr>
          <w:lang w:val="de-DE"/>
        </w:rPr>
      </w:pPr>
      <w:r>
        <w:rPr>
          <w:lang w:val="de-DE"/>
        </w:rPr>
        <w:t>4.1. Stručno usavršavanje nastavnika</w:t>
      </w:r>
      <w:r>
        <w:rPr>
          <w:lang w:val="de-DE"/>
        </w:rPr>
        <w:tab/>
      </w:r>
      <w:r>
        <w:rPr>
          <w:lang w:val="de-DE"/>
        </w:rPr>
        <w:tab/>
      </w:r>
      <w:r>
        <w:rPr>
          <w:lang w:val="de-DE"/>
        </w:rPr>
        <w:tab/>
      </w:r>
      <w:r>
        <w:rPr>
          <w:lang w:val="de-DE"/>
        </w:rPr>
        <w:tab/>
      </w:r>
      <w:r>
        <w:rPr>
          <w:lang w:val="de-DE"/>
        </w:rPr>
        <w:tab/>
        <w:t xml:space="preserve">                      </w:t>
      </w:r>
    </w:p>
    <w:p w:rsidR="00EB5221" w:rsidRDefault="00EB5221" w:rsidP="00EB5221">
      <w:pPr>
        <w:rPr>
          <w:lang w:val="de-DE"/>
        </w:rPr>
      </w:pPr>
      <w:r>
        <w:rPr>
          <w:lang w:val="de-DE"/>
        </w:rPr>
        <w:t xml:space="preserve">          </w:t>
      </w:r>
      <w:r w:rsidRPr="00456D5F">
        <w:rPr>
          <w:lang w:val="de-DE"/>
        </w:rPr>
        <w:t>putem seminara</w:t>
      </w:r>
      <w:r>
        <w:rPr>
          <w:lang w:val="de-DE"/>
        </w:rPr>
        <w:t xml:space="preserve"> i</w:t>
      </w:r>
      <w:r w:rsidRPr="00456D5F">
        <w:rPr>
          <w:lang w:val="de-DE"/>
        </w:rPr>
        <w:t xml:space="preserve"> savjetovanja                                                        </w:t>
      </w:r>
      <w:r>
        <w:rPr>
          <w:lang w:val="de-DE"/>
        </w:rPr>
        <w:t xml:space="preserve">        </w:t>
      </w:r>
      <w:r w:rsidRPr="00456D5F">
        <w:rPr>
          <w:lang w:val="de-DE"/>
        </w:rPr>
        <w:t xml:space="preserve"> </w:t>
      </w:r>
    </w:p>
    <w:p w:rsidR="00EB5221" w:rsidRDefault="00EB5221" w:rsidP="00EB5221">
      <w:pPr>
        <w:rPr>
          <w:lang w:val="de-DE"/>
        </w:rPr>
      </w:pPr>
      <w:r>
        <w:rPr>
          <w:lang w:val="de-DE"/>
        </w:rPr>
        <w:t>4.2. Praćenje rada nastavnika pripravnika</w:t>
      </w:r>
    </w:p>
    <w:p w:rsidR="00EB5221" w:rsidRDefault="00EB5221" w:rsidP="00EB5221">
      <w:r>
        <w:rPr>
          <w:lang w:val="de-DE"/>
        </w:rPr>
        <w:tab/>
      </w:r>
      <w:r>
        <w:t>Organizacija rada mentora</w:t>
      </w:r>
    </w:p>
    <w:p w:rsidR="00EB5221" w:rsidRDefault="00EB5221" w:rsidP="00EB5221">
      <w:r>
        <w:tab/>
        <w:t xml:space="preserve"> Izrada programa praćenja</w:t>
      </w:r>
    </w:p>
    <w:p w:rsidR="00EB5221" w:rsidRDefault="00EB5221" w:rsidP="00EB5221">
      <w:r>
        <w:tab/>
        <w:t xml:space="preserve"> Posjet nastavnim satovima</w:t>
      </w:r>
    </w:p>
    <w:p w:rsidR="00EB5221" w:rsidRPr="00456D5F" w:rsidRDefault="00EB5221" w:rsidP="00EB5221"/>
    <w:p w:rsidR="00EB5221" w:rsidRPr="00456D5F" w:rsidRDefault="00EB5221" w:rsidP="00EB5221">
      <w:r w:rsidRPr="00456D5F">
        <w:t>5. PEDAGOŠKA DOKUMENTACIJA</w:t>
      </w:r>
    </w:p>
    <w:p w:rsidR="00EB5221" w:rsidRPr="00456D5F" w:rsidRDefault="00EB5221" w:rsidP="00EB5221"/>
    <w:p w:rsidR="00EB5221" w:rsidRPr="00456D5F" w:rsidRDefault="00EB5221" w:rsidP="00EB5221">
      <w:r w:rsidRPr="00456D5F">
        <w:t>5.1. Prikupljanje, sistematiziranje i obrada poda-</w:t>
      </w:r>
      <w:r w:rsidRPr="00456D5F">
        <w:tab/>
      </w:r>
      <w:r w:rsidRPr="00456D5F">
        <w:tab/>
      </w:r>
      <w:r w:rsidRPr="00456D5F">
        <w:tab/>
      </w:r>
      <w:r w:rsidRPr="00456D5F">
        <w:tab/>
        <w:t>Ravnatelj</w:t>
      </w:r>
    </w:p>
    <w:p w:rsidR="00EB5221" w:rsidRPr="00456D5F" w:rsidRDefault="00EB5221" w:rsidP="00EB5221">
      <w:r w:rsidRPr="00456D5F">
        <w:t xml:space="preserve">       taka o učenicima</w:t>
      </w:r>
      <w:r w:rsidRPr="00456D5F">
        <w:tab/>
      </w:r>
      <w:r w:rsidRPr="00456D5F">
        <w:tab/>
      </w:r>
      <w:r w:rsidRPr="00456D5F">
        <w:tab/>
      </w:r>
      <w:r w:rsidRPr="00456D5F">
        <w:tab/>
      </w:r>
      <w:r w:rsidRPr="00456D5F">
        <w:tab/>
      </w:r>
      <w:r w:rsidRPr="00456D5F">
        <w:tab/>
      </w:r>
      <w:r w:rsidRPr="00456D5F">
        <w:tab/>
      </w:r>
      <w:r w:rsidRPr="00456D5F">
        <w:tab/>
        <w:t>Razrednici</w:t>
      </w:r>
      <w:r w:rsidRPr="00456D5F">
        <w:tab/>
      </w:r>
      <w:r w:rsidRPr="00456D5F">
        <w:tab/>
      </w:r>
      <w:r w:rsidRPr="00456D5F">
        <w:tab/>
      </w:r>
      <w:r w:rsidRPr="00456D5F">
        <w:tab/>
      </w:r>
      <w:r w:rsidRPr="00456D5F">
        <w:tab/>
      </w:r>
      <w:r w:rsidRPr="00456D5F">
        <w:tab/>
      </w:r>
      <w:r w:rsidRPr="00456D5F">
        <w:tab/>
      </w:r>
      <w:r w:rsidRPr="00456D5F">
        <w:tab/>
      </w:r>
      <w:r w:rsidRPr="00456D5F">
        <w:tab/>
      </w:r>
      <w:r w:rsidRPr="00456D5F">
        <w:tab/>
      </w:r>
      <w:r>
        <w:t xml:space="preserve">            </w:t>
      </w:r>
      <w:r w:rsidRPr="00456D5F">
        <w:t>Nastavnici</w:t>
      </w:r>
    </w:p>
    <w:p w:rsidR="00EB5221" w:rsidRPr="00456D5F" w:rsidRDefault="00EB5221" w:rsidP="00EB5221">
      <w:r w:rsidRPr="00456D5F">
        <w:t>5.2. Pomoć nastavnicima u vođenju pedagoške</w:t>
      </w:r>
      <w:r>
        <w:t xml:space="preserve"> dokumentacije</w:t>
      </w:r>
    </w:p>
    <w:p w:rsidR="00EB5221" w:rsidRDefault="00EB5221" w:rsidP="00EB5221">
      <w:r w:rsidRPr="00456D5F">
        <w:t xml:space="preserve">5.3. Izrada izvješća na kraju </w:t>
      </w:r>
      <w:r>
        <w:t>škol. god.</w:t>
      </w:r>
    </w:p>
    <w:p w:rsidR="00EB5221" w:rsidRDefault="00EB5221" w:rsidP="00EB5221">
      <w:r>
        <w:t>5.4. Pohranjivanje  izvedbenih planova i programa</w:t>
      </w:r>
    </w:p>
    <w:p w:rsidR="00EB5221" w:rsidRDefault="00EB5221" w:rsidP="00EB5221"/>
    <w:p w:rsidR="00EB5221" w:rsidRDefault="00EB5221" w:rsidP="00EB5221">
      <w:r>
        <w:t>6. OSTALI POSLOVI I ZADACI</w:t>
      </w:r>
    </w:p>
    <w:p w:rsidR="00EB5221" w:rsidRDefault="00EB5221" w:rsidP="00EB5221"/>
    <w:p w:rsidR="00EB5221" w:rsidRDefault="00EB5221" w:rsidP="00EB5221">
      <w:r>
        <w:t>6.1. Rad u stručnim tijelima Škole</w:t>
      </w:r>
    </w:p>
    <w:p w:rsidR="00EB5221" w:rsidRDefault="00EB5221" w:rsidP="00EB5221">
      <w:r>
        <w:t>6.2. Rad u  Stručnom vijeću pedagoga srednjih škola u Šibeniku</w:t>
      </w:r>
    </w:p>
    <w:p w:rsidR="00EB5221" w:rsidRDefault="00EB5221" w:rsidP="00EB5221"/>
    <w:p w:rsidR="00EB5221" w:rsidRDefault="00EB5221" w:rsidP="00EB5221"/>
    <w:p w:rsidR="00EB5221" w:rsidRDefault="00EB5221" w:rsidP="00EB5221"/>
    <w:p w:rsidR="00EB5221" w:rsidRDefault="00EB5221" w:rsidP="00EB5221"/>
    <w:p w:rsidR="00EB5221" w:rsidRDefault="00EB5221" w:rsidP="00EB5221">
      <w:r>
        <w:t>STRUKTURA RADNOG VREMENA PEDAGOGA       -    40 sati tjedno</w:t>
      </w:r>
    </w:p>
    <w:p w:rsidR="00EB5221" w:rsidRDefault="00EB5221" w:rsidP="00EB5221"/>
    <w:p w:rsidR="00EB5221" w:rsidRDefault="00EB5221" w:rsidP="00EB5221">
      <w:r>
        <w:t>1. Planiranje i programiranje odgojno-obrazovnog rada</w:t>
      </w:r>
      <w:r>
        <w:tab/>
        <w:t xml:space="preserve">           7 sati</w:t>
      </w:r>
    </w:p>
    <w:p w:rsidR="00EB5221" w:rsidRDefault="00EB5221" w:rsidP="00EB5221">
      <w:r>
        <w:t>2. Ostvarivanje odgojno-obrazovnog rada</w:t>
      </w:r>
      <w:r>
        <w:tab/>
      </w:r>
      <w:r>
        <w:tab/>
      </w:r>
      <w:r>
        <w:tab/>
        <w:t xml:space="preserve">           17 sati</w:t>
      </w:r>
    </w:p>
    <w:p w:rsidR="00EB5221" w:rsidRDefault="00EB5221" w:rsidP="00EB5221">
      <w:r>
        <w:t>3. Valorizacija uspješnosti</w:t>
      </w:r>
      <w:r>
        <w:tab/>
      </w:r>
      <w:r>
        <w:tab/>
      </w:r>
      <w:r>
        <w:tab/>
      </w:r>
      <w:r>
        <w:tab/>
      </w:r>
      <w:r>
        <w:tab/>
        <w:t xml:space="preserve">           4 sata</w:t>
      </w:r>
    </w:p>
    <w:p w:rsidR="00EB5221" w:rsidRDefault="00EB5221" w:rsidP="00EB5221">
      <w:r>
        <w:t>4. Sudjelovanje u radu stručnih tijela škole</w:t>
      </w:r>
      <w:r>
        <w:tab/>
      </w:r>
      <w:r>
        <w:tab/>
      </w:r>
      <w:r>
        <w:tab/>
        <w:t xml:space="preserve">           2 sata</w:t>
      </w:r>
    </w:p>
    <w:p w:rsidR="00EB5221" w:rsidRDefault="00EB5221" w:rsidP="00EB5221">
      <w:r>
        <w:t>5. Stručno usavršavanje</w:t>
      </w:r>
      <w:r>
        <w:tab/>
      </w:r>
      <w:r>
        <w:tab/>
      </w:r>
      <w:r>
        <w:tab/>
      </w:r>
      <w:r>
        <w:tab/>
      </w:r>
      <w:r>
        <w:tab/>
        <w:t xml:space="preserve">           2 sata</w:t>
      </w:r>
    </w:p>
    <w:p w:rsidR="00EB5221" w:rsidRDefault="00EB5221" w:rsidP="00EB5221">
      <w:r>
        <w:t>6. Rad na pedagoškoj dokumentaciji</w:t>
      </w:r>
      <w:r>
        <w:tab/>
      </w:r>
      <w:r>
        <w:tab/>
      </w:r>
      <w:r>
        <w:tab/>
      </w:r>
      <w:r>
        <w:tab/>
        <w:t xml:space="preserve">           5 sati</w:t>
      </w:r>
    </w:p>
    <w:p w:rsidR="00EF2AC1" w:rsidRDefault="00EB5221" w:rsidP="00EB5221">
      <w:r>
        <w:t>7. Ostali poslovi i zadaci</w:t>
      </w:r>
      <w:r>
        <w:tab/>
      </w:r>
      <w:r>
        <w:tab/>
      </w:r>
      <w:r>
        <w:tab/>
      </w:r>
      <w:r>
        <w:tab/>
      </w:r>
      <w:r>
        <w:tab/>
        <w:t xml:space="preserve">           3 sata</w:t>
      </w:r>
      <w:r>
        <w:tab/>
        <w:t xml:space="preserve"> </w:t>
      </w:r>
      <w:r>
        <w:tab/>
      </w:r>
    </w:p>
    <w:p w:rsidR="00154840" w:rsidRDefault="00154840" w:rsidP="00EB5221"/>
    <w:p w:rsidR="00154840" w:rsidRDefault="00154840" w:rsidP="00EB5221"/>
    <w:p w:rsidR="00AF37F4" w:rsidRDefault="00AF37F4" w:rsidP="00EB5221"/>
    <w:p w:rsidR="00AF37F4" w:rsidRDefault="00AF37F4" w:rsidP="00EB5221"/>
    <w:p w:rsidR="00AF37F4" w:rsidRDefault="00AF37F4" w:rsidP="00EB5221"/>
    <w:p w:rsidR="00AF37F4" w:rsidRDefault="00AF37F4" w:rsidP="00EB5221"/>
    <w:p w:rsidR="00AF37F4" w:rsidRDefault="00AF37F4"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6F1EA5" w:rsidRDefault="006F1EA5" w:rsidP="00EB5221"/>
    <w:p w:rsidR="00154840" w:rsidRPr="00154840" w:rsidRDefault="00154840" w:rsidP="00C013C9">
      <w:pPr>
        <w:numPr>
          <w:ilvl w:val="1"/>
          <w:numId w:val="55"/>
        </w:numPr>
        <w:rPr>
          <w:b/>
        </w:rPr>
      </w:pPr>
      <w:r w:rsidRPr="00154840">
        <w:rPr>
          <w:b/>
        </w:rPr>
        <w:t xml:space="preserve">Psihologa </w:t>
      </w:r>
    </w:p>
    <w:p w:rsidR="00154840" w:rsidRPr="00154840" w:rsidRDefault="00154840" w:rsidP="00F37A2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6610"/>
      </w:tblGrid>
      <w:tr w:rsidR="00154840" w:rsidRPr="005E7200" w:rsidTr="00154840">
        <w:trPr>
          <w:trHeight w:val="360"/>
        </w:trPr>
        <w:tc>
          <w:tcPr>
            <w:tcW w:w="2569" w:type="dxa"/>
          </w:tcPr>
          <w:p w:rsidR="00154840" w:rsidRPr="005E7200" w:rsidRDefault="00154840" w:rsidP="00F63859">
            <w:pPr>
              <w:rPr>
                <w:b/>
              </w:rPr>
            </w:pPr>
            <w:r w:rsidRPr="005E7200">
              <w:rPr>
                <w:b/>
              </w:rPr>
              <w:t>PODRUČJE RADA</w:t>
            </w:r>
          </w:p>
        </w:tc>
        <w:tc>
          <w:tcPr>
            <w:tcW w:w="0" w:type="auto"/>
          </w:tcPr>
          <w:p w:rsidR="00154840" w:rsidRPr="005E7200" w:rsidRDefault="00154840" w:rsidP="00F63859">
            <w:pPr>
              <w:jc w:val="center"/>
              <w:rPr>
                <w:b/>
              </w:rPr>
            </w:pPr>
            <w:r w:rsidRPr="005E7200">
              <w:rPr>
                <w:b/>
              </w:rPr>
              <w:t>POSLOVI I ZADACI</w:t>
            </w:r>
          </w:p>
        </w:tc>
      </w:tr>
      <w:tr w:rsidR="00154840" w:rsidRPr="005E7200" w:rsidTr="00154840">
        <w:trPr>
          <w:trHeight w:val="525"/>
        </w:trPr>
        <w:tc>
          <w:tcPr>
            <w:tcW w:w="2569" w:type="dxa"/>
          </w:tcPr>
          <w:p w:rsidR="00154840" w:rsidRPr="005E7200" w:rsidRDefault="00154840" w:rsidP="00F63859">
            <w:pPr>
              <w:rPr>
                <w:b/>
              </w:rPr>
            </w:pPr>
            <w:r w:rsidRPr="005E7200">
              <w:rPr>
                <w:b/>
              </w:rPr>
              <w:t>1. Planiranje i programiranje</w:t>
            </w:r>
          </w:p>
        </w:tc>
        <w:tc>
          <w:tcPr>
            <w:tcW w:w="0" w:type="auto"/>
          </w:tcPr>
          <w:p w:rsidR="00154840" w:rsidRPr="005E7200" w:rsidRDefault="00154840" w:rsidP="00F63859">
            <w:r w:rsidRPr="005E7200">
              <w:t>1.1. Izrada plana i programa rada psihologa</w:t>
            </w:r>
          </w:p>
        </w:tc>
      </w:tr>
      <w:tr w:rsidR="00154840" w:rsidRPr="005E7200" w:rsidTr="00154840">
        <w:trPr>
          <w:trHeight w:val="1437"/>
        </w:trPr>
        <w:tc>
          <w:tcPr>
            <w:tcW w:w="2569" w:type="dxa"/>
          </w:tcPr>
          <w:p w:rsidR="00154840" w:rsidRPr="005E7200" w:rsidRDefault="00154840" w:rsidP="00F63859">
            <w:pPr>
              <w:rPr>
                <w:b/>
              </w:rPr>
            </w:pPr>
          </w:p>
          <w:p w:rsidR="00154840" w:rsidRPr="005E7200" w:rsidRDefault="00154840" w:rsidP="00F63859">
            <w:pPr>
              <w:rPr>
                <w:b/>
              </w:rPr>
            </w:pPr>
            <w:r w:rsidRPr="005E7200">
              <w:rPr>
                <w:b/>
              </w:rPr>
              <w:t>2. Realizacija</w:t>
            </w:r>
          </w:p>
        </w:tc>
        <w:tc>
          <w:tcPr>
            <w:tcW w:w="0" w:type="auto"/>
          </w:tcPr>
          <w:p w:rsidR="00154840" w:rsidRPr="005E7200" w:rsidRDefault="00154840" w:rsidP="00F63859">
            <w:pPr>
              <w:jc w:val="both"/>
              <w:rPr>
                <w:b/>
              </w:rPr>
            </w:pPr>
          </w:p>
          <w:p w:rsidR="00154840" w:rsidRPr="005E7200" w:rsidRDefault="00154840" w:rsidP="00F63859">
            <w:pPr>
              <w:jc w:val="both"/>
              <w:rPr>
                <w:b/>
              </w:rPr>
            </w:pPr>
            <w:r w:rsidRPr="005E7200">
              <w:rPr>
                <w:b/>
              </w:rPr>
              <w:t>2.1. Rad na odgojnoj problematici</w:t>
            </w:r>
          </w:p>
          <w:p w:rsidR="00154840" w:rsidRPr="005E7200" w:rsidRDefault="00154840" w:rsidP="00F63859">
            <w:pPr>
              <w:jc w:val="both"/>
            </w:pPr>
            <w:r w:rsidRPr="005E7200">
              <w:t xml:space="preserve">2.1.1. </w:t>
            </w:r>
            <w:r w:rsidR="00D72F9A">
              <w:t xml:space="preserve">Sudjelovanje </w:t>
            </w:r>
            <w:r w:rsidRPr="005E7200">
              <w:t>u analizi odgojne situacije za školu</w:t>
            </w:r>
          </w:p>
          <w:p w:rsidR="00154840" w:rsidRPr="005E7200" w:rsidRDefault="00154840" w:rsidP="00F63859">
            <w:pPr>
              <w:jc w:val="both"/>
            </w:pPr>
            <w:r w:rsidRPr="005E7200">
              <w:t>2.1.2. Izrada instrumentarija za ispitivanje ( ankete )</w:t>
            </w:r>
          </w:p>
          <w:p w:rsidR="00154840" w:rsidRPr="005E7200" w:rsidRDefault="00154840" w:rsidP="00F63859">
            <w:pPr>
              <w:jc w:val="both"/>
            </w:pPr>
            <w:r w:rsidRPr="005E7200">
              <w:t>2.1.3. Primjena instrumentarija</w:t>
            </w:r>
          </w:p>
          <w:p w:rsidR="00154840" w:rsidRPr="005E7200" w:rsidRDefault="00154840" w:rsidP="00F63859">
            <w:pPr>
              <w:jc w:val="both"/>
            </w:pPr>
            <w:r w:rsidRPr="005E7200">
              <w:t>2.1.4. Analiza dobivenih rezultata</w:t>
            </w:r>
          </w:p>
          <w:p w:rsidR="00154840" w:rsidRPr="005E7200" w:rsidRDefault="00154840" w:rsidP="00F63859">
            <w:pPr>
              <w:jc w:val="both"/>
            </w:pPr>
            <w:r w:rsidRPr="005E7200">
              <w:t>2.1.5. Pomoć razredniku/nastavniku u otklanjanju nepoželjnih oblika ponašanja ( u rješavanju odgojnih problema )</w:t>
            </w:r>
          </w:p>
          <w:p w:rsidR="00154840" w:rsidRPr="005E7200" w:rsidRDefault="00154840" w:rsidP="00F63859">
            <w:pPr>
              <w:jc w:val="both"/>
            </w:pPr>
          </w:p>
          <w:p w:rsidR="00154840" w:rsidRPr="005E7200" w:rsidRDefault="00154840" w:rsidP="00F63859">
            <w:pPr>
              <w:jc w:val="both"/>
              <w:rPr>
                <w:b/>
              </w:rPr>
            </w:pPr>
            <w:r w:rsidRPr="005E7200">
              <w:rPr>
                <w:b/>
              </w:rPr>
              <w:t>2.2. Psihodijagnostika – procjena sposobnosti i osobina ličnosti</w:t>
            </w:r>
          </w:p>
          <w:p w:rsidR="00154840" w:rsidRPr="005E7200" w:rsidRDefault="00154840" w:rsidP="00F63859">
            <w:pPr>
              <w:jc w:val="both"/>
            </w:pPr>
            <w:r w:rsidRPr="005E7200">
              <w:t>2.2.1. Prikupljanje podataka od razrednika i RV</w:t>
            </w:r>
          </w:p>
          <w:p w:rsidR="00154840" w:rsidRPr="005E7200" w:rsidRDefault="00154840" w:rsidP="00F63859">
            <w:pPr>
              <w:jc w:val="both"/>
            </w:pPr>
            <w:r w:rsidRPr="005E7200">
              <w:t>2.2.2. Uvid u prethodnu dokumentaciju o učeniku</w:t>
            </w:r>
          </w:p>
          <w:p w:rsidR="00154840" w:rsidRPr="005E7200" w:rsidRDefault="00154840" w:rsidP="00F63859">
            <w:pPr>
              <w:jc w:val="both"/>
            </w:pPr>
            <w:r w:rsidRPr="005E7200">
              <w:t>2.2.3. Psihologijska obrada slučaja</w:t>
            </w:r>
          </w:p>
          <w:p w:rsidR="00154840" w:rsidRPr="005E7200" w:rsidRDefault="00154840" w:rsidP="00F63859">
            <w:pPr>
              <w:jc w:val="both"/>
            </w:pPr>
            <w:r w:rsidRPr="005E7200">
              <w:t>2.2.4. Izrada nalaza i mišljenja</w:t>
            </w:r>
          </w:p>
          <w:p w:rsidR="00154840" w:rsidRPr="005E7200" w:rsidRDefault="00154840" w:rsidP="00F63859">
            <w:pPr>
              <w:jc w:val="both"/>
            </w:pPr>
            <w:r w:rsidRPr="005E7200">
              <w:t>2.2.5.Suradnja s ostalim stručnim suradnicima , roditeljima, nastavnicima</w:t>
            </w:r>
          </w:p>
          <w:p w:rsidR="00154840" w:rsidRPr="005E7200" w:rsidRDefault="00154840" w:rsidP="00F63859">
            <w:pPr>
              <w:jc w:val="both"/>
            </w:pPr>
            <w:r w:rsidRPr="005E7200">
              <w:t>2.2.6. Suradnja sa službama izvan škole ( Centar za socijalnu skrb, Zavod za zapošljavanje )</w:t>
            </w:r>
          </w:p>
          <w:p w:rsidR="00154840" w:rsidRPr="005E7200" w:rsidRDefault="00154840" w:rsidP="00F63859">
            <w:pPr>
              <w:jc w:val="both"/>
            </w:pPr>
          </w:p>
          <w:p w:rsidR="00154840" w:rsidRPr="005E7200" w:rsidRDefault="00154840" w:rsidP="00F63859">
            <w:pPr>
              <w:jc w:val="both"/>
            </w:pPr>
            <w:r w:rsidRPr="005E7200">
              <w:rPr>
                <w:b/>
              </w:rPr>
              <w:t>2.3. Savjetodavni rad</w:t>
            </w:r>
          </w:p>
          <w:p w:rsidR="00154840" w:rsidRPr="005E7200" w:rsidRDefault="00154840" w:rsidP="00F63859">
            <w:pPr>
              <w:jc w:val="both"/>
            </w:pPr>
            <w:r w:rsidRPr="005E7200">
              <w:t>2.3.1. Rad s učenicima: individualno i grupno ( u slučajevima adolescentskih kriza, obiteljskih problema,  problema u ponašanju , učenju, zdravstvenih problema i dr. )</w:t>
            </w:r>
          </w:p>
          <w:p w:rsidR="00154840" w:rsidRPr="005E7200" w:rsidRDefault="00154840" w:rsidP="00F63859">
            <w:pPr>
              <w:jc w:val="both"/>
            </w:pPr>
            <w:r w:rsidRPr="005E7200">
              <w:t>2.3.2. Rad s roditeljima :individualno i grupno ( suradnja u sprečavanju neprihvatljivog ponašanja učenika kao npr.</w:t>
            </w:r>
          </w:p>
          <w:p w:rsidR="00154840" w:rsidRPr="005E7200" w:rsidRDefault="00154840" w:rsidP="00F63859">
            <w:pPr>
              <w:jc w:val="both"/>
            </w:pPr>
            <w:r w:rsidRPr="005E7200">
              <w:t>izostajanje s</w:t>
            </w:r>
            <w:r>
              <w:t xml:space="preserve"> nastave</w:t>
            </w:r>
            <w:r w:rsidRPr="005E7200">
              <w:t xml:space="preserve"> , ovisnost, agresivnost ) , upoznavanje roditelja s mogućnostima i sposobnostima djeteta u vezi zahtjevnosti programa </w:t>
            </w:r>
          </w:p>
          <w:p w:rsidR="00154840" w:rsidRPr="005E7200" w:rsidRDefault="00154840" w:rsidP="00F63859">
            <w:pPr>
              <w:jc w:val="both"/>
            </w:pPr>
            <w:r w:rsidRPr="005E7200">
              <w:t>2.3.3. Suradnja s nastavnicima( radi razvoja raznovrsnih motivacijskih tehnika u poučavanju, kvalitetnijeg načina praćenja, ispitivanja , vrednovanja i ocjenjivanja učeničkog rada i ponašanja )</w:t>
            </w:r>
          </w:p>
          <w:p w:rsidR="00154840" w:rsidRPr="005E7200" w:rsidRDefault="00154840" w:rsidP="00F63859">
            <w:pPr>
              <w:jc w:val="both"/>
            </w:pPr>
            <w:r w:rsidRPr="005E7200">
              <w:t>2.3.4. suradnja s ravnateljem škole radi razvijanja uspješnih suradničkih odnosa između nastavnika i učenika</w:t>
            </w:r>
          </w:p>
          <w:p w:rsidR="00154840" w:rsidRPr="005E7200" w:rsidRDefault="00154840" w:rsidP="00F63859">
            <w:pPr>
              <w:jc w:val="both"/>
            </w:pPr>
          </w:p>
          <w:p w:rsidR="00154840" w:rsidRPr="005E7200" w:rsidRDefault="00154840" w:rsidP="00F63859">
            <w:pPr>
              <w:jc w:val="both"/>
              <w:rPr>
                <w:b/>
              </w:rPr>
            </w:pPr>
            <w:r w:rsidRPr="005E7200">
              <w:rPr>
                <w:b/>
              </w:rPr>
              <w:t>2.4. Zdravstvena i socijalna zaštita</w:t>
            </w:r>
          </w:p>
          <w:p w:rsidR="00154840" w:rsidRPr="005E7200" w:rsidRDefault="00154840" w:rsidP="00F63859">
            <w:pPr>
              <w:jc w:val="both"/>
            </w:pPr>
            <w:r w:rsidRPr="005E7200">
              <w:t>2.4.1. Skrb o psihofizičkom razvoju učenika</w:t>
            </w:r>
          </w:p>
          <w:p w:rsidR="00154840" w:rsidRPr="005E7200" w:rsidRDefault="00154840" w:rsidP="00F63859">
            <w:pPr>
              <w:jc w:val="both"/>
            </w:pPr>
            <w:r w:rsidRPr="005E7200">
              <w:t>2.4.2. Socijalna zaštita ( problemi u obitelji , prevencija ovisnosti , nasilja i sl. )</w:t>
            </w:r>
          </w:p>
          <w:p w:rsidR="00154840" w:rsidRPr="005E7200" w:rsidRDefault="00154840" w:rsidP="00F63859">
            <w:pPr>
              <w:jc w:val="both"/>
            </w:pPr>
          </w:p>
          <w:p w:rsidR="00154840" w:rsidRPr="005E7200" w:rsidRDefault="00154840" w:rsidP="00F63859">
            <w:pPr>
              <w:jc w:val="both"/>
              <w:rPr>
                <w:b/>
              </w:rPr>
            </w:pPr>
            <w:r w:rsidRPr="005E7200">
              <w:rPr>
                <w:b/>
              </w:rPr>
              <w:t>2.5. Identifikacija darovitih učenika</w:t>
            </w:r>
          </w:p>
          <w:p w:rsidR="00154840" w:rsidRPr="005E7200" w:rsidRDefault="00154840" w:rsidP="00F63859">
            <w:pPr>
              <w:jc w:val="both"/>
            </w:pPr>
            <w:r w:rsidRPr="005E7200">
              <w:t>2.5.1. Ispitivanje sposobnosti učenika</w:t>
            </w:r>
          </w:p>
          <w:p w:rsidR="00154840" w:rsidRPr="005E7200" w:rsidRDefault="00154840" w:rsidP="00F63859">
            <w:pPr>
              <w:jc w:val="both"/>
            </w:pPr>
            <w:r w:rsidRPr="005E7200">
              <w:t>2.5.2. Obrada rezultata i analiza</w:t>
            </w:r>
          </w:p>
          <w:p w:rsidR="00154840" w:rsidRPr="005E7200" w:rsidRDefault="00154840" w:rsidP="00F63859">
            <w:pPr>
              <w:jc w:val="both"/>
            </w:pPr>
            <w:r w:rsidRPr="005E7200">
              <w:t>2.5.3. Praćenje rada darovitih učenika</w:t>
            </w:r>
          </w:p>
          <w:p w:rsidR="00154840" w:rsidRPr="005E7200" w:rsidRDefault="00154840" w:rsidP="00F63859">
            <w:pPr>
              <w:jc w:val="both"/>
            </w:pPr>
          </w:p>
          <w:p w:rsidR="00154840" w:rsidRPr="005E7200" w:rsidRDefault="00154840" w:rsidP="00F63859">
            <w:pPr>
              <w:jc w:val="both"/>
            </w:pPr>
          </w:p>
          <w:p w:rsidR="00154840" w:rsidRPr="005E7200" w:rsidRDefault="00154840" w:rsidP="00F63859">
            <w:pPr>
              <w:jc w:val="both"/>
            </w:pPr>
          </w:p>
          <w:p w:rsidR="00154840" w:rsidRPr="005E7200" w:rsidRDefault="00154840" w:rsidP="00F63859">
            <w:pPr>
              <w:jc w:val="both"/>
              <w:rPr>
                <w:b/>
              </w:rPr>
            </w:pPr>
            <w:r w:rsidRPr="005E7200">
              <w:rPr>
                <w:b/>
              </w:rPr>
              <w:t>2.6. Rad na profesionalnom informiranju i orijentaciji</w:t>
            </w:r>
          </w:p>
          <w:p w:rsidR="00154840" w:rsidRPr="005E7200" w:rsidRDefault="00154840" w:rsidP="00F63859">
            <w:pPr>
              <w:jc w:val="both"/>
            </w:pPr>
            <w:r w:rsidRPr="005E7200">
              <w:t>2.6.1. Izrada informativnog materijala</w:t>
            </w:r>
          </w:p>
          <w:p w:rsidR="00154840" w:rsidRPr="005E7200" w:rsidRDefault="00154840" w:rsidP="00F63859">
            <w:pPr>
              <w:jc w:val="both"/>
            </w:pPr>
            <w:r w:rsidRPr="005E7200">
              <w:t>2.6.2. Priprema tema za profesionalno informiranje učenika i predavanja</w:t>
            </w:r>
          </w:p>
          <w:p w:rsidR="00154840" w:rsidRPr="005E7200" w:rsidRDefault="00154840" w:rsidP="00F63859">
            <w:pPr>
              <w:jc w:val="both"/>
            </w:pPr>
          </w:p>
          <w:p w:rsidR="00154840" w:rsidRPr="005E7200" w:rsidRDefault="00154840" w:rsidP="00F63859">
            <w:pPr>
              <w:jc w:val="both"/>
              <w:rPr>
                <w:b/>
              </w:rPr>
            </w:pPr>
            <w:r w:rsidRPr="005E7200">
              <w:rPr>
                <w:b/>
              </w:rPr>
              <w:t>2.7. Rad s učenicima iz drugačijih životnih sredina</w:t>
            </w:r>
          </w:p>
          <w:p w:rsidR="00154840" w:rsidRPr="005E7200" w:rsidRDefault="00154840" w:rsidP="00F63859">
            <w:pPr>
              <w:jc w:val="both"/>
            </w:pPr>
            <w:r w:rsidRPr="005E7200">
              <w:t>2.7.1. Razgovor s učenicima i roditeljima</w:t>
            </w:r>
          </w:p>
          <w:p w:rsidR="00154840" w:rsidRPr="005E7200" w:rsidRDefault="00154840" w:rsidP="00F63859">
            <w:pPr>
              <w:jc w:val="both"/>
            </w:pPr>
            <w:r w:rsidRPr="005E7200">
              <w:t>2.7.2. Pomoć u prilagodbi razredu</w:t>
            </w:r>
          </w:p>
          <w:p w:rsidR="00154840" w:rsidRPr="005E7200" w:rsidRDefault="00154840" w:rsidP="00F63859">
            <w:pPr>
              <w:jc w:val="both"/>
            </w:pPr>
            <w:r w:rsidRPr="005E7200">
              <w:t>2.7.3. Psihologijski individualni i grupni tretman</w:t>
            </w:r>
          </w:p>
          <w:p w:rsidR="00154840" w:rsidRPr="005E7200" w:rsidRDefault="00154840" w:rsidP="00F63859">
            <w:pPr>
              <w:jc w:val="both"/>
              <w:rPr>
                <w:b/>
              </w:rPr>
            </w:pPr>
          </w:p>
          <w:p w:rsidR="00154840" w:rsidRPr="005E7200" w:rsidRDefault="00154840" w:rsidP="00F63859">
            <w:pPr>
              <w:jc w:val="both"/>
              <w:rPr>
                <w:b/>
              </w:rPr>
            </w:pPr>
          </w:p>
        </w:tc>
      </w:tr>
      <w:tr w:rsidR="00154840" w:rsidRPr="005E7200" w:rsidTr="00154840">
        <w:trPr>
          <w:trHeight w:val="540"/>
        </w:trPr>
        <w:tc>
          <w:tcPr>
            <w:tcW w:w="2569" w:type="dxa"/>
          </w:tcPr>
          <w:p w:rsidR="00154840" w:rsidRPr="005E7200" w:rsidRDefault="00154840" w:rsidP="00F63859">
            <w:pPr>
              <w:rPr>
                <w:b/>
              </w:rPr>
            </w:pPr>
            <w:r w:rsidRPr="005E7200">
              <w:rPr>
                <w:b/>
              </w:rPr>
              <w:t>3. Analiza realizacije odgojno – obrazovnih rezultata</w:t>
            </w:r>
          </w:p>
        </w:tc>
        <w:tc>
          <w:tcPr>
            <w:tcW w:w="0" w:type="auto"/>
          </w:tcPr>
          <w:p w:rsidR="00154840" w:rsidRPr="005E7200" w:rsidRDefault="00154840" w:rsidP="00F63859">
            <w:pPr>
              <w:jc w:val="both"/>
            </w:pPr>
            <w:r w:rsidRPr="005E7200">
              <w:t>3.1. Prisustvovanje sjednicama RV i NV</w:t>
            </w:r>
          </w:p>
          <w:p w:rsidR="00154840" w:rsidRPr="005E7200" w:rsidRDefault="00154840" w:rsidP="00F63859">
            <w:pPr>
              <w:jc w:val="both"/>
            </w:pPr>
            <w:r w:rsidRPr="005E7200">
              <w:t>3.2. Izrada posebnih analiza za realizaciju pojedinih aspekata odgojno – obrazovnog procesa</w:t>
            </w:r>
          </w:p>
          <w:p w:rsidR="00154840" w:rsidRPr="005E7200" w:rsidRDefault="00154840" w:rsidP="00F63859">
            <w:pPr>
              <w:jc w:val="both"/>
            </w:pPr>
            <w:r w:rsidRPr="005E7200">
              <w:t>3.3. Nalazi psihologa ( vođenje dosjea učenika )</w:t>
            </w:r>
          </w:p>
        </w:tc>
      </w:tr>
      <w:tr w:rsidR="00154840" w:rsidRPr="005E7200" w:rsidTr="00154840">
        <w:trPr>
          <w:trHeight w:val="540"/>
        </w:trPr>
        <w:tc>
          <w:tcPr>
            <w:tcW w:w="2569" w:type="dxa"/>
          </w:tcPr>
          <w:p w:rsidR="00154840" w:rsidRPr="005E7200" w:rsidRDefault="00154840" w:rsidP="00F63859">
            <w:pPr>
              <w:rPr>
                <w:b/>
              </w:rPr>
            </w:pPr>
            <w:r w:rsidRPr="005E7200">
              <w:rPr>
                <w:b/>
              </w:rPr>
              <w:t>4. Permanentno obrazovanje i stručno usavršavanje</w:t>
            </w:r>
          </w:p>
        </w:tc>
        <w:tc>
          <w:tcPr>
            <w:tcW w:w="0" w:type="auto"/>
          </w:tcPr>
          <w:p w:rsidR="00154840" w:rsidRPr="005E7200" w:rsidRDefault="00154840" w:rsidP="00F63859">
            <w:pPr>
              <w:jc w:val="both"/>
            </w:pPr>
            <w:r w:rsidRPr="005E7200">
              <w:t>4.1. Nabava stručne literature i drugih izvora znanja</w:t>
            </w:r>
          </w:p>
          <w:p w:rsidR="00154840" w:rsidRPr="005E7200" w:rsidRDefault="00154840" w:rsidP="00F63859">
            <w:pPr>
              <w:jc w:val="both"/>
            </w:pPr>
            <w:r w:rsidRPr="005E7200">
              <w:t>4.2. Proučavanje stručne literature</w:t>
            </w:r>
          </w:p>
          <w:p w:rsidR="00154840" w:rsidRPr="005E7200" w:rsidRDefault="00154840" w:rsidP="00F63859">
            <w:pPr>
              <w:jc w:val="both"/>
            </w:pPr>
            <w:r w:rsidRPr="005E7200">
              <w:t>4.3. Grupni oblici permanentnog stručnog usavršavanja ( seminari, savjetovanja, aktivi, sastanci HPD-a, podružnice Šibenik )</w:t>
            </w:r>
          </w:p>
          <w:p w:rsidR="00154840" w:rsidRPr="005E7200" w:rsidRDefault="00154840" w:rsidP="00F63859">
            <w:pPr>
              <w:jc w:val="both"/>
            </w:pPr>
            <w:r w:rsidRPr="005E7200">
              <w:t>4.4. Istraživački razvojni rad</w:t>
            </w:r>
          </w:p>
        </w:tc>
      </w:tr>
      <w:tr w:rsidR="00154840" w:rsidRPr="005E7200" w:rsidTr="00154840">
        <w:trPr>
          <w:trHeight w:val="525"/>
        </w:trPr>
        <w:tc>
          <w:tcPr>
            <w:tcW w:w="2569" w:type="dxa"/>
          </w:tcPr>
          <w:p w:rsidR="00154840" w:rsidRPr="005E7200" w:rsidRDefault="00154840" w:rsidP="00F63859">
            <w:pPr>
              <w:rPr>
                <w:b/>
              </w:rPr>
            </w:pPr>
            <w:r w:rsidRPr="005E7200">
              <w:rPr>
                <w:b/>
              </w:rPr>
              <w:t>5. Ostali poslovi</w:t>
            </w:r>
          </w:p>
        </w:tc>
        <w:tc>
          <w:tcPr>
            <w:tcW w:w="0" w:type="auto"/>
          </w:tcPr>
          <w:p w:rsidR="00154840" w:rsidRPr="005E7200" w:rsidRDefault="00154840" w:rsidP="00F63859">
            <w:pPr>
              <w:jc w:val="both"/>
            </w:pPr>
            <w:r w:rsidRPr="005E7200">
              <w:t>5.1. Pregled rada</w:t>
            </w:r>
          </w:p>
          <w:p w:rsidR="00154840" w:rsidRPr="005E7200" w:rsidRDefault="00154840" w:rsidP="00F63859">
            <w:pPr>
              <w:jc w:val="both"/>
            </w:pPr>
            <w:r w:rsidRPr="005E7200">
              <w:t>5.2  Izvješće o radu</w:t>
            </w:r>
          </w:p>
        </w:tc>
      </w:tr>
      <w:tr w:rsidR="00154840" w:rsidRPr="005E7200" w:rsidTr="00154840">
        <w:trPr>
          <w:trHeight w:val="705"/>
        </w:trPr>
        <w:tc>
          <w:tcPr>
            <w:tcW w:w="2569" w:type="dxa"/>
          </w:tcPr>
          <w:p w:rsidR="00154840" w:rsidRPr="005E7200" w:rsidRDefault="00154840" w:rsidP="00F63859"/>
        </w:tc>
        <w:tc>
          <w:tcPr>
            <w:tcW w:w="0" w:type="auto"/>
          </w:tcPr>
          <w:p w:rsidR="00154840" w:rsidRPr="005E7200" w:rsidRDefault="00154840" w:rsidP="00F63859"/>
        </w:tc>
      </w:tr>
    </w:tbl>
    <w:p w:rsidR="00EF2AC1" w:rsidRDefault="00EF2AC1" w:rsidP="002D7E83"/>
    <w:p w:rsidR="00CB6C83" w:rsidRDefault="00CB6C83" w:rsidP="002D7E83"/>
    <w:p w:rsidR="00CB6C83" w:rsidRDefault="00CB6C83" w:rsidP="002D7E83"/>
    <w:p w:rsidR="00CB6C83" w:rsidRDefault="00CB6C83" w:rsidP="002D7E83"/>
    <w:p w:rsidR="00CB6C83" w:rsidRDefault="00CB6C83" w:rsidP="002D7E83"/>
    <w:p w:rsidR="00CB6C83" w:rsidRDefault="00CB6C83" w:rsidP="002D7E83"/>
    <w:p w:rsidR="00CB6C83" w:rsidRDefault="00CB6C83" w:rsidP="002D7E83"/>
    <w:p w:rsidR="00CB6C83" w:rsidRDefault="00CB6C83"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6F1EA5" w:rsidRDefault="006F1EA5" w:rsidP="002D7E83"/>
    <w:p w:rsidR="00EF2AC1" w:rsidRPr="00154840" w:rsidRDefault="00EF2AC1" w:rsidP="002D7E83">
      <w:pPr>
        <w:rPr>
          <w:b/>
        </w:rPr>
      </w:pPr>
    </w:p>
    <w:p w:rsidR="00EF2AC1" w:rsidRPr="00154840" w:rsidRDefault="00154840" w:rsidP="00C013C9">
      <w:pPr>
        <w:numPr>
          <w:ilvl w:val="1"/>
          <w:numId w:val="55"/>
        </w:numPr>
        <w:rPr>
          <w:b/>
        </w:rPr>
      </w:pPr>
      <w:r>
        <w:rPr>
          <w:b/>
        </w:rPr>
        <w:t>Satničara</w:t>
      </w:r>
    </w:p>
    <w:p w:rsidR="00154840" w:rsidRPr="002E6455" w:rsidRDefault="00154840" w:rsidP="00154840">
      <w:pPr>
        <w:rPr>
          <w:b/>
        </w:rPr>
      </w:pPr>
    </w:p>
    <w:p w:rsidR="00154840" w:rsidRDefault="00154840" w:rsidP="00154840">
      <w:r>
        <w:t>(4 nastavna sata tjedno)</w:t>
      </w:r>
    </w:p>
    <w:p w:rsidR="00154840" w:rsidRDefault="00154840" w:rsidP="00154840"/>
    <w:p w:rsidR="00154840" w:rsidRDefault="00154840" w:rsidP="0089087F">
      <w:pPr>
        <w:ind w:left="709"/>
      </w:pPr>
    </w:p>
    <w:p w:rsidR="00154840" w:rsidRDefault="00154840" w:rsidP="0089087F">
      <w:pPr>
        <w:ind w:left="709"/>
      </w:pPr>
      <w:r>
        <w:t>1. Tehnička priprema za izradu satnice</w:t>
      </w:r>
    </w:p>
    <w:p w:rsidR="00154840" w:rsidRDefault="00154840" w:rsidP="0089087F">
      <w:pPr>
        <w:ind w:left="709"/>
      </w:pPr>
    </w:p>
    <w:p w:rsidR="00154840" w:rsidRDefault="00154840" w:rsidP="0089087F">
      <w:pPr>
        <w:ind w:left="709"/>
      </w:pPr>
      <w:r>
        <w:t xml:space="preserve">2. Izrada rasporeda sati teoretske nastave i vježbi </w:t>
      </w:r>
    </w:p>
    <w:p w:rsidR="00154840" w:rsidRDefault="00154840" w:rsidP="0089087F">
      <w:pPr>
        <w:ind w:left="709"/>
      </w:pPr>
    </w:p>
    <w:p w:rsidR="00154840" w:rsidRDefault="00154840" w:rsidP="0089087F">
      <w:pPr>
        <w:ind w:left="709"/>
      </w:pPr>
      <w:r>
        <w:t>3. Objava rasporeda sati teoretske nastave i vježbi stalno izloženog</w:t>
      </w:r>
    </w:p>
    <w:p w:rsidR="00154840" w:rsidRDefault="00154840" w:rsidP="0089087F">
      <w:pPr>
        <w:ind w:left="709"/>
      </w:pPr>
      <w:r>
        <w:t xml:space="preserve">     u zbornici.</w:t>
      </w:r>
    </w:p>
    <w:p w:rsidR="00154840" w:rsidRDefault="00154840" w:rsidP="0089087F">
      <w:pPr>
        <w:ind w:left="709"/>
      </w:pPr>
    </w:p>
    <w:p w:rsidR="00154840" w:rsidRDefault="00154840" w:rsidP="0089087F">
      <w:pPr>
        <w:ind w:left="709"/>
      </w:pPr>
      <w:r>
        <w:t>4. Dostava rasporeda sati teoretske nastave i vježbi vanjskim suradnicima.</w:t>
      </w:r>
    </w:p>
    <w:p w:rsidR="00154840" w:rsidRDefault="00154840" w:rsidP="0089087F">
      <w:pPr>
        <w:ind w:left="709"/>
      </w:pPr>
    </w:p>
    <w:p w:rsidR="00154840" w:rsidRDefault="00154840" w:rsidP="0089087F">
      <w:pPr>
        <w:ind w:left="709"/>
      </w:pPr>
      <w:r>
        <w:t>5. Korekcija rasporeda sati teoretske nastave i vježbi zbog objektivnih okolnosti.</w:t>
      </w:r>
    </w:p>
    <w:p w:rsidR="00154840" w:rsidRDefault="00154840" w:rsidP="002D7E83"/>
    <w:p w:rsidR="00AF37F4" w:rsidRDefault="00AF37F4" w:rsidP="002D7E83"/>
    <w:p w:rsidR="00AF37F4" w:rsidRDefault="00AF37F4" w:rsidP="002D7E83"/>
    <w:p w:rsidR="00EF2AC1" w:rsidRPr="0089087F" w:rsidRDefault="0089087F" w:rsidP="00C013C9">
      <w:pPr>
        <w:numPr>
          <w:ilvl w:val="1"/>
          <w:numId w:val="55"/>
        </w:numPr>
        <w:rPr>
          <w:b/>
        </w:rPr>
      </w:pPr>
      <w:r w:rsidRPr="0089087F">
        <w:rPr>
          <w:b/>
        </w:rPr>
        <w:t>Knjižničara</w:t>
      </w:r>
    </w:p>
    <w:p w:rsidR="0089087F" w:rsidRDefault="0089087F" w:rsidP="008908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7124"/>
        <w:gridCol w:w="1500"/>
      </w:tblGrid>
      <w:tr w:rsidR="0089087F" w:rsidTr="0089087F">
        <w:tc>
          <w:tcPr>
            <w:tcW w:w="0" w:type="auto"/>
          </w:tcPr>
          <w:p w:rsidR="0089087F" w:rsidRDefault="0089087F" w:rsidP="00F63859">
            <w:r>
              <w:t>Red.</w:t>
            </w:r>
          </w:p>
          <w:p w:rsidR="0089087F" w:rsidRDefault="0089087F" w:rsidP="00F63859">
            <w:r>
              <w:t>Br.</w:t>
            </w:r>
          </w:p>
        </w:tc>
        <w:tc>
          <w:tcPr>
            <w:tcW w:w="0" w:type="auto"/>
          </w:tcPr>
          <w:p w:rsidR="0089087F" w:rsidRDefault="0089087F" w:rsidP="00F63859">
            <w:r>
              <w:t>Područje rada</w:t>
            </w:r>
          </w:p>
        </w:tc>
        <w:tc>
          <w:tcPr>
            <w:tcW w:w="0" w:type="auto"/>
          </w:tcPr>
          <w:p w:rsidR="0089087F" w:rsidRDefault="0089087F" w:rsidP="00F63859">
            <w:r>
              <w:t>Vrijeme</w:t>
            </w:r>
          </w:p>
          <w:p w:rsidR="0089087F" w:rsidRDefault="0089087F" w:rsidP="00F63859">
            <w:r>
              <w:t>Realizacije</w:t>
            </w:r>
          </w:p>
        </w:tc>
      </w:tr>
      <w:tr w:rsidR="0089087F" w:rsidTr="0089087F">
        <w:tc>
          <w:tcPr>
            <w:tcW w:w="0" w:type="auto"/>
          </w:tcPr>
          <w:p w:rsidR="0089087F" w:rsidRDefault="0089087F" w:rsidP="00F63859">
            <w:r>
              <w:t>1.</w:t>
            </w:r>
          </w:p>
        </w:tc>
        <w:tc>
          <w:tcPr>
            <w:tcW w:w="0" w:type="auto"/>
          </w:tcPr>
          <w:p w:rsidR="0089087F" w:rsidRPr="00AA6AD0" w:rsidRDefault="0089087F" w:rsidP="00F63859">
            <w:pPr>
              <w:rPr>
                <w:i/>
              </w:rPr>
            </w:pPr>
            <w:r w:rsidRPr="00AA6AD0">
              <w:rPr>
                <w:i/>
              </w:rPr>
              <w:t>1. Poslovi vezani uz odgojno-obrazovnu djelatnost</w:t>
            </w:r>
          </w:p>
          <w:p w:rsidR="0089087F" w:rsidRDefault="0089087F" w:rsidP="00F63859"/>
          <w:p w:rsidR="0089087F" w:rsidRPr="00AA6AD0" w:rsidRDefault="0089087F" w:rsidP="00F63859">
            <w:pPr>
              <w:rPr>
                <w:b/>
              </w:rPr>
            </w:pPr>
            <w:r w:rsidRPr="00AA6AD0">
              <w:rPr>
                <w:b/>
              </w:rPr>
              <w:t>A/ PROGRAM ZA UČENIKE</w:t>
            </w:r>
          </w:p>
          <w:p w:rsidR="0089087F" w:rsidRDefault="0089087F" w:rsidP="00F63859"/>
          <w:p w:rsidR="0089087F" w:rsidRDefault="0089087F" w:rsidP="00F63859">
            <w:r>
              <w:t xml:space="preserve"> -Upoznavanje učenika s knjigom i ostalom knjižničarskom građom              </w:t>
            </w:r>
          </w:p>
          <w:p w:rsidR="0089087F" w:rsidRDefault="0089087F" w:rsidP="00F63859">
            <w:r>
              <w:t xml:space="preserve">  u knjižnici</w:t>
            </w:r>
          </w:p>
          <w:p w:rsidR="0089087F" w:rsidRDefault="0089087F" w:rsidP="00F63859">
            <w:r>
              <w:t xml:space="preserve">- </w:t>
            </w:r>
            <w:r>
              <w:tab/>
            </w:r>
            <w:r>
              <w:tab/>
            </w:r>
            <w:r>
              <w:tab/>
            </w:r>
            <w:r>
              <w:tab/>
              <w:t xml:space="preserve"> </w:t>
            </w:r>
          </w:p>
          <w:p w:rsidR="0089087F" w:rsidRDefault="0089087F" w:rsidP="00F63859">
            <w:r>
              <w:t xml:space="preserve">    </w:t>
            </w:r>
            <w:r>
              <w:tab/>
            </w:r>
            <w:r>
              <w:tab/>
            </w:r>
            <w:r>
              <w:tab/>
            </w:r>
            <w:r>
              <w:tab/>
            </w:r>
          </w:p>
          <w:p w:rsidR="0089087F" w:rsidRDefault="0089087F" w:rsidP="00F63859">
            <w:r>
              <w:t>-   Neposredna pomoć učenicima kod izbora literature, upućivanje</w:t>
            </w:r>
            <w:r>
              <w:tab/>
              <w:t xml:space="preserve"> </w:t>
            </w:r>
          </w:p>
          <w:p w:rsidR="0089087F" w:rsidRDefault="0089087F" w:rsidP="00F63859">
            <w:r>
              <w:t xml:space="preserve">     na priručnu literaturu,  časopise i dr.</w:t>
            </w:r>
          </w:p>
          <w:p w:rsidR="0089087F" w:rsidRDefault="0089087F" w:rsidP="00F63859">
            <w:r>
              <w:t>-   Pomoć učenicima u prikupljanju podataka pri pripremi i obradi                      zadane teme ili referata.</w:t>
            </w:r>
          </w:p>
          <w:p w:rsidR="0089087F" w:rsidRDefault="0089087F" w:rsidP="00F63859">
            <w:pPr>
              <w:ind w:left="57"/>
            </w:pPr>
            <w:r>
              <w:t>-   Pružanje informacija o građi iz određenih nastavnih jedinica i            pojedinih tema u pripremi završnog rada maturanata.</w:t>
            </w:r>
            <w:r>
              <w:tab/>
            </w:r>
            <w:r>
              <w:tab/>
            </w:r>
          </w:p>
          <w:p w:rsidR="0089087F" w:rsidRPr="00AF050A" w:rsidRDefault="0089087F" w:rsidP="00F63859">
            <w:r w:rsidRPr="00456D5F">
              <w:t>-</w:t>
            </w:r>
            <w:r>
              <w:t xml:space="preserve">   </w:t>
            </w:r>
            <w:r w:rsidRPr="00456D5F">
              <w:t xml:space="preserve"> Pomoć pri izboru lektire.</w:t>
            </w:r>
            <w:r w:rsidRPr="00456D5F">
              <w:tab/>
            </w:r>
            <w:r w:rsidRPr="00456D5F">
              <w:tab/>
            </w:r>
            <w:r w:rsidRPr="00456D5F">
              <w:tab/>
            </w:r>
            <w:r w:rsidRPr="00456D5F">
              <w:tab/>
            </w:r>
            <w:r w:rsidRPr="00456D5F">
              <w:tab/>
            </w:r>
            <w:r w:rsidRPr="00456D5F">
              <w:tab/>
            </w:r>
            <w:r w:rsidRPr="00AF050A">
              <w:tab/>
            </w:r>
            <w:r w:rsidRPr="00AF050A">
              <w:tab/>
            </w:r>
            <w:r w:rsidRPr="00AF050A">
              <w:tab/>
            </w:r>
            <w:r w:rsidRPr="00AF050A">
              <w:tab/>
            </w:r>
          </w:p>
          <w:p w:rsidR="0089087F" w:rsidRPr="00AA6AD0" w:rsidRDefault="0089087F" w:rsidP="00F63859">
            <w:pPr>
              <w:rPr>
                <w:b/>
              </w:rPr>
            </w:pPr>
          </w:p>
          <w:p w:rsidR="0089087F" w:rsidRPr="00AA6AD0" w:rsidRDefault="0089087F" w:rsidP="00F63859">
            <w:pPr>
              <w:rPr>
                <w:b/>
              </w:rPr>
            </w:pPr>
            <w:r w:rsidRPr="00AA6AD0">
              <w:rPr>
                <w:b/>
              </w:rPr>
              <w:t>B/ PROGRAM ZA NASTAVNIKE</w:t>
            </w:r>
          </w:p>
          <w:p w:rsidR="0089087F" w:rsidRDefault="0089087F" w:rsidP="00F63859"/>
          <w:p w:rsidR="0089087F" w:rsidRDefault="0089087F" w:rsidP="00F63859"/>
          <w:p w:rsidR="0089087F" w:rsidRDefault="0089087F" w:rsidP="00F63859">
            <w:r>
              <w:t>-   Suradnja sa nastavnicima hrvatskog jezika</w:t>
            </w:r>
          </w:p>
          <w:p w:rsidR="0089087F" w:rsidRDefault="0089087F" w:rsidP="00F63859">
            <w:r>
              <w:t xml:space="preserve">     u izradi godišnjeg plana lektire za sve stupnjeve obrazovanja.</w:t>
            </w:r>
          </w:p>
          <w:p w:rsidR="0089087F" w:rsidRDefault="0089087F" w:rsidP="00F63859">
            <w:r>
              <w:t>-   Pomoć u odabiru i nabavi literature i druge knjižničarske građe</w:t>
            </w:r>
            <w:r>
              <w:tab/>
              <w:t xml:space="preserve">        </w:t>
            </w:r>
          </w:p>
          <w:p w:rsidR="0089087F" w:rsidRDefault="0089087F" w:rsidP="00F63859">
            <w:r>
              <w:t xml:space="preserve">     </w:t>
            </w:r>
            <w:r w:rsidRPr="00AA6AD0">
              <w:rPr>
                <w:lang w:val="it-IT"/>
              </w:rPr>
              <w:t>potrebne</w:t>
            </w:r>
            <w:r w:rsidRPr="00AF050A">
              <w:t xml:space="preserve"> </w:t>
            </w:r>
            <w:r w:rsidRPr="00AA6AD0">
              <w:rPr>
                <w:lang w:val="it-IT"/>
              </w:rPr>
              <w:t>za</w:t>
            </w:r>
            <w:r w:rsidRPr="00AF050A">
              <w:t xml:space="preserve"> </w:t>
            </w:r>
            <w:r w:rsidRPr="00AA6AD0">
              <w:rPr>
                <w:lang w:val="it-IT"/>
              </w:rPr>
              <w:t>izvo</w:t>
            </w:r>
            <w:r w:rsidRPr="00AF050A">
              <w:t>đ</w:t>
            </w:r>
            <w:r w:rsidRPr="00AA6AD0">
              <w:rPr>
                <w:lang w:val="it-IT"/>
              </w:rPr>
              <w:t>enje</w:t>
            </w:r>
            <w:r w:rsidRPr="00AF050A">
              <w:t xml:space="preserve"> </w:t>
            </w:r>
            <w:r w:rsidRPr="00AA6AD0">
              <w:rPr>
                <w:lang w:val="it-IT"/>
              </w:rPr>
              <w:t>nastavnog</w:t>
            </w:r>
            <w:r w:rsidRPr="00AF050A">
              <w:t xml:space="preserve"> </w:t>
            </w:r>
            <w:r w:rsidRPr="00AA6AD0">
              <w:rPr>
                <w:lang w:val="it-IT"/>
              </w:rPr>
              <w:t>sata</w:t>
            </w:r>
            <w:r w:rsidRPr="00AF050A">
              <w:t>.</w:t>
            </w:r>
            <w:r w:rsidRPr="00AF050A">
              <w:tab/>
            </w:r>
            <w:r w:rsidRPr="00AF050A">
              <w:tab/>
            </w:r>
            <w:r w:rsidRPr="00AF050A">
              <w:tab/>
            </w:r>
            <w:r w:rsidRPr="00AF050A">
              <w:tab/>
            </w:r>
            <w:r w:rsidRPr="00AF050A">
              <w:tab/>
            </w:r>
          </w:p>
          <w:p w:rsidR="0089087F" w:rsidRDefault="0089087F" w:rsidP="00F63859"/>
          <w:p w:rsidR="0089087F" w:rsidRDefault="0089087F" w:rsidP="00F63859"/>
        </w:tc>
        <w:tc>
          <w:tcPr>
            <w:tcW w:w="0" w:type="auto"/>
          </w:tcPr>
          <w:p w:rsidR="0089087F" w:rsidRDefault="0089087F" w:rsidP="00F63859"/>
          <w:p w:rsidR="0089087F" w:rsidRDefault="0089087F" w:rsidP="00F63859"/>
          <w:p w:rsidR="0089087F" w:rsidRDefault="0089087F" w:rsidP="00F63859"/>
          <w:p w:rsidR="0089087F" w:rsidRDefault="0089087F" w:rsidP="00F63859">
            <w:r>
              <w:t>Tijekom godine</w:t>
            </w:r>
          </w:p>
          <w:p w:rsidR="0089087F" w:rsidRDefault="0089087F" w:rsidP="00F63859"/>
          <w:p w:rsidR="0089087F" w:rsidRDefault="0089087F" w:rsidP="00F63859">
            <w:r>
              <w:t>''</w:t>
            </w:r>
          </w:p>
          <w:p w:rsidR="0089087F" w:rsidRDefault="0089087F" w:rsidP="00F63859"/>
          <w:p w:rsidR="0089087F" w:rsidRDefault="0089087F" w:rsidP="00F63859">
            <w:r>
              <w:t>Prema potrebi</w:t>
            </w:r>
          </w:p>
          <w:p w:rsidR="0089087F" w:rsidRDefault="0089087F" w:rsidP="00F63859"/>
          <w:p w:rsidR="0089087F" w:rsidRDefault="0089087F" w:rsidP="00F63859">
            <w:r>
              <w:t>''</w:t>
            </w:r>
          </w:p>
          <w:p w:rsidR="0089087F" w:rsidRDefault="0089087F" w:rsidP="00F63859">
            <w:r>
              <w:t xml:space="preserve">Tijekom </w:t>
            </w:r>
          </w:p>
          <w:p w:rsidR="0089087F" w:rsidRDefault="0089087F" w:rsidP="00F63859">
            <w:r>
              <w:t>godine</w:t>
            </w:r>
          </w:p>
          <w:p w:rsidR="0089087F" w:rsidRDefault="0089087F" w:rsidP="00F63859"/>
          <w:p w:rsidR="0089087F" w:rsidRDefault="0089087F" w:rsidP="00F63859"/>
          <w:p w:rsidR="0089087F" w:rsidRDefault="0089087F" w:rsidP="00F63859"/>
          <w:p w:rsidR="0089087F" w:rsidRDefault="0089087F" w:rsidP="00F63859"/>
          <w:p w:rsidR="0089087F" w:rsidRDefault="0089087F" w:rsidP="00F63859"/>
          <w:p w:rsidR="0089087F" w:rsidRDefault="0089087F" w:rsidP="00F63859">
            <w:r>
              <w:t>''</w:t>
            </w:r>
          </w:p>
          <w:p w:rsidR="0089087F" w:rsidRDefault="0089087F" w:rsidP="00F63859"/>
          <w:p w:rsidR="0089087F" w:rsidRDefault="0089087F" w:rsidP="00F63859">
            <w:r>
              <w:t>''</w:t>
            </w:r>
          </w:p>
        </w:tc>
      </w:tr>
      <w:tr w:rsidR="0089087F" w:rsidTr="0089087F">
        <w:tc>
          <w:tcPr>
            <w:tcW w:w="0" w:type="auto"/>
          </w:tcPr>
          <w:p w:rsidR="0089087F" w:rsidRDefault="0089087F" w:rsidP="00F63859">
            <w:r>
              <w:t>2.</w:t>
            </w:r>
          </w:p>
        </w:tc>
        <w:tc>
          <w:tcPr>
            <w:tcW w:w="0" w:type="auto"/>
          </w:tcPr>
          <w:p w:rsidR="0089087F" w:rsidRPr="00AA6AD0" w:rsidRDefault="0089087F" w:rsidP="00F63859">
            <w:pPr>
              <w:rPr>
                <w:i/>
              </w:rPr>
            </w:pPr>
            <w:r w:rsidRPr="00AA6AD0">
              <w:rPr>
                <w:i/>
              </w:rPr>
              <w:t>2. Stručni rad i knjižnično-informacijska djelatnost</w:t>
            </w:r>
          </w:p>
          <w:p w:rsidR="0089087F" w:rsidRDefault="0089087F" w:rsidP="00F63859"/>
          <w:p w:rsidR="0089087F" w:rsidRDefault="0089087F" w:rsidP="00F63859">
            <w:r>
              <w:t xml:space="preserve">-    Planiranje i nabava knjiga i ostalog knjižničnog materijala             </w:t>
            </w:r>
          </w:p>
          <w:p w:rsidR="0089087F" w:rsidRDefault="0089087F" w:rsidP="00F63859">
            <w:r>
              <w:t>-    Planiranje besplatnih udžbenika</w:t>
            </w:r>
            <w:r>
              <w:tab/>
              <w:t xml:space="preserve">                                                      </w:t>
            </w:r>
          </w:p>
          <w:p w:rsidR="0089087F" w:rsidRDefault="0089087F" w:rsidP="00F63859">
            <w:r>
              <w:t>-    Vođenje knjižničnog poslovanja:, klasifikacija, signiranje,</w:t>
            </w:r>
            <w:r>
              <w:tab/>
              <w:t xml:space="preserve">       </w:t>
            </w:r>
          </w:p>
          <w:p w:rsidR="0089087F" w:rsidRDefault="0089087F" w:rsidP="00F63859">
            <w:r>
              <w:t xml:space="preserve">      inventarizacija</w:t>
            </w:r>
            <w:r>
              <w:tab/>
            </w:r>
            <w:r>
              <w:tab/>
            </w:r>
            <w:r>
              <w:tab/>
              <w:t xml:space="preserve"> </w:t>
            </w:r>
            <w:r>
              <w:tab/>
            </w:r>
            <w:r>
              <w:tab/>
            </w:r>
            <w:r>
              <w:tab/>
            </w:r>
            <w:r>
              <w:tab/>
              <w:t xml:space="preserve">          </w:t>
            </w:r>
          </w:p>
          <w:p w:rsidR="0089087F" w:rsidRDefault="0089087F" w:rsidP="00F63859">
            <w:r>
              <w:t>-    Praćenje i evidencija korištenja školske knjižnice</w:t>
            </w:r>
          </w:p>
          <w:p w:rsidR="0089087F" w:rsidRDefault="0089087F" w:rsidP="00F63859">
            <w:r>
              <w:t xml:space="preserve">-    Permanentno praćenje izdavačke djelatnosti.  </w:t>
            </w:r>
          </w:p>
          <w:p w:rsidR="0089087F" w:rsidRDefault="0089087F" w:rsidP="00F63859">
            <w:r>
              <w:t>-    Upis učenika u knjižnicu</w:t>
            </w:r>
            <w:r>
              <w:tab/>
            </w:r>
            <w:r>
              <w:tab/>
            </w:r>
            <w:r>
              <w:tab/>
            </w:r>
            <w:r>
              <w:tab/>
            </w:r>
            <w:r>
              <w:tab/>
            </w:r>
            <w:r>
              <w:tab/>
              <w:t xml:space="preserve">        </w:t>
            </w:r>
          </w:p>
          <w:p w:rsidR="0089087F" w:rsidRDefault="0089087F" w:rsidP="00F63859">
            <w:pPr>
              <w:ind w:left="6480" w:hanging="6480"/>
            </w:pPr>
            <w:r>
              <w:t xml:space="preserve">-    Informiranje učenika, nastavnika o novim knjigama i časopisima    </w:t>
            </w:r>
          </w:p>
          <w:p w:rsidR="0089087F" w:rsidRDefault="0089087F" w:rsidP="00F63859">
            <w:pPr>
              <w:ind w:left="6480" w:hanging="6480"/>
            </w:pPr>
          </w:p>
          <w:p w:rsidR="0089087F" w:rsidRDefault="0089087F" w:rsidP="00F63859"/>
        </w:tc>
        <w:tc>
          <w:tcPr>
            <w:tcW w:w="0" w:type="auto"/>
          </w:tcPr>
          <w:p w:rsidR="0089087F" w:rsidRDefault="0089087F" w:rsidP="00F63859"/>
          <w:p w:rsidR="0089087F" w:rsidRDefault="0089087F" w:rsidP="00F63859"/>
          <w:p w:rsidR="0089087F" w:rsidRDefault="0089087F" w:rsidP="00F63859">
            <w:r>
              <w:t>Lipanj, listopad</w:t>
            </w:r>
          </w:p>
          <w:p w:rsidR="0089087F" w:rsidRDefault="0089087F" w:rsidP="00F63859"/>
          <w:p w:rsidR="0089087F" w:rsidRDefault="0089087F" w:rsidP="00F63859">
            <w:r>
              <w:t xml:space="preserve">Tijekom </w:t>
            </w:r>
          </w:p>
          <w:p w:rsidR="0089087F" w:rsidRDefault="0089087F" w:rsidP="00F63859">
            <w:r>
              <w:t>Godine</w:t>
            </w:r>
          </w:p>
          <w:p w:rsidR="0089087F" w:rsidRDefault="0089087F" w:rsidP="00F63859"/>
          <w:p w:rsidR="0089087F" w:rsidRDefault="0089087F" w:rsidP="00F63859">
            <w:r>
              <w:t>Rujan, listopad</w:t>
            </w:r>
          </w:p>
          <w:p w:rsidR="0089087F" w:rsidRDefault="0089087F" w:rsidP="00F63859"/>
          <w:p w:rsidR="0089087F" w:rsidRDefault="0089087F" w:rsidP="00F63859">
            <w:r>
              <w:t xml:space="preserve">Tijekom </w:t>
            </w:r>
          </w:p>
          <w:p w:rsidR="0089087F" w:rsidRDefault="0089087F" w:rsidP="00F63859">
            <w:r>
              <w:t>godine</w:t>
            </w:r>
          </w:p>
        </w:tc>
      </w:tr>
      <w:tr w:rsidR="0089087F" w:rsidTr="0089087F">
        <w:tc>
          <w:tcPr>
            <w:tcW w:w="0" w:type="auto"/>
          </w:tcPr>
          <w:p w:rsidR="0089087F" w:rsidRDefault="0089087F" w:rsidP="00F63859">
            <w:r>
              <w:t>3.</w:t>
            </w:r>
          </w:p>
        </w:tc>
        <w:tc>
          <w:tcPr>
            <w:tcW w:w="0" w:type="auto"/>
          </w:tcPr>
          <w:p w:rsidR="0089087F" w:rsidRPr="00AA6AD0" w:rsidRDefault="0089087F" w:rsidP="00F63859">
            <w:pPr>
              <w:rPr>
                <w:i/>
              </w:rPr>
            </w:pPr>
            <w:r w:rsidRPr="00AA6AD0">
              <w:rPr>
                <w:i/>
              </w:rPr>
              <w:t>3. Kulturna i javna djelatnost</w:t>
            </w:r>
          </w:p>
          <w:p w:rsidR="0089087F" w:rsidRDefault="0089087F" w:rsidP="00F63859"/>
          <w:p w:rsidR="0089087F" w:rsidRDefault="0089087F" w:rsidP="00F63859">
            <w:r>
              <w:t>-   Pomoć u organiziranju kulturnih aktivnosti škole</w:t>
            </w:r>
            <w:r>
              <w:tab/>
            </w:r>
            <w:r>
              <w:tab/>
            </w:r>
            <w:r>
              <w:tab/>
            </w:r>
            <w:r>
              <w:tab/>
            </w:r>
            <w:r>
              <w:tab/>
            </w:r>
          </w:p>
          <w:p w:rsidR="0089087F" w:rsidRDefault="0089087F" w:rsidP="00F63859">
            <w:r>
              <w:t xml:space="preserve"> (prigodne izložbe i sl.)</w:t>
            </w:r>
          </w:p>
          <w:p w:rsidR="0089087F" w:rsidRDefault="0089087F" w:rsidP="00F63859">
            <w:r>
              <w:t>-  Suradnja s kulturnim ustanovama i s matičnom</w:t>
            </w:r>
          </w:p>
          <w:p w:rsidR="0089087F" w:rsidRDefault="0089087F" w:rsidP="00F63859">
            <w:r>
              <w:t xml:space="preserve">    knjižnicom “J. Šižgorić”</w:t>
            </w:r>
          </w:p>
          <w:p w:rsidR="0089087F" w:rsidRDefault="0089087F" w:rsidP="00F63859"/>
        </w:tc>
        <w:tc>
          <w:tcPr>
            <w:tcW w:w="0" w:type="auto"/>
          </w:tcPr>
          <w:p w:rsidR="0089087F" w:rsidRDefault="0089087F" w:rsidP="00F63859"/>
          <w:p w:rsidR="0089087F" w:rsidRDefault="0089087F" w:rsidP="00F63859">
            <w:r>
              <w:t xml:space="preserve">Tijekom </w:t>
            </w:r>
          </w:p>
          <w:p w:rsidR="0089087F" w:rsidRDefault="0089087F" w:rsidP="00F63859">
            <w:r>
              <w:t>godine</w:t>
            </w:r>
          </w:p>
        </w:tc>
      </w:tr>
      <w:tr w:rsidR="0089087F" w:rsidTr="0089087F">
        <w:tc>
          <w:tcPr>
            <w:tcW w:w="0" w:type="auto"/>
          </w:tcPr>
          <w:p w:rsidR="0089087F" w:rsidRDefault="0089087F" w:rsidP="00F63859">
            <w:r>
              <w:t>4.</w:t>
            </w:r>
          </w:p>
        </w:tc>
        <w:tc>
          <w:tcPr>
            <w:tcW w:w="0" w:type="auto"/>
          </w:tcPr>
          <w:p w:rsidR="0089087F" w:rsidRDefault="0089087F" w:rsidP="00F63859">
            <w:r w:rsidRPr="00AA6AD0">
              <w:rPr>
                <w:i/>
              </w:rPr>
              <w:t>4. Stručno usavršavanje knjižničara</w:t>
            </w:r>
          </w:p>
          <w:p w:rsidR="0089087F" w:rsidRDefault="0089087F" w:rsidP="00F63859"/>
          <w:p w:rsidR="0089087F" w:rsidRDefault="0089087F" w:rsidP="00F63859">
            <w:r>
              <w:t>-   Stalno praćenje literature s područja knjižničarstva</w:t>
            </w:r>
            <w:r>
              <w:tab/>
            </w:r>
            <w:r>
              <w:tab/>
            </w:r>
          </w:p>
          <w:p w:rsidR="0089087F" w:rsidRDefault="0089087F" w:rsidP="00F63859">
            <w:r>
              <w:t xml:space="preserve">-   Sudjelovanje u županijskom stručnom vijeću srednjoškolskih   </w:t>
            </w:r>
          </w:p>
          <w:p w:rsidR="0089087F" w:rsidRDefault="0089087F" w:rsidP="00F63859">
            <w:r>
              <w:t xml:space="preserve">     knjižničara</w:t>
            </w:r>
          </w:p>
          <w:p w:rsidR="0089087F" w:rsidRDefault="0089087F" w:rsidP="00F63859">
            <w:r>
              <w:t xml:space="preserve">-   Sudjelovanje na stručnim knjižničarskim seminarima </w:t>
            </w:r>
          </w:p>
          <w:p w:rsidR="0089087F" w:rsidRDefault="0089087F" w:rsidP="00F63859"/>
        </w:tc>
        <w:tc>
          <w:tcPr>
            <w:tcW w:w="0" w:type="auto"/>
          </w:tcPr>
          <w:p w:rsidR="0089087F" w:rsidRDefault="0089087F" w:rsidP="00F63859"/>
          <w:p w:rsidR="0089087F" w:rsidRDefault="0089087F" w:rsidP="00F63859"/>
          <w:p w:rsidR="0089087F" w:rsidRDefault="0089087F" w:rsidP="00F63859">
            <w:r>
              <w:t>Tijekom godine</w:t>
            </w:r>
          </w:p>
        </w:tc>
      </w:tr>
    </w:tbl>
    <w:p w:rsidR="0089087F" w:rsidRPr="004173D0" w:rsidRDefault="0089087F" w:rsidP="0089087F">
      <w:pPr>
        <w:ind w:right="-1752"/>
        <w:rPr>
          <w:lang w:val="en-US"/>
        </w:rPr>
      </w:pPr>
    </w:p>
    <w:p w:rsidR="000E74F2" w:rsidRDefault="000E74F2" w:rsidP="0089087F">
      <w:pPr>
        <w:ind w:right="-1752"/>
        <w:rPr>
          <w:b/>
          <w:lang w:val="en-US"/>
        </w:rPr>
      </w:pPr>
    </w:p>
    <w:p w:rsidR="0089087F" w:rsidRPr="003B3ED1" w:rsidRDefault="0089087F" w:rsidP="0089087F">
      <w:pPr>
        <w:ind w:right="-1752"/>
        <w:rPr>
          <w:b/>
          <w:lang w:val="en-US"/>
        </w:rPr>
      </w:pPr>
      <w:r w:rsidRPr="003B3ED1">
        <w:rPr>
          <w:b/>
          <w:lang w:val="en-US"/>
        </w:rPr>
        <w:t>IZVEDBENI PROGRAM RADA KNJIŽNICE U ORGANIZIRANJU KULTURNIH</w:t>
      </w:r>
    </w:p>
    <w:p w:rsidR="0089087F" w:rsidRDefault="0089087F" w:rsidP="000E74F2">
      <w:pPr>
        <w:ind w:right="-1752"/>
        <w:rPr>
          <w:b/>
          <w:lang w:val="de-DE"/>
        </w:rPr>
      </w:pPr>
      <w:r w:rsidRPr="003B3ED1">
        <w:rPr>
          <w:b/>
          <w:lang w:val="en-US"/>
        </w:rPr>
        <w:t>A</w:t>
      </w:r>
      <w:r>
        <w:rPr>
          <w:b/>
          <w:lang w:val="en-US"/>
        </w:rPr>
        <w:t xml:space="preserve">KTIVNOSTI MEDICINSKE </w:t>
      </w:r>
      <w:r w:rsidRPr="003B3ED1">
        <w:rPr>
          <w:b/>
          <w:lang w:val="en-US"/>
        </w:rPr>
        <w:t>ŠKOLE ZA ŠKOLSKU GODINU</w:t>
      </w:r>
      <w:r w:rsidR="000E74F2">
        <w:rPr>
          <w:b/>
          <w:lang w:val="en-US"/>
        </w:rPr>
        <w:t xml:space="preserve"> </w:t>
      </w:r>
      <w:r w:rsidR="000E74F2">
        <w:rPr>
          <w:b/>
          <w:lang w:val="de-DE"/>
        </w:rPr>
        <w:t>207</w:t>
      </w:r>
      <w:r>
        <w:rPr>
          <w:b/>
          <w:lang w:val="de-DE"/>
        </w:rPr>
        <w:t>6./201</w:t>
      </w:r>
      <w:r w:rsidR="000E74F2">
        <w:rPr>
          <w:b/>
          <w:lang w:val="de-DE"/>
        </w:rPr>
        <w:t>8</w:t>
      </w:r>
      <w:r>
        <w:rPr>
          <w:b/>
          <w:lang w:val="de-DE"/>
        </w:rPr>
        <w:t>.</w:t>
      </w:r>
    </w:p>
    <w:p w:rsidR="000E74F2" w:rsidRPr="0089087F" w:rsidRDefault="000E74F2" w:rsidP="000E74F2">
      <w:pPr>
        <w:ind w:right="-1752"/>
        <w:rPr>
          <w:b/>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17"/>
        <w:gridCol w:w="3402"/>
        <w:gridCol w:w="3544"/>
      </w:tblGrid>
      <w:tr w:rsidR="0089087F" w:rsidRPr="00C55D88" w:rsidTr="0089087F">
        <w:tc>
          <w:tcPr>
            <w:tcW w:w="959" w:type="dxa"/>
          </w:tcPr>
          <w:p w:rsidR="0089087F" w:rsidRPr="00C55D88" w:rsidRDefault="0089087F" w:rsidP="00F63859">
            <w:pPr>
              <w:ind w:right="-1752"/>
              <w:rPr>
                <w:b/>
                <w:lang w:val="de-DE"/>
              </w:rPr>
            </w:pPr>
            <w:r w:rsidRPr="00C55D88">
              <w:rPr>
                <w:b/>
                <w:lang w:val="de-DE"/>
              </w:rPr>
              <w:t>Redni</w:t>
            </w:r>
          </w:p>
          <w:p w:rsidR="0089087F" w:rsidRPr="00C55D88" w:rsidRDefault="0089087F" w:rsidP="00F63859">
            <w:pPr>
              <w:ind w:right="-1752"/>
              <w:rPr>
                <w:b/>
                <w:lang w:val="de-DE"/>
              </w:rPr>
            </w:pPr>
            <w:r w:rsidRPr="00C55D88">
              <w:rPr>
                <w:b/>
                <w:lang w:val="de-DE"/>
              </w:rPr>
              <w:t>broj</w:t>
            </w:r>
          </w:p>
        </w:tc>
        <w:tc>
          <w:tcPr>
            <w:tcW w:w="1417" w:type="dxa"/>
          </w:tcPr>
          <w:p w:rsidR="0089087F" w:rsidRPr="00C55D88" w:rsidRDefault="0089087F" w:rsidP="00F63859">
            <w:pPr>
              <w:ind w:right="-1752"/>
              <w:rPr>
                <w:b/>
                <w:lang w:val="de-DE"/>
              </w:rPr>
            </w:pPr>
            <w:r w:rsidRPr="00C55D88">
              <w:rPr>
                <w:b/>
                <w:lang w:val="de-DE"/>
              </w:rPr>
              <w:t>Mjesec</w:t>
            </w:r>
          </w:p>
          <w:p w:rsidR="0089087F" w:rsidRPr="00C55D88" w:rsidRDefault="0089087F" w:rsidP="00F63859">
            <w:pPr>
              <w:ind w:right="-1752"/>
              <w:rPr>
                <w:b/>
                <w:lang w:val="de-DE"/>
              </w:rPr>
            </w:pPr>
            <w:r w:rsidRPr="00C55D88">
              <w:rPr>
                <w:b/>
                <w:lang w:val="de-DE"/>
              </w:rPr>
              <w:t>i god.</w:t>
            </w:r>
          </w:p>
        </w:tc>
        <w:tc>
          <w:tcPr>
            <w:tcW w:w="3402" w:type="dxa"/>
          </w:tcPr>
          <w:p w:rsidR="0089087F" w:rsidRPr="00C55D88" w:rsidRDefault="0089087F" w:rsidP="00F63859">
            <w:pPr>
              <w:ind w:right="-1752"/>
              <w:rPr>
                <w:b/>
                <w:lang w:val="de-DE"/>
              </w:rPr>
            </w:pPr>
            <w:r w:rsidRPr="00C55D88">
              <w:rPr>
                <w:b/>
                <w:lang w:val="de-DE"/>
              </w:rPr>
              <w:t>Sadržaj aktivnosti</w:t>
            </w:r>
          </w:p>
        </w:tc>
        <w:tc>
          <w:tcPr>
            <w:tcW w:w="3544" w:type="dxa"/>
          </w:tcPr>
          <w:p w:rsidR="0089087F" w:rsidRPr="00C55D88" w:rsidRDefault="00AF37F4" w:rsidP="00F63859">
            <w:pPr>
              <w:ind w:right="-1752"/>
              <w:rPr>
                <w:b/>
                <w:lang w:val="de-DE"/>
              </w:rPr>
            </w:pPr>
            <w:r>
              <w:rPr>
                <w:b/>
                <w:lang w:val="de-DE"/>
              </w:rPr>
              <w:t>Nositelji</w:t>
            </w:r>
          </w:p>
        </w:tc>
      </w:tr>
      <w:tr w:rsidR="0089087F" w:rsidRPr="00C55D88" w:rsidTr="0089087F">
        <w:tc>
          <w:tcPr>
            <w:tcW w:w="959" w:type="dxa"/>
          </w:tcPr>
          <w:p w:rsidR="0089087F" w:rsidRPr="00C55D88" w:rsidRDefault="0089087F" w:rsidP="00F63859">
            <w:pPr>
              <w:ind w:right="-1752"/>
              <w:rPr>
                <w:lang w:val="de-DE"/>
              </w:rPr>
            </w:pPr>
            <w:r w:rsidRPr="00C55D88">
              <w:rPr>
                <w:lang w:val="de-DE"/>
              </w:rPr>
              <w:t>1.</w:t>
            </w:r>
          </w:p>
        </w:tc>
        <w:tc>
          <w:tcPr>
            <w:tcW w:w="1417" w:type="dxa"/>
          </w:tcPr>
          <w:p w:rsidR="0089087F" w:rsidRPr="00C55D88" w:rsidRDefault="0089087F" w:rsidP="00F63859">
            <w:pPr>
              <w:ind w:right="-1752"/>
              <w:rPr>
                <w:lang w:val="de-DE"/>
              </w:rPr>
            </w:pPr>
            <w:r w:rsidRPr="00C55D88">
              <w:rPr>
                <w:lang w:val="de-DE"/>
              </w:rPr>
              <w:t>Listopad,</w:t>
            </w:r>
          </w:p>
          <w:p w:rsidR="0089087F" w:rsidRPr="00C55D88" w:rsidRDefault="00494552" w:rsidP="00F63859">
            <w:pPr>
              <w:ind w:right="-1752"/>
              <w:rPr>
                <w:lang w:val="de-DE"/>
              </w:rPr>
            </w:pPr>
            <w:r>
              <w:rPr>
                <w:lang w:val="de-DE"/>
              </w:rPr>
              <w:t>2017</w:t>
            </w:r>
            <w:r w:rsidR="0089087F" w:rsidRPr="00C55D88">
              <w:rPr>
                <w:lang w:val="de-DE"/>
              </w:rPr>
              <w:t>.</w:t>
            </w:r>
          </w:p>
        </w:tc>
        <w:tc>
          <w:tcPr>
            <w:tcW w:w="3402" w:type="dxa"/>
          </w:tcPr>
          <w:p w:rsidR="0089087F" w:rsidRPr="00C55D88" w:rsidRDefault="0089087F" w:rsidP="00F63859">
            <w:pPr>
              <w:ind w:right="-1752"/>
              <w:rPr>
                <w:lang w:val="de-DE"/>
              </w:rPr>
            </w:pPr>
            <w:r w:rsidRPr="00C55D88">
              <w:rPr>
                <w:lang w:val="de-DE"/>
              </w:rPr>
              <w:t>Izložba „ DA</w:t>
            </w:r>
            <w:r w:rsidR="00494552">
              <w:rPr>
                <w:lang w:val="de-DE"/>
              </w:rPr>
              <w:t>NI KRUHA 2017</w:t>
            </w:r>
            <w:r w:rsidRPr="00C55D88">
              <w:rPr>
                <w:lang w:val="de-DE"/>
              </w:rPr>
              <w:t>.“</w:t>
            </w:r>
          </w:p>
        </w:tc>
        <w:tc>
          <w:tcPr>
            <w:tcW w:w="3544" w:type="dxa"/>
          </w:tcPr>
          <w:p w:rsidR="0089087F" w:rsidRPr="00C55D88" w:rsidRDefault="0089087F" w:rsidP="00F63859">
            <w:pPr>
              <w:ind w:right="-1752"/>
              <w:rPr>
                <w:lang w:val="de-DE"/>
              </w:rPr>
            </w:pPr>
            <w:r>
              <w:rPr>
                <w:lang w:val="de-DE"/>
              </w:rPr>
              <w:t>Stručno vijeće</w:t>
            </w:r>
            <w:r w:rsidRPr="00C55D88">
              <w:rPr>
                <w:lang w:val="de-DE"/>
              </w:rPr>
              <w:t xml:space="preserve"> hrvatskog jezika, </w:t>
            </w:r>
          </w:p>
          <w:p w:rsidR="0089087F" w:rsidRPr="00C55D88" w:rsidRDefault="0089087F" w:rsidP="00F63859">
            <w:pPr>
              <w:ind w:right="-1752"/>
              <w:rPr>
                <w:lang w:val="de-DE"/>
              </w:rPr>
            </w:pPr>
            <w:r w:rsidRPr="00C55D88">
              <w:rPr>
                <w:lang w:val="de-DE"/>
              </w:rPr>
              <w:t>knjižničar</w:t>
            </w:r>
            <w:r>
              <w:rPr>
                <w:lang w:val="de-DE"/>
              </w:rPr>
              <w:t>ka</w:t>
            </w:r>
            <w:r w:rsidR="00494552">
              <w:rPr>
                <w:lang w:val="de-DE"/>
              </w:rPr>
              <w:t xml:space="preserve"> i stručno vijeće kemičara</w:t>
            </w:r>
          </w:p>
        </w:tc>
      </w:tr>
      <w:tr w:rsidR="0089087F" w:rsidRPr="00C55D88" w:rsidTr="0089087F">
        <w:tc>
          <w:tcPr>
            <w:tcW w:w="959" w:type="dxa"/>
          </w:tcPr>
          <w:p w:rsidR="0089087F" w:rsidRPr="00C55D88" w:rsidRDefault="0089087F" w:rsidP="00F63859">
            <w:pPr>
              <w:ind w:right="-1752"/>
              <w:rPr>
                <w:lang w:val="en-US"/>
              </w:rPr>
            </w:pPr>
            <w:r w:rsidRPr="00C55D88">
              <w:rPr>
                <w:lang w:val="en-US"/>
              </w:rPr>
              <w:t>2.</w:t>
            </w:r>
          </w:p>
        </w:tc>
        <w:tc>
          <w:tcPr>
            <w:tcW w:w="1417" w:type="dxa"/>
          </w:tcPr>
          <w:p w:rsidR="0089087F" w:rsidRPr="00C55D88" w:rsidRDefault="0089087F" w:rsidP="00F63859">
            <w:pPr>
              <w:ind w:right="-1752"/>
              <w:rPr>
                <w:lang w:val="en-US"/>
              </w:rPr>
            </w:pPr>
            <w:r w:rsidRPr="00C55D88">
              <w:rPr>
                <w:lang w:val="en-US"/>
              </w:rPr>
              <w:t>Prosinac,</w:t>
            </w:r>
          </w:p>
          <w:p w:rsidR="0089087F" w:rsidRPr="00C55D88" w:rsidRDefault="00494552" w:rsidP="00F63859">
            <w:pPr>
              <w:ind w:right="-1752"/>
              <w:rPr>
                <w:lang w:val="en-US"/>
              </w:rPr>
            </w:pPr>
            <w:r>
              <w:rPr>
                <w:lang w:val="en-US"/>
              </w:rPr>
              <w:t>2017</w:t>
            </w:r>
            <w:r w:rsidR="0089087F" w:rsidRPr="00C55D88">
              <w:rPr>
                <w:lang w:val="en-US"/>
              </w:rPr>
              <w:t>.</w:t>
            </w:r>
          </w:p>
        </w:tc>
        <w:tc>
          <w:tcPr>
            <w:tcW w:w="3402" w:type="dxa"/>
          </w:tcPr>
          <w:p w:rsidR="0089087F" w:rsidRPr="00C55D88" w:rsidRDefault="0089087F" w:rsidP="00F63859">
            <w:pPr>
              <w:ind w:right="-1752"/>
              <w:rPr>
                <w:lang w:val="en-US"/>
              </w:rPr>
            </w:pPr>
            <w:r w:rsidRPr="00C55D88">
              <w:rPr>
                <w:lang w:val="en-US"/>
              </w:rPr>
              <w:t xml:space="preserve">Izložba “ Ususret Božiću i Novoj </w:t>
            </w:r>
          </w:p>
          <w:p w:rsidR="0089087F" w:rsidRPr="00C55D88" w:rsidRDefault="0089087F" w:rsidP="00F63859">
            <w:pPr>
              <w:ind w:right="-1752"/>
              <w:rPr>
                <w:lang w:val="en-US"/>
              </w:rPr>
            </w:pPr>
            <w:r>
              <w:rPr>
                <w:lang w:val="en-US"/>
              </w:rPr>
              <w:t>g</w:t>
            </w:r>
            <w:r w:rsidRPr="00C55D88">
              <w:rPr>
                <w:lang w:val="en-US"/>
              </w:rPr>
              <w:t>odini”</w:t>
            </w:r>
          </w:p>
        </w:tc>
        <w:tc>
          <w:tcPr>
            <w:tcW w:w="3544" w:type="dxa"/>
          </w:tcPr>
          <w:p w:rsidR="0089087F" w:rsidRPr="00C55D88" w:rsidRDefault="0089087F" w:rsidP="00F63859">
            <w:pPr>
              <w:ind w:right="-1752"/>
              <w:rPr>
                <w:lang w:val="de-DE"/>
              </w:rPr>
            </w:pPr>
            <w:r>
              <w:rPr>
                <w:lang w:val="de-DE"/>
              </w:rPr>
              <w:t>Stručno vijeće</w:t>
            </w:r>
            <w:r w:rsidRPr="00C55D88">
              <w:rPr>
                <w:lang w:val="de-DE"/>
              </w:rPr>
              <w:t xml:space="preserve"> hrvatskog jezika, </w:t>
            </w:r>
          </w:p>
          <w:p w:rsidR="0089087F" w:rsidRPr="00C55D88" w:rsidRDefault="0089087F" w:rsidP="00F63859">
            <w:pPr>
              <w:ind w:right="-1752"/>
              <w:rPr>
                <w:lang w:val="de-DE"/>
              </w:rPr>
            </w:pPr>
            <w:r w:rsidRPr="00C55D88">
              <w:rPr>
                <w:lang w:val="de-DE"/>
              </w:rPr>
              <w:t>knjižničar</w:t>
            </w:r>
            <w:r>
              <w:rPr>
                <w:lang w:val="de-DE"/>
              </w:rPr>
              <w:t>ka</w:t>
            </w:r>
          </w:p>
        </w:tc>
      </w:tr>
      <w:tr w:rsidR="0089087F" w:rsidRPr="00C55D88" w:rsidTr="0089087F">
        <w:tc>
          <w:tcPr>
            <w:tcW w:w="959" w:type="dxa"/>
          </w:tcPr>
          <w:p w:rsidR="0089087F" w:rsidRPr="00C55D88" w:rsidRDefault="0089087F" w:rsidP="00F63859">
            <w:pPr>
              <w:ind w:right="-1752"/>
              <w:rPr>
                <w:lang w:val="en-US"/>
              </w:rPr>
            </w:pPr>
            <w:r w:rsidRPr="00C55D88">
              <w:rPr>
                <w:lang w:val="en-US"/>
              </w:rPr>
              <w:t>3.</w:t>
            </w:r>
          </w:p>
        </w:tc>
        <w:tc>
          <w:tcPr>
            <w:tcW w:w="1417" w:type="dxa"/>
          </w:tcPr>
          <w:p w:rsidR="0089087F" w:rsidRPr="00C55D88" w:rsidRDefault="0089087F" w:rsidP="00F63859">
            <w:pPr>
              <w:ind w:right="-1752"/>
              <w:rPr>
                <w:lang w:val="en-US"/>
              </w:rPr>
            </w:pPr>
            <w:r w:rsidRPr="00C55D88">
              <w:rPr>
                <w:lang w:val="en-US"/>
              </w:rPr>
              <w:t xml:space="preserve">Veljača, </w:t>
            </w:r>
          </w:p>
          <w:p w:rsidR="0089087F" w:rsidRPr="00C55D88" w:rsidRDefault="00494552" w:rsidP="00F63859">
            <w:pPr>
              <w:ind w:right="-1752"/>
              <w:rPr>
                <w:lang w:val="en-US"/>
              </w:rPr>
            </w:pPr>
            <w:r>
              <w:rPr>
                <w:lang w:val="en-US"/>
              </w:rPr>
              <w:t>2018</w:t>
            </w:r>
            <w:r w:rsidR="0089087F" w:rsidRPr="00C55D88">
              <w:rPr>
                <w:lang w:val="en-US"/>
              </w:rPr>
              <w:t>.</w:t>
            </w:r>
          </w:p>
        </w:tc>
        <w:tc>
          <w:tcPr>
            <w:tcW w:w="3402" w:type="dxa"/>
          </w:tcPr>
          <w:p w:rsidR="0089087F" w:rsidRPr="00C55D88" w:rsidRDefault="0089087F" w:rsidP="00F63859">
            <w:pPr>
              <w:ind w:right="-1752"/>
              <w:rPr>
                <w:lang w:val="en-US"/>
              </w:rPr>
            </w:pPr>
            <w:r w:rsidRPr="00C55D88">
              <w:rPr>
                <w:lang w:val="en-US"/>
              </w:rPr>
              <w:t xml:space="preserve">Izložba za Valentinovo, </w:t>
            </w:r>
          </w:p>
          <w:p w:rsidR="0089087F" w:rsidRPr="00C55D88" w:rsidRDefault="0089087F" w:rsidP="00F63859">
            <w:pPr>
              <w:ind w:right="-1752"/>
              <w:rPr>
                <w:lang w:val="en-US"/>
              </w:rPr>
            </w:pPr>
            <w:r w:rsidRPr="00C55D88">
              <w:rPr>
                <w:lang w:val="en-US"/>
              </w:rPr>
              <w:t>Večer poezije</w:t>
            </w:r>
          </w:p>
        </w:tc>
        <w:tc>
          <w:tcPr>
            <w:tcW w:w="3544" w:type="dxa"/>
          </w:tcPr>
          <w:p w:rsidR="0089087F" w:rsidRPr="00C55D88" w:rsidRDefault="0089087F" w:rsidP="00F63859">
            <w:pPr>
              <w:ind w:right="-1752"/>
              <w:rPr>
                <w:lang w:val="de-DE"/>
              </w:rPr>
            </w:pPr>
            <w:r>
              <w:rPr>
                <w:lang w:val="de-DE"/>
              </w:rPr>
              <w:t>Stručno vijeće</w:t>
            </w:r>
            <w:r w:rsidRPr="00C55D88">
              <w:rPr>
                <w:lang w:val="de-DE"/>
              </w:rPr>
              <w:t xml:space="preserve"> hrvatskog jezika, </w:t>
            </w:r>
          </w:p>
          <w:p w:rsidR="0089087F" w:rsidRPr="00C55D88" w:rsidRDefault="0089087F" w:rsidP="00F63859">
            <w:pPr>
              <w:ind w:right="-1752"/>
              <w:rPr>
                <w:lang w:val="de-DE"/>
              </w:rPr>
            </w:pPr>
            <w:r w:rsidRPr="00C55D88">
              <w:rPr>
                <w:lang w:val="de-DE"/>
              </w:rPr>
              <w:t>knjižničar</w:t>
            </w:r>
            <w:r>
              <w:rPr>
                <w:lang w:val="de-DE"/>
              </w:rPr>
              <w:t>ka</w:t>
            </w:r>
          </w:p>
        </w:tc>
      </w:tr>
      <w:tr w:rsidR="0089087F" w:rsidRPr="00C55D88" w:rsidTr="0089087F">
        <w:tc>
          <w:tcPr>
            <w:tcW w:w="959" w:type="dxa"/>
          </w:tcPr>
          <w:p w:rsidR="0089087F" w:rsidRPr="00C55D88" w:rsidRDefault="0089087F" w:rsidP="00F63859">
            <w:pPr>
              <w:ind w:right="-1752"/>
              <w:rPr>
                <w:lang w:val="en-US"/>
              </w:rPr>
            </w:pPr>
            <w:r w:rsidRPr="00C55D88">
              <w:rPr>
                <w:lang w:val="en-US"/>
              </w:rPr>
              <w:t>4.</w:t>
            </w:r>
          </w:p>
        </w:tc>
        <w:tc>
          <w:tcPr>
            <w:tcW w:w="1417" w:type="dxa"/>
          </w:tcPr>
          <w:p w:rsidR="0089087F" w:rsidRPr="00C55D88" w:rsidRDefault="0089087F" w:rsidP="00F63859">
            <w:pPr>
              <w:ind w:right="-1752"/>
              <w:rPr>
                <w:lang w:val="en-US"/>
              </w:rPr>
            </w:pPr>
            <w:r w:rsidRPr="00C55D88">
              <w:rPr>
                <w:lang w:val="en-US"/>
              </w:rPr>
              <w:t xml:space="preserve">Ožujak </w:t>
            </w:r>
          </w:p>
          <w:p w:rsidR="0089087F" w:rsidRPr="00C55D88" w:rsidRDefault="00494552" w:rsidP="00F63859">
            <w:pPr>
              <w:ind w:right="-1752"/>
              <w:rPr>
                <w:lang w:val="en-US"/>
              </w:rPr>
            </w:pPr>
            <w:r>
              <w:rPr>
                <w:lang w:val="en-US"/>
              </w:rPr>
              <w:t>2018</w:t>
            </w:r>
            <w:r w:rsidR="0089087F" w:rsidRPr="00C55D88">
              <w:rPr>
                <w:lang w:val="en-US"/>
              </w:rPr>
              <w:t xml:space="preserve">. </w:t>
            </w:r>
          </w:p>
        </w:tc>
        <w:tc>
          <w:tcPr>
            <w:tcW w:w="3402" w:type="dxa"/>
          </w:tcPr>
          <w:p w:rsidR="0089087F" w:rsidRPr="00C55D88" w:rsidRDefault="0089087F" w:rsidP="00F63859">
            <w:pPr>
              <w:ind w:right="-1752"/>
              <w:rPr>
                <w:lang w:val="en-US"/>
              </w:rPr>
            </w:pPr>
            <w:r w:rsidRPr="00C55D88">
              <w:rPr>
                <w:lang w:val="en-US"/>
              </w:rPr>
              <w:t xml:space="preserve">Izložba povodom Uskrsnih </w:t>
            </w:r>
          </w:p>
          <w:p w:rsidR="0089087F" w:rsidRPr="00C55D88" w:rsidRDefault="0089087F" w:rsidP="00F63859">
            <w:pPr>
              <w:ind w:right="-1752"/>
              <w:rPr>
                <w:lang w:val="en-US"/>
              </w:rPr>
            </w:pPr>
            <w:r w:rsidRPr="00C55D88">
              <w:rPr>
                <w:lang w:val="en-US"/>
              </w:rPr>
              <w:t>blagdana</w:t>
            </w:r>
          </w:p>
        </w:tc>
        <w:tc>
          <w:tcPr>
            <w:tcW w:w="3544" w:type="dxa"/>
          </w:tcPr>
          <w:p w:rsidR="0089087F" w:rsidRPr="00C55D88" w:rsidRDefault="0089087F" w:rsidP="00F63859">
            <w:pPr>
              <w:ind w:right="-1752"/>
              <w:rPr>
                <w:lang w:val="en-US"/>
              </w:rPr>
            </w:pPr>
            <w:r>
              <w:rPr>
                <w:lang w:val="en-US"/>
              </w:rPr>
              <w:t>Knjižničarka</w:t>
            </w:r>
          </w:p>
        </w:tc>
      </w:tr>
      <w:tr w:rsidR="0089087F" w:rsidRPr="00C55D88" w:rsidTr="0089087F">
        <w:tc>
          <w:tcPr>
            <w:tcW w:w="959" w:type="dxa"/>
          </w:tcPr>
          <w:p w:rsidR="0089087F" w:rsidRPr="00C55D88" w:rsidRDefault="0089087F" w:rsidP="00F63859">
            <w:pPr>
              <w:ind w:right="-1752"/>
              <w:rPr>
                <w:lang w:val="en-US"/>
              </w:rPr>
            </w:pPr>
            <w:r w:rsidRPr="00C55D88">
              <w:rPr>
                <w:lang w:val="en-US"/>
              </w:rPr>
              <w:t>5.</w:t>
            </w:r>
          </w:p>
        </w:tc>
        <w:tc>
          <w:tcPr>
            <w:tcW w:w="1417" w:type="dxa"/>
          </w:tcPr>
          <w:p w:rsidR="0089087F" w:rsidRPr="00C55D88" w:rsidRDefault="0089087F" w:rsidP="00F63859">
            <w:pPr>
              <w:ind w:right="-1752"/>
              <w:rPr>
                <w:lang w:val="en-US"/>
              </w:rPr>
            </w:pPr>
            <w:r w:rsidRPr="00C55D88">
              <w:rPr>
                <w:lang w:val="en-US"/>
              </w:rPr>
              <w:t xml:space="preserve">Svibanj, </w:t>
            </w:r>
          </w:p>
          <w:p w:rsidR="0089087F" w:rsidRPr="00C55D88" w:rsidRDefault="00494552" w:rsidP="00F63859">
            <w:pPr>
              <w:ind w:right="-1752"/>
              <w:rPr>
                <w:lang w:val="en-US"/>
              </w:rPr>
            </w:pPr>
            <w:r>
              <w:rPr>
                <w:lang w:val="en-US"/>
              </w:rPr>
              <w:t>2018</w:t>
            </w:r>
            <w:r w:rsidR="0089087F" w:rsidRPr="00C55D88">
              <w:rPr>
                <w:lang w:val="en-US"/>
              </w:rPr>
              <w:t xml:space="preserve">. </w:t>
            </w:r>
          </w:p>
        </w:tc>
        <w:tc>
          <w:tcPr>
            <w:tcW w:w="3402" w:type="dxa"/>
          </w:tcPr>
          <w:p w:rsidR="0089087F" w:rsidRPr="00C55D88" w:rsidRDefault="0089087F" w:rsidP="00F63859">
            <w:pPr>
              <w:ind w:right="-1752"/>
              <w:rPr>
                <w:lang w:val="en-US"/>
              </w:rPr>
            </w:pPr>
            <w:r w:rsidRPr="00C55D88">
              <w:rPr>
                <w:lang w:val="en-US"/>
              </w:rPr>
              <w:t xml:space="preserve">Izložba prigodom Dana sestrinstva i </w:t>
            </w:r>
          </w:p>
          <w:p w:rsidR="0089087F" w:rsidRPr="00C55D88" w:rsidRDefault="0089087F" w:rsidP="00F63859">
            <w:pPr>
              <w:ind w:right="-1752"/>
              <w:rPr>
                <w:lang w:val="en-US"/>
              </w:rPr>
            </w:pPr>
            <w:r w:rsidRPr="00C55D88">
              <w:rPr>
                <w:lang w:val="en-US"/>
              </w:rPr>
              <w:t>Dana škole</w:t>
            </w:r>
          </w:p>
        </w:tc>
        <w:tc>
          <w:tcPr>
            <w:tcW w:w="3544" w:type="dxa"/>
          </w:tcPr>
          <w:p w:rsidR="0089087F" w:rsidRPr="00C55D88" w:rsidRDefault="0089087F" w:rsidP="00F63859">
            <w:pPr>
              <w:ind w:right="-1752"/>
              <w:rPr>
                <w:lang w:val="en-US"/>
              </w:rPr>
            </w:pPr>
            <w:r>
              <w:rPr>
                <w:lang w:val="en-US"/>
              </w:rPr>
              <w:t>Stručno vijeće medicinskih sestara</w:t>
            </w:r>
            <w:r w:rsidRPr="00C55D88">
              <w:rPr>
                <w:lang w:val="en-US"/>
              </w:rPr>
              <w:t xml:space="preserve">, </w:t>
            </w:r>
          </w:p>
          <w:p w:rsidR="0089087F" w:rsidRPr="00C55D88" w:rsidRDefault="0089087F" w:rsidP="00F63859">
            <w:pPr>
              <w:ind w:right="-1752"/>
              <w:rPr>
                <w:lang w:val="en-US"/>
              </w:rPr>
            </w:pPr>
            <w:r w:rsidRPr="00C55D88">
              <w:rPr>
                <w:lang w:val="en-US"/>
              </w:rPr>
              <w:t>knjižničar</w:t>
            </w:r>
          </w:p>
        </w:tc>
      </w:tr>
    </w:tbl>
    <w:p w:rsidR="0089087F" w:rsidRDefault="0089087F" w:rsidP="0089087F"/>
    <w:p w:rsidR="00EF2AC1" w:rsidRPr="002D7E83" w:rsidRDefault="00EF2AC1" w:rsidP="002D7E83"/>
    <w:p w:rsidR="002D7E83" w:rsidRDefault="002D7E83"/>
    <w:p w:rsidR="006F1EA5" w:rsidRDefault="006F1EA5"/>
    <w:p w:rsidR="00235AE2" w:rsidRDefault="00235AE2"/>
    <w:p w:rsidR="00235AE2" w:rsidRDefault="00235AE2"/>
    <w:p w:rsidR="00235AE2" w:rsidRDefault="00235AE2"/>
    <w:p w:rsidR="006F1EA5" w:rsidRDefault="006F1EA5"/>
    <w:p w:rsidR="0089087F" w:rsidRDefault="0089087F" w:rsidP="00C013C9">
      <w:pPr>
        <w:numPr>
          <w:ilvl w:val="1"/>
          <w:numId w:val="55"/>
        </w:numPr>
        <w:rPr>
          <w:b/>
          <w:lang w:val="en-US"/>
        </w:rPr>
      </w:pPr>
      <w:r w:rsidRPr="0089087F">
        <w:rPr>
          <w:b/>
          <w:lang w:val="en-US"/>
        </w:rPr>
        <w:t>Razrednika I, II. i III. Razreda</w:t>
      </w:r>
    </w:p>
    <w:p w:rsidR="0089087F" w:rsidRDefault="0089087F" w:rsidP="0089087F">
      <w:pPr>
        <w:rPr>
          <w:b/>
          <w:lang w:val="en-US"/>
        </w:rPr>
      </w:pPr>
    </w:p>
    <w:p w:rsidR="0089087F" w:rsidRDefault="0089087F" w:rsidP="00F439BC">
      <w:pPr>
        <w:jc w:val="both"/>
      </w:pPr>
      <w:r>
        <w:t>Godišnjim programom rada razrednika obuhvaćeni su svi poslovi predviđeni upravnim aktima Medicinske škole.</w:t>
      </w:r>
    </w:p>
    <w:p w:rsidR="0089087F" w:rsidRDefault="0089087F" w:rsidP="00F439BC">
      <w:pPr>
        <w:jc w:val="both"/>
        <w:rPr>
          <w:lang w:val="de-DE"/>
        </w:rPr>
      </w:pPr>
      <w:r>
        <w:tab/>
      </w:r>
      <w:r>
        <w:rPr>
          <w:lang w:val="de-DE"/>
        </w:rPr>
        <w:t>Poslovi</w:t>
      </w:r>
      <w:r w:rsidRPr="00C904FC">
        <w:t xml:space="preserve"> </w:t>
      </w:r>
      <w:r>
        <w:rPr>
          <w:lang w:val="de-DE"/>
        </w:rPr>
        <w:t>razrednika će se realizirati:</w:t>
      </w:r>
    </w:p>
    <w:p w:rsidR="0089087F" w:rsidRDefault="0089087F" w:rsidP="00F439BC">
      <w:pPr>
        <w:jc w:val="both"/>
      </w:pPr>
      <w:r>
        <w:t>- radom s učenicima</w:t>
      </w:r>
    </w:p>
    <w:p w:rsidR="0089087F" w:rsidRDefault="0089087F" w:rsidP="00F439BC">
      <w:pPr>
        <w:jc w:val="both"/>
      </w:pPr>
      <w:r>
        <w:t>- suradnjom s roditeljima</w:t>
      </w:r>
    </w:p>
    <w:p w:rsidR="0089087F" w:rsidRDefault="0089087F" w:rsidP="00F439BC">
      <w:pPr>
        <w:jc w:val="both"/>
      </w:pPr>
      <w:r>
        <w:t>- suradnjom s kolegama profesorima</w:t>
      </w:r>
    </w:p>
    <w:p w:rsidR="0089087F" w:rsidRDefault="0089087F" w:rsidP="00F439BC">
      <w:pPr>
        <w:jc w:val="both"/>
      </w:pPr>
      <w:r>
        <w:t>- radom u stručnim organima</w:t>
      </w:r>
    </w:p>
    <w:p w:rsidR="0089087F" w:rsidRPr="00456D5F" w:rsidRDefault="0089087F" w:rsidP="00F439BC">
      <w:pPr>
        <w:jc w:val="both"/>
      </w:pPr>
      <w:r w:rsidRPr="00456D5F">
        <w:t>- radom na sređivanju pedagoške dokumentacije</w:t>
      </w:r>
    </w:p>
    <w:p w:rsidR="0089087F" w:rsidRPr="00456D5F" w:rsidRDefault="0089087F" w:rsidP="00F439BC">
      <w:pPr>
        <w:jc w:val="both"/>
      </w:pPr>
    </w:p>
    <w:p w:rsidR="0089087F" w:rsidRDefault="0089087F" w:rsidP="00F439BC">
      <w:pPr>
        <w:jc w:val="both"/>
      </w:pPr>
      <w:r>
        <w:t>Rad s učenicima</w:t>
      </w:r>
    </w:p>
    <w:p w:rsidR="0089087F" w:rsidRDefault="0089087F" w:rsidP="00F439BC">
      <w:pPr>
        <w:jc w:val="both"/>
      </w:pPr>
      <w:r>
        <w:t>-------------------</w:t>
      </w:r>
    </w:p>
    <w:p w:rsidR="0089087F" w:rsidRDefault="0089087F" w:rsidP="00F439BC">
      <w:pPr>
        <w:jc w:val="both"/>
      </w:pPr>
      <w:r>
        <w:t>a) Individualni rad s učenicima</w:t>
      </w:r>
    </w:p>
    <w:p w:rsidR="0089087F" w:rsidRDefault="0089087F" w:rsidP="00F439BC">
      <w:pPr>
        <w:jc w:val="both"/>
      </w:pPr>
      <w:r>
        <w:t>- upoznati socijalne i zdravstvene prilike učenika uvidom u dokumentaciju, razgovorom s učenikom, roditeljem ili starateljem</w:t>
      </w:r>
    </w:p>
    <w:p w:rsidR="0089087F" w:rsidRDefault="0089087F" w:rsidP="00F439BC">
      <w:pPr>
        <w:jc w:val="both"/>
      </w:pPr>
      <w:r>
        <w:t>- pratiti učenje i vladanje učenika uvidom u tekuću dokumentaciju</w:t>
      </w:r>
    </w:p>
    <w:p w:rsidR="0089087F" w:rsidRDefault="0089087F" w:rsidP="00F439BC">
      <w:pPr>
        <w:jc w:val="both"/>
      </w:pPr>
      <w:r>
        <w:t>- poticati učenika, motivirati ga za rad,</w:t>
      </w:r>
    </w:p>
    <w:p w:rsidR="0089087F" w:rsidRDefault="0089087F" w:rsidP="00F439BC">
      <w:pPr>
        <w:jc w:val="both"/>
      </w:pPr>
      <w:r>
        <w:t>- pratiti vannastavne i vanškolske aktivnosti učenika,</w:t>
      </w:r>
    </w:p>
    <w:p w:rsidR="0089087F" w:rsidRDefault="0089087F" w:rsidP="00F439BC">
      <w:pPr>
        <w:jc w:val="both"/>
      </w:pPr>
      <w:r>
        <w:t>- posebnu pažnju obratiti učenicima koji se nisu snašli u razredu, tim učenicima treba pomoći ili mu ukazati na izvore pomoći.</w:t>
      </w:r>
    </w:p>
    <w:p w:rsidR="0089087F" w:rsidRDefault="0089087F" w:rsidP="00F439BC">
      <w:pPr>
        <w:jc w:val="both"/>
      </w:pPr>
    </w:p>
    <w:p w:rsidR="0089087F" w:rsidRDefault="0089087F" w:rsidP="00F439BC">
      <w:pPr>
        <w:jc w:val="both"/>
      </w:pPr>
      <w:r>
        <w:t xml:space="preserve"> Rad s razredom</w:t>
      </w:r>
    </w:p>
    <w:p w:rsidR="0089087F" w:rsidRDefault="0089087F" w:rsidP="00F439BC">
      <w:pPr>
        <w:jc w:val="both"/>
      </w:pPr>
      <w:r>
        <w:t>-------------------</w:t>
      </w:r>
    </w:p>
    <w:p w:rsidR="0089087F" w:rsidRDefault="0089087F" w:rsidP="00F439BC">
      <w:pPr>
        <w:jc w:val="both"/>
      </w:pPr>
      <w:r>
        <w:t>- redovito obavješćivati učenike o odlukama stručnih i upravnih organa Škole, naročito ako se te odluke tiču učenika,</w:t>
      </w:r>
    </w:p>
    <w:p w:rsidR="0089087F" w:rsidRDefault="0089087F" w:rsidP="00F439BC">
      <w:pPr>
        <w:jc w:val="both"/>
      </w:pPr>
      <w:r>
        <w:t>- raditi na poboljšanju organizacije nastave</w:t>
      </w:r>
    </w:p>
    <w:p w:rsidR="0089087F" w:rsidRDefault="0089087F" w:rsidP="00F439BC">
      <w:pPr>
        <w:jc w:val="both"/>
      </w:pPr>
      <w:r>
        <w:t>- formirati razred kao grupu isticanjem zajedničkih interesa i ciljeva,</w:t>
      </w:r>
    </w:p>
    <w:p w:rsidR="0089087F" w:rsidRDefault="0089087F" w:rsidP="00F439BC">
      <w:pPr>
        <w:jc w:val="both"/>
      </w:pPr>
      <w:r>
        <w:t>- raditi na unapređenju međusobnih odnosa učenika i razvijanju kulturnih navika ponašanja,</w:t>
      </w:r>
    </w:p>
    <w:p w:rsidR="0089087F" w:rsidRDefault="0089087F" w:rsidP="00F439BC">
      <w:pPr>
        <w:jc w:val="both"/>
      </w:pPr>
      <w:r>
        <w:t>- organizirati pomoć u učenju učenicima koji ne postižu zadovoljavajuće rezultate,</w:t>
      </w:r>
    </w:p>
    <w:p w:rsidR="0089087F" w:rsidRDefault="0089087F" w:rsidP="00F439BC">
      <w:pPr>
        <w:jc w:val="both"/>
      </w:pPr>
      <w:r>
        <w:t>- sat razrednika održavati prema rasporedu sati,</w:t>
      </w:r>
    </w:p>
    <w:p w:rsidR="0089087F" w:rsidRDefault="0089087F" w:rsidP="00F439BC">
      <w:pPr>
        <w:jc w:val="both"/>
      </w:pPr>
      <w:r>
        <w:t>- pratiti izostajanje učenika s nastave,</w:t>
      </w:r>
    </w:p>
    <w:p w:rsidR="0089087F" w:rsidRDefault="0089087F" w:rsidP="00F439BC">
      <w:pPr>
        <w:jc w:val="both"/>
      </w:pPr>
      <w:r>
        <w:t xml:space="preserve">- izostanke pravdati na temelju iskaza učenika, roditelja i liječničkog opravdanja s razredom.  Ako učenik ne može opravdati izostanke na vrijeme razrednik će izreći odgojnu mjeru. Razrednik će voditi računa o postupnosti i pravovremenosti odgojnih mjera, </w:t>
      </w:r>
    </w:p>
    <w:p w:rsidR="0089087F" w:rsidRPr="00456D5F" w:rsidRDefault="0089087F" w:rsidP="00F439BC">
      <w:pPr>
        <w:jc w:val="both"/>
        <w:rPr>
          <w:lang w:val="en-US"/>
        </w:rPr>
      </w:pPr>
      <w:r w:rsidRPr="00456D5F">
        <w:rPr>
          <w:lang w:val="en-US"/>
        </w:rPr>
        <w:t>- pratiti uspjeh učenika,</w:t>
      </w:r>
    </w:p>
    <w:p w:rsidR="0089087F" w:rsidRDefault="0089087F" w:rsidP="00F439BC">
      <w:pPr>
        <w:jc w:val="both"/>
      </w:pPr>
      <w:r>
        <w:t>- pratiti realizaciju nastavnog plana,</w:t>
      </w:r>
    </w:p>
    <w:p w:rsidR="0089087F" w:rsidRDefault="0089087F" w:rsidP="00F439BC">
      <w:pPr>
        <w:jc w:val="both"/>
      </w:pPr>
      <w:r>
        <w:t>- izabrati učenički odbor.</w:t>
      </w:r>
    </w:p>
    <w:p w:rsidR="0089087F" w:rsidRDefault="0089087F" w:rsidP="00F439BC">
      <w:pPr>
        <w:jc w:val="both"/>
      </w:pPr>
      <w:r>
        <w:t>- planirati stručne ekskurzije do 2 dana za I, II. razred i maturalnu za III. razred.</w:t>
      </w:r>
    </w:p>
    <w:p w:rsidR="0089087F" w:rsidRDefault="0089087F" w:rsidP="00F439BC">
      <w:pPr>
        <w:jc w:val="both"/>
      </w:pPr>
    </w:p>
    <w:p w:rsidR="0089087F" w:rsidRDefault="0089087F" w:rsidP="00F439BC">
      <w:pPr>
        <w:jc w:val="both"/>
      </w:pPr>
      <w:r>
        <w:t>Suradnja s roditeljima</w:t>
      </w:r>
    </w:p>
    <w:p w:rsidR="0089087F" w:rsidRDefault="0089087F" w:rsidP="00F439BC">
      <w:pPr>
        <w:jc w:val="both"/>
      </w:pPr>
      <w:r>
        <w:t>--------------------------</w:t>
      </w:r>
    </w:p>
    <w:p w:rsidR="0089087F" w:rsidRDefault="0089087F" w:rsidP="00F439BC">
      <w:pPr>
        <w:jc w:val="both"/>
      </w:pPr>
      <w:r>
        <w:t>- održati najmanje tri roditeljska sastanka  tijekom školske godine,</w:t>
      </w:r>
    </w:p>
    <w:p w:rsidR="0089087F" w:rsidRDefault="0089087F" w:rsidP="00F439BC">
      <w:pPr>
        <w:jc w:val="both"/>
      </w:pPr>
      <w:r>
        <w:t>- roditelje informirati o cjelokupnom životu i radu Škole,</w:t>
      </w:r>
    </w:p>
    <w:p w:rsidR="0089087F" w:rsidRDefault="0089087F" w:rsidP="00F439BC">
      <w:pPr>
        <w:jc w:val="both"/>
      </w:pPr>
      <w:r>
        <w:t>- od roditelja saznati odmah na početku školske godine (anketom ili razgovorom) sve o učeniku da bi se na vrijeme moglo pomoći učeniku,</w:t>
      </w:r>
    </w:p>
    <w:p w:rsidR="0089087F" w:rsidRDefault="0089087F" w:rsidP="00F439BC">
      <w:pPr>
        <w:jc w:val="both"/>
      </w:pPr>
      <w:r>
        <w:t>- izvješćivati roditelje o postignutim rezultatima u učenju, vladanju, pohađanju nastave,</w:t>
      </w:r>
    </w:p>
    <w:p w:rsidR="0089087F" w:rsidRDefault="0089087F" w:rsidP="00F439BC">
      <w:pPr>
        <w:jc w:val="both"/>
      </w:pPr>
      <w:r>
        <w:t xml:space="preserve">  odgojnim problemima. U suradnji s roditeljima rješavati problem kako pojedinog  učenika tako i cijelog razreda,</w:t>
      </w:r>
    </w:p>
    <w:p w:rsidR="0089087F" w:rsidRDefault="0089087F" w:rsidP="00F439BC">
      <w:pPr>
        <w:jc w:val="both"/>
      </w:pPr>
      <w:r>
        <w:t>Javno oglasiti termin primanja roditelja,</w:t>
      </w:r>
    </w:p>
    <w:p w:rsidR="0089087F" w:rsidRPr="00456D5F" w:rsidRDefault="0089087F" w:rsidP="0089087F">
      <w:pPr>
        <w:jc w:val="both"/>
        <w:rPr>
          <w:lang w:val="de-DE"/>
        </w:rPr>
      </w:pPr>
      <w:r w:rsidRPr="00456D5F">
        <w:rPr>
          <w:lang w:val="de-DE"/>
        </w:rPr>
        <w:t>- usaglasiti program maturalne ekskurzije za III. razrede</w:t>
      </w:r>
    </w:p>
    <w:p w:rsidR="0089087F" w:rsidRDefault="0089087F" w:rsidP="0089087F">
      <w:pPr>
        <w:jc w:val="both"/>
      </w:pPr>
      <w:r>
        <w:t>Suradnja s kolegama profesorima</w:t>
      </w:r>
    </w:p>
    <w:p w:rsidR="0089087F" w:rsidRDefault="0089087F" w:rsidP="0089087F">
      <w:pPr>
        <w:jc w:val="both"/>
      </w:pPr>
      <w:r>
        <w:t>---------------------------------------</w:t>
      </w:r>
    </w:p>
    <w:p w:rsidR="0089087F" w:rsidRDefault="0089087F" w:rsidP="0089087F">
      <w:pPr>
        <w:jc w:val="both"/>
      </w:pPr>
      <w:r>
        <w:t>- upoznati se s planom i programom razreda, obvezama učenika,</w:t>
      </w:r>
    </w:p>
    <w:p w:rsidR="0089087F" w:rsidRDefault="0089087F" w:rsidP="0089087F">
      <w:pPr>
        <w:jc w:val="both"/>
      </w:pPr>
      <w:r>
        <w:t>- pratiti realizaciju nastavnog plana i programa, kao i rezultate uspjeha u učenju iz svakog predmeta,</w:t>
      </w:r>
    </w:p>
    <w:p w:rsidR="0089087F" w:rsidRDefault="0089087F" w:rsidP="0089087F">
      <w:pPr>
        <w:jc w:val="both"/>
      </w:pPr>
      <w:r>
        <w:t>- po potrebi prisustvovati nastavnom satu (na zahtjev nastavnika, učenika ili po vlastitom nahođenju),</w:t>
      </w:r>
    </w:p>
    <w:p w:rsidR="0089087F" w:rsidRDefault="0089087F" w:rsidP="0089087F">
      <w:pPr>
        <w:jc w:val="both"/>
      </w:pPr>
      <w:r>
        <w:t>- razgovorima s kolegama saznati probleme koji se javljaju u realizaciji programa pojedinog predmeta i iznaći najbolje načine rješavanja problema.</w:t>
      </w:r>
    </w:p>
    <w:p w:rsidR="0089087F" w:rsidRDefault="0089087F" w:rsidP="0089087F">
      <w:pPr>
        <w:jc w:val="both"/>
      </w:pPr>
    </w:p>
    <w:p w:rsidR="0089087F" w:rsidRDefault="0089087F" w:rsidP="0089087F">
      <w:pPr>
        <w:jc w:val="both"/>
      </w:pPr>
      <w:r>
        <w:t>Rad sa stručnim organima Škole</w:t>
      </w:r>
    </w:p>
    <w:p w:rsidR="0089087F" w:rsidRDefault="0089087F" w:rsidP="0089087F">
      <w:pPr>
        <w:jc w:val="both"/>
      </w:pPr>
      <w:r>
        <w:t>------------------------------------</w:t>
      </w:r>
    </w:p>
    <w:p w:rsidR="0089087F" w:rsidRDefault="0089087F" w:rsidP="0089087F">
      <w:pPr>
        <w:jc w:val="both"/>
      </w:pPr>
      <w:r>
        <w:t>- upoznati Razredno i Nastavničko vijeće s problemima pojedinih učenika i razreda, kao i odnosima učenika u razredu,</w:t>
      </w:r>
    </w:p>
    <w:p w:rsidR="0089087F" w:rsidRDefault="0089087F" w:rsidP="0089087F">
      <w:pPr>
        <w:jc w:val="both"/>
      </w:pPr>
      <w:r>
        <w:t xml:space="preserve">- pripremati izvješća (o radu, rezultatima u učenju i vladanju učenika, pohađanju nastave, odgojnim problemima) za sjednice Razrednog i Nastavničkog vijeća, </w:t>
      </w:r>
    </w:p>
    <w:p w:rsidR="0089087F" w:rsidRDefault="0089087F" w:rsidP="0089087F">
      <w:pPr>
        <w:jc w:val="both"/>
      </w:pPr>
      <w:r>
        <w:t>- predlagati odgojne mjere Razrednom i Nastavničkom vijeću.</w:t>
      </w:r>
    </w:p>
    <w:p w:rsidR="0089087F" w:rsidRDefault="0089087F" w:rsidP="0089087F">
      <w:pPr>
        <w:jc w:val="both"/>
      </w:pPr>
    </w:p>
    <w:p w:rsidR="0089087F" w:rsidRDefault="0089087F" w:rsidP="0089087F">
      <w:pPr>
        <w:jc w:val="both"/>
        <w:rPr>
          <w:lang w:val="de-DE"/>
        </w:rPr>
      </w:pPr>
      <w:r>
        <w:rPr>
          <w:lang w:val="de-DE"/>
        </w:rPr>
        <w:t>Rad na sređivanju pedagoške dokumentacije</w:t>
      </w:r>
    </w:p>
    <w:p w:rsidR="0089087F" w:rsidRDefault="0089087F" w:rsidP="0089087F">
      <w:pPr>
        <w:jc w:val="both"/>
        <w:rPr>
          <w:lang w:val="de-DE"/>
        </w:rPr>
      </w:pPr>
      <w:r>
        <w:rPr>
          <w:lang w:val="de-DE"/>
        </w:rPr>
        <w:t>----------------------------------------------------</w:t>
      </w:r>
    </w:p>
    <w:p w:rsidR="0089087F" w:rsidRDefault="0089087F" w:rsidP="0089087F">
      <w:pPr>
        <w:jc w:val="both"/>
        <w:rPr>
          <w:lang w:val="de-DE"/>
        </w:rPr>
      </w:pPr>
      <w:r>
        <w:rPr>
          <w:lang w:val="de-DE"/>
        </w:rPr>
        <w:t>- na poleđini svjedodžbe razreda ovjeriti upis u....razred,</w:t>
      </w:r>
    </w:p>
    <w:p w:rsidR="0089087F" w:rsidRDefault="0089087F" w:rsidP="0089087F">
      <w:pPr>
        <w:jc w:val="both"/>
        <w:rPr>
          <w:lang w:val="de-DE"/>
        </w:rPr>
      </w:pPr>
      <w:r>
        <w:rPr>
          <w:lang w:val="de-DE"/>
        </w:rPr>
        <w:t>- srediti imenik učenika,</w:t>
      </w:r>
    </w:p>
    <w:p w:rsidR="0089087F" w:rsidRDefault="0089087F" w:rsidP="0089087F">
      <w:pPr>
        <w:jc w:val="both"/>
        <w:rPr>
          <w:lang w:val="de-DE"/>
        </w:rPr>
      </w:pPr>
      <w:r>
        <w:rPr>
          <w:lang w:val="de-DE"/>
        </w:rPr>
        <w:t>- svaki tjedan srediti dnevnik (ispisati raspored sati, opravdavanja izostanaka, zbrojiti izostanke, zbrojiti održane sate nastave),</w:t>
      </w:r>
    </w:p>
    <w:p w:rsidR="0089087F" w:rsidRDefault="0089087F" w:rsidP="0089087F">
      <w:pPr>
        <w:jc w:val="both"/>
        <w:rPr>
          <w:lang w:val="de-DE"/>
        </w:rPr>
      </w:pPr>
      <w:r>
        <w:rPr>
          <w:lang w:val="de-DE"/>
        </w:rPr>
        <w:t>- mjesečno prenijeti izostanke u imenik za svakog učenika,</w:t>
      </w:r>
    </w:p>
    <w:p w:rsidR="0089087F" w:rsidRDefault="0089087F" w:rsidP="0089087F">
      <w:pPr>
        <w:jc w:val="both"/>
        <w:rPr>
          <w:lang w:val="de-DE"/>
        </w:rPr>
      </w:pPr>
      <w:r>
        <w:rPr>
          <w:lang w:val="de-DE"/>
        </w:rPr>
        <w:t>- srediti matičnu knjigu na početku i kraju školske godine,</w:t>
      </w:r>
    </w:p>
    <w:p w:rsidR="0089087F" w:rsidRDefault="0089087F" w:rsidP="0089087F">
      <w:pPr>
        <w:jc w:val="both"/>
        <w:rPr>
          <w:lang w:val="de-DE"/>
        </w:rPr>
      </w:pPr>
      <w:r>
        <w:rPr>
          <w:lang w:val="de-DE"/>
        </w:rPr>
        <w:t>- redovito pisati zapisnike roditeljskih sastanaka, Razrednog vijeća i drugih sastanaka u vezi razreda,</w:t>
      </w:r>
    </w:p>
    <w:p w:rsidR="0089087F" w:rsidRDefault="0089087F" w:rsidP="0089087F">
      <w:pPr>
        <w:jc w:val="both"/>
      </w:pPr>
      <w:r>
        <w:t xml:space="preserve">- pripremati podatke o razredu za potrebe organizacije nastave i statističku obradu, </w:t>
      </w:r>
    </w:p>
    <w:p w:rsidR="0089087F" w:rsidRDefault="0089087F" w:rsidP="0089087F">
      <w:pPr>
        <w:jc w:val="both"/>
      </w:pPr>
      <w:r>
        <w:t>- na kraju školske godine ispisivati svjedodžbe.</w:t>
      </w:r>
    </w:p>
    <w:p w:rsidR="0089087F" w:rsidRDefault="0089087F" w:rsidP="0089087F">
      <w:pPr>
        <w:jc w:val="both"/>
        <w:rPr>
          <w:b/>
          <w:lang w:val="en-US"/>
        </w:rPr>
      </w:pPr>
    </w:p>
    <w:p w:rsidR="0089087F" w:rsidRDefault="0089087F" w:rsidP="0089087F">
      <w:pPr>
        <w:rPr>
          <w:b/>
          <w:lang w:val="en-US"/>
        </w:rPr>
      </w:pPr>
    </w:p>
    <w:p w:rsidR="0089087F" w:rsidRPr="00681666" w:rsidRDefault="00681666" w:rsidP="00C013C9">
      <w:pPr>
        <w:numPr>
          <w:ilvl w:val="1"/>
          <w:numId w:val="55"/>
        </w:numPr>
        <w:rPr>
          <w:b/>
          <w:lang w:val="en-US"/>
        </w:rPr>
      </w:pPr>
      <w:r>
        <w:rPr>
          <w:b/>
          <w:lang w:val="en-US"/>
        </w:rPr>
        <w:t>Razrednika IV. i</w:t>
      </w:r>
      <w:r w:rsidR="0089087F" w:rsidRPr="00681666">
        <w:rPr>
          <w:b/>
          <w:lang w:val="en-US"/>
        </w:rPr>
        <w:t xml:space="preserve"> V razreda</w:t>
      </w:r>
    </w:p>
    <w:p w:rsidR="00F37A26" w:rsidRDefault="00F37A26" w:rsidP="0089087F">
      <w:pPr>
        <w:jc w:val="both"/>
        <w:rPr>
          <w:b/>
          <w:lang w:val="en-US"/>
        </w:rPr>
      </w:pPr>
    </w:p>
    <w:p w:rsidR="0089087F" w:rsidRPr="00456D5F" w:rsidRDefault="0089087F" w:rsidP="0089087F">
      <w:pPr>
        <w:jc w:val="both"/>
        <w:rPr>
          <w:lang w:val="de-DE"/>
        </w:rPr>
      </w:pPr>
      <w:r w:rsidRPr="00456D5F">
        <w:rPr>
          <w:lang w:val="de-DE"/>
        </w:rPr>
        <w:tab/>
        <w:t>Godišnjim programom rada razrednika obuhvaćeni su svi poslovi predviđeni upravnim aktima Medicinske i kemijske škole.</w:t>
      </w:r>
    </w:p>
    <w:p w:rsidR="0089087F" w:rsidRDefault="0089087F" w:rsidP="0089087F">
      <w:pPr>
        <w:jc w:val="both"/>
        <w:rPr>
          <w:lang w:val="de-DE"/>
        </w:rPr>
      </w:pPr>
      <w:r w:rsidRPr="00456D5F">
        <w:rPr>
          <w:lang w:val="de-DE"/>
        </w:rPr>
        <w:tab/>
      </w:r>
      <w:r>
        <w:rPr>
          <w:lang w:val="de-DE"/>
        </w:rPr>
        <w:t>Poslovi razrednika će se realizirati:</w:t>
      </w:r>
    </w:p>
    <w:p w:rsidR="0089087F" w:rsidRDefault="0089087F" w:rsidP="00575E29">
      <w:pPr>
        <w:numPr>
          <w:ilvl w:val="1"/>
          <w:numId w:val="42"/>
        </w:numPr>
        <w:jc w:val="both"/>
      </w:pPr>
      <w:r>
        <w:t>radom s učenicima</w:t>
      </w:r>
    </w:p>
    <w:p w:rsidR="0089087F" w:rsidRDefault="0089087F" w:rsidP="00575E29">
      <w:pPr>
        <w:numPr>
          <w:ilvl w:val="1"/>
          <w:numId w:val="42"/>
        </w:numPr>
        <w:jc w:val="both"/>
      </w:pPr>
      <w:r>
        <w:t>suradnjom s roditeljima</w:t>
      </w:r>
    </w:p>
    <w:p w:rsidR="0089087F" w:rsidRDefault="0089087F" w:rsidP="00575E29">
      <w:pPr>
        <w:numPr>
          <w:ilvl w:val="1"/>
          <w:numId w:val="42"/>
        </w:numPr>
        <w:jc w:val="both"/>
      </w:pPr>
      <w:r>
        <w:t>suradnjom s kolegama profesorima</w:t>
      </w:r>
    </w:p>
    <w:p w:rsidR="0089087F" w:rsidRDefault="0089087F" w:rsidP="00575E29">
      <w:pPr>
        <w:numPr>
          <w:ilvl w:val="1"/>
          <w:numId w:val="42"/>
        </w:numPr>
        <w:jc w:val="both"/>
      </w:pPr>
      <w:r>
        <w:t>radom u stručnim organima</w:t>
      </w:r>
    </w:p>
    <w:p w:rsidR="0089087F" w:rsidRPr="00456D5F" w:rsidRDefault="0089087F" w:rsidP="00575E29">
      <w:pPr>
        <w:numPr>
          <w:ilvl w:val="1"/>
          <w:numId w:val="42"/>
        </w:numPr>
        <w:jc w:val="both"/>
      </w:pPr>
      <w:r w:rsidRPr="00456D5F">
        <w:t>radom na sređivanju pedagoške dokumentacije</w:t>
      </w:r>
    </w:p>
    <w:p w:rsidR="0089087F" w:rsidRPr="00456D5F" w:rsidRDefault="0089087F" w:rsidP="0089087F">
      <w:pPr>
        <w:jc w:val="both"/>
      </w:pPr>
    </w:p>
    <w:p w:rsidR="0089087F" w:rsidRDefault="0089087F" w:rsidP="0089087F">
      <w:pPr>
        <w:jc w:val="both"/>
      </w:pPr>
      <w:r>
        <w:t>Rad s učenicima</w:t>
      </w:r>
    </w:p>
    <w:p w:rsidR="0089087F" w:rsidRDefault="0089087F" w:rsidP="0089087F">
      <w:pPr>
        <w:jc w:val="both"/>
      </w:pPr>
      <w:r>
        <w:t>-------------------</w:t>
      </w:r>
    </w:p>
    <w:p w:rsidR="0089087F" w:rsidRDefault="0089087F" w:rsidP="0089087F">
      <w:pPr>
        <w:jc w:val="both"/>
      </w:pPr>
      <w:r>
        <w:t>a) Individualni rad s učenicima</w:t>
      </w:r>
    </w:p>
    <w:p w:rsidR="0089087F" w:rsidRDefault="0089087F" w:rsidP="0089087F">
      <w:pPr>
        <w:tabs>
          <w:tab w:val="left" w:pos="8413"/>
          <w:tab w:val="left" w:pos="8581"/>
        </w:tabs>
        <w:jc w:val="both"/>
      </w:pPr>
      <w:r>
        <w:t>- upoznati socijalne i zdravstvene prilike učenika uvidom u dokumentaciju, razgovorom s učenikom, roditeljem ili starateljem, a po potrebi i patronažnom posjetom učenikovom domu,</w:t>
      </w:r>
    </w:p>
    <w:p w:rsidR="0089087F" w:rsidRDefault="0089087F" w:rsidP="0089087F">
      <w:pPr>
        <w:tabs>
          <w:tab w:val="left" w:pos="8413"/>
          <w:tab w:val="left" w:pos="8581"/>
        </w:tabs>
        <w:jc w:val="both"/>
      </w:pPr>
      <w:r>
        <w:t>- pratiti učenje i vladanje učenika uvidom u tekuću dokumentaciju</w:t>
      </w:r>
    </w:p>
    <w:p w:rsidR="0089087F" w:rsidRDefault="0089087F" w:rsidP="0089087F">
      <w:pPr>
        <w:tabs>
          <w:tab w:val="left" w:pos="8413"/>
          <w:tab w:val="left" w:pos="8581"/>
        </w:tabs>
        <w:jc w:val="both"/>
      </w:pPr>
      <w:r>
        <w:t>- poticati učenika, motivirati ga za rad,</w:t>
      </w:r>
    </w:p>
    <w:p w:rsidR="0089087F" w:rsidRDefault="0089087F" w:rsidP="0089087F">
      <w:pPr>
        <w:tabs>
          <w:tab w:val="left" w:pos="8413"/>
          <w:tab w:val="left" w:pos="8581"/>
        </w:tabs>
        <w:jc w:val="both"/>
      </w:pPr>
      <w:r>
        <w:t>- pratiti vannastavne i vanškolske aktivnosti učenika,</w:t>
      </w:r>
    </w:p>
    <w:p w:rsidR="0089087F" w:rsidRDefault="0089087F" w:rsidP="0089087F">
      <w:pPr>
        <w:tabs>
          <w:tab w:val="left" w:pos="8413"/>
          <w:tab w:val="left" w:pos="8581"/>
        </w:tabs>
        <w:jc w:val="both"/>
      </w:pPr>
      <w:r>
        <w:t>- posebnu pažnju obratiti učenicima koji se nisu snašli u razredu, tim učenicima treba pomoći ili mu ukazati na izvore pomoći.</w:t>
      </w:r>
    </w:p>
    <w:p w:rsidR="0089087F" w:rsidRDefault="0089087F" w:rsidP="0089087F">
      <w:pPr>
        <w:jc w:val="both"/>
      </w:pPr>
    </w:p>
    <w:p w:rsidR="0089087F" w:rsidRDefault="0089087F" w:rsidP="0089087F">
      <w:pPr>
        <w:jc w:val="both"/>
      </w:pPr>
      <w:r>
        <w:t xml:space="preserve"> Rad s razredom</w:t>
      </w:r>
    </w:p>
    <w:p w:rsidR="0089087F" w:rsidRDefault="0089087F" w:rsidP="0089087F">
      <w:pPr>
        <w:jc w:val="both"/>
      </w:pPr>
      <w:r>
        <w:t>-------------------</w:t>
      </w:r>
    </w:p>
    <w:p w:rsidR="0089087F" w:rsidRDefault="0089087F" w:rsidP="0089087F">
      <w:pPr>
        <w:jc w:val="both"/>
      </w:pPr>
      <w:r>
        <w:t>- redovito obavješćivati učenike o odlukama stručnih i upravnih organa Škole, naročito ako se te odluke tiču učenika,</w:t>
      </w:r>
    </w:p>
    <w:p w:rsidR="0089087F" w:rsidRDefault="0089087F" w:rsidP="0089087F">
      <w:pPr>
        <w:jc w:val="both"/>
      </w:pPr>
      <w:r>
        <w:t>- raditi na poboljšanju organizacije nastave i higijene nastave uopće,</w:t>
      </w:r>
    </w:p>
    <w:p w:rsidR="0089087F" w:rsidRDefault="0089087F" w:rsidP="0089087F">
      <w:pPr>
        <w:jc w:val="both"/>
      </w:pPr>
      <w:r>
        <w:t>- formirati razred kao grupu isticanjem zajedničkih interesa i ciljeva,</w:t>
      </w:r>
    </w:p>
    <w:p w:rsidR="0089087F" w:rsidRDefault="0089087F" w:rsidP="0089087F">
      <w:pPr>
        <w:jc w:val="both"/>
      </w:pPr>
      <w:r>
        <w:t>- raditi na unapređenju međusobnih odnosa učenika i razvijanju kulturnih navika ponašanja,</w:t>
      </w:r>
    </w:p>
    <w:p w:rsidR="0089087F" w:rsidRDefault="0089087F" w:rsidP="0089087F">
      <w:pPr>
        <w:jc w:val="both"/>
      </w:pPr>
      <w:r>
        <w:t>- organizirati pomoć u učenju učenicima koji ne postižu zadovoljavajuće rezultate,</w:t>
      </w:r>
    </w:p>
    <w:p w:rsidR="0089087F" w:rsidRDefault="0089087F" w:rsidP="0089087F">
      <w:pPr>
        <w:jc w:val="both"/>
      </w:pPr>
      <w:r>
        <w:t xml:space="preserve">- organizacija maturalnog plesa </w:t>
      </w:r>
    </w:p>
    <w:p w:rsidR="0089087F" w:rsidRDefault="0089087F" w:rsidP="0089087F">
      <w:pPr>
        <w:jc w:val="both"/>
      </w:pPr>
      <w:r>
        <w:t>- sat razrednika održavati prema rasporedu sati,</w:t>
      </w:r>
    </w:p>
    <w:p w:rsidR="0089087F" w:rsidRDefault="0089087F" w:rsidP="0089087F">
      <w:pPr>
        <w:jc w:val="both"/>
      </w:pPr>
      <w:r>
        <w:t>- pratiti izostajanje učenika s nastave,</w:t>
      </w:r>
    </w:p>
    <w:p w:rsidR="0089087F" w:rsidRDefault="0089087F" w:rsidP="0089087F">
      <w:pPr>
        <w:jc w:val="both"/>
      </w:pPr>
      <w:r>
        <w:t xml:space="preserve">- izostanke pravdati na temelju iskaza učenika, roditelja i liječničkog opravdanja s razredom. Ako učenik ne može opravdati izostanke na vrijeme razrednik će izreći odgojnu mjeru. Razrednik će voditi računa o postupnosti i pravovremenosti odgojnih mjera, </w:t>
      </w:r>
    </w:p>
    <w:p w:rsidR="0089087F" w:rsidRPr="00456D5F" w:rsidRDefault="0089087F" w:rsidP="0089087F">
      <w:pPr>
        <w:jc w:val="both"/>
        <w:rPr>
          <w:lang w:val="en-US"/>
        </w:rPr>
      </w:pPr>
      <w:r w:rsidRPr="00456D5F">
        <w:rPr>
          <w:lang w:val="en-US"/>
        </w:rPr>
        <w:t>- pratiti uspjeh učenika,</w:t>
      </w:r>
    </w:p>
    <w:p w:rsidR="0089087F" w:rsidRDefault="0089087F" w:rsidP="0089087F">
      <w:pPr>
        <w:jc w:val="both"/>
      </w:pPr>
      <w:r>
        <w:t>- pratiti realizaciju nastavnog plana,</w:t>
      </w:r>
    </w:p>
    <w:p w:rsidR="0089087F" w:rsidRDefault="0089087F" w:rsidP="0089087F">
      <w:pPr>
        <w:jc w:val="both"/>
      </w:pPr>
      <w:r>
        <w:t>- izabrati učenički odbor.</w:t>
      </w:r>
    </w:p>
    <w:p w:rsidR="0089087F" w:rsidRDefault="0089087F" w:rsidP="0089087F">
      <w:pPr>
        <w:jc w:val="both"/>
      </w:pPr>
    </w:p>
    <w:p w:rsidR="0089087F" w:rsidRDefault="0089087F" w:rsidP="0089087F">
      <w:pPr>
        <w:jc w:val="both"/>
      </w:pPr>
      <w:r>
        <w:t>Suradnja s roditeljima</w:t>
      </w:r>
    </w:p>
    <w:p w:rsidR="0089087F" w:rsidRDefault="0089087F" w:rsidP="0089087F">
      <w:pPr>
        <w:jc w:val="both"/>
      </w:pPr>
      <w:r>
        <w:t>--------------------------</w:t>
      </w:r>
    </w:p>
    <w:p w:rsidR="0089087F" w:rsidRDefault="0089087F" w:rsidP="0089087F">
      <w:pPr>
        <w:jc w:val="both"/>
      </w:pPr>
      <w:r>
        <w:t>- održati najmanje tri roditeljska sastanka u toku školske godine,</w:t>
      </w:r>
    </w:p>
    <w:p w:rsidR="0089087F" w:rsidRDefault="0089087F" w:rsidP="0089087F">
      <w:pPr>
        <w:jc w:val="both"/>
      </w:pPr>
      <w:r>
        <w:t>- roditelje informirati o cjelokupnom životu i radu Škole,</w:t>
      </w:r>
    </w:p>
    <w:p w:rsidR="0089087F" w:rsidRDefault="0089087F" w:rsidP="0089087F">
      <w:pPr>
        <w:jc w:val="both"/>
      </w:pPr>
      <w:r>
        <w:t>- od roditelja saznati odmah na početku školske godine (anketom ili razgovorom) sve o učeniku da bi se na vrijeme moglo pomoći učeniku,</w:t>
      </w:r>
    </w:p>
    <w:p w:rsidR="0089087F" w:rsidRDefault="0089087F" w:rsidP="0089087F">
      <w:pPr>
        <w:jc w:val="both"/>
      </w:pPr>
      <w:r>
        <w:t>- izvješćivati roditelje o postignutim rezultatima u učenju, vladanju, pohađanju nastave,</w:t>
      </w:r>
    </w:p>
    <w:p w:rsidR="0089087F" w:rsidRDefault="0089087F" w:rsidP="0089087F">
      <w:pPr>
        <w:jc w:val="both"/>
      </w:pPr>
      <w:r>
        <w:t>odgojnim problemima. U suradnji s roditeljima rješavati problem kako pojedinog učenika tako i cijelog razreda,</w:t>
      </w:r>
    </w:p>
    <w:p w:rsidR="0089087F" w:rsidRDefault="0089087F" w:rsidP="0089087F">
      <w:pPr>
        <w:jc w:val="both"/>
      </w:pPr>
      <w:r>
        <w:t>- individualni razgovor s roditeljima. Javno oglasiti termin primanja roditelja.</w:t>
      </w:r>
    </w:p>
    <w:p w:rsidR="0089087F" w:rsidRDefault="0089087F" w:rsidP="0089087F">
      <w:pPr>
        <w:jc w:val="both"/>
      </w:pPr>
    </w:p>
    <w:p w:rsidR="0089087F" w:rsidRDefault="0089087F" w:rsidP="0089087F">
      <w:pPr>
        <w:jc w:val="both"/>
      </w:pPr>
      <w:r>
        <w:t>Suradnja s kolegama profesorima</w:t>
      </w:r>
    </w:p>
    <w:p w:rsidR="0089087F" w:rsidRDefault="0089087F" w:rsidP="0089087F">
      <w:pPr>
        <w:jc w:val="both"/>
      </w:pPr>
      <w:r>
        <w:t>---------------------------------------</w:t>
      </w:r>
    </w:p>
    <w:p w:rsidR="0089087F" w:rsidRDefault="0089087F" w:rsidP="0089087F">
      <w:pPr>
        <w:jc w:val="both"/>
      </w:pPr>
      <w:r>
        <w:t>- upoznati se s planom i programom razreda, obvezama učenika,</w:t>
      </w:r>
    </w:p>
    <w:p w:rsidR="0089087F" w:rsidRDefault="0089087F" w:rsidP="0089087F">
      <w:pPr>
        <w:jc w:val="both"/>
      </w:pPr>
      <w:r>
        <w:t>- pratiti realizaciju nastavnog plana i programa, kao i rezultate uspjeha u učenju iz svakog predmeta,</w:t>
      </w:r>
    </w:p>
    <w:p w:rsidR="0089087F" w:rsidRDefault="0089087F" w:rsidP="0089087F">
      <w:pPr>
        <w:jc w:val="both"/>
      </w:pPr>
      <w:r>
        <w:t>- po potrebi prisustvovati nastavnom satu (na zahtjev nastavnika, učenika ili po vlastitom nahođenju),</w:t>
      </w:r>
    </w:p>
    <w:p w:rsidR="0089087F" w:rsidRDefault="0089087F" w:rsidP="0089087F">
      <w:pPr>
        <w:jc w:val="both"/>
      </w:pPr>
      <w:r>
        <w:t>- razgovorima s kolegama saznati probleme koji se javljaju u realizaciji programa pojedinog predmeta i iznaći najbolje načine rješavanja problema.</w:t>
      </w:r>
    </w:p>
    <w:p w:rsidR="0089087F" w:rsidRDefault="0089087F" w:rsidP="0089087F">
      <w:pPr>
        <w:jc w:val="both"/>
      </w:pPr>
    </w:p>
    <w:p w:rsidR="0089087F" w:rsidRDefault="0089087F" w:rsidP="0089087F">
      <w:pPr>
        <w:jc w:val="both"/>
      </w:pPr>
      <w:r>
        <w:t>Rad u stručnim organima Škole</w:t>
      </w:r>
    </w:p>
    <w:p w:rsidR="0089087F" w:rsidRDefault="0089087F" w:rsidP="0089087F">
      <w:pPr>
        <w:jc w:val="both"/>
      </w:pPr>
      <w:r>
        <w:t>------------------------------------</w:t>
      </w:r>
    </w:p>
    <w:p w:rsidR="0089087F" w:rsidRDefault="0089087F" w:rsidP="0089087F">
      <w:pPr>
        <w:jc w:val="both"/>
      </w:pPr>
      <w:r>
        <w:t>- upoznati Razredno i Nastavničko vijeće s problemima pojedinih učenika i razreda, kao i odnosima učenika u razredu,</w:t>
      </w:r>
    </w:p>
    <w:p w:rsidR="0089087F" w:rsidRDefault="0089087F" w:rsidP="0089087F">
      <w:pPr>
        <w:jc w:val="both"/>
      </w:pPr>
      <w:r>
        <w:t xml:space="preserve">- pripremati izvješća (o radu, rezultatima u učenju i vladanju učenika, pohađanju nastave, odgojnim problemima) za sjednice Razredno i Nastavničkog vijeća, </w:t>
      </w:r>
    </w:p>
    <w:p w:rsidR="0089087F" w:rsidRDefault="0089087F" w:rsidP="0089087F">
      <w:pPr>
        <w:jc w:val="both"/>
      </w:pPr>
      <w:r>
        <w:t>- predlagati odgojne mjere Razrednom i Nastavničkom vijeću.</w:t>
      </w:r>
    </w:p>
    <w:p w:rsidR="0089087F" w:rsidRDefault="0089087F" w:rsidP="0089087F">
      <w:pPr>
        <w:jc w:val="both"/>
      </w:pPr>
    </w:p>
    <w:p w:rsidR="0089087F" w:rsidRDefault="0089087F" w:rsidP="0089087F">
      <w:pPr>
        <w:jc w:val="both"/>
        <w:rPr>
          <w:lang w:val="de-DE"/>
        </w:rPr>
      </w:pPr>
      <w:r>
        <w:rPr>
          <w:lang w:val="de-DE"/>
        </w:rPr>
        <w:t>Rad na sređivanju pedagoške dokumentacije</w:t>
      </w:r>
    </w:p>
    <w:p w:rsidR="0089087F" w:rsidRDefault="0089087F" w:rsidP="0089087F">
      <w:pPr>
        <w:jc w:val="both"/>
        <w:rPr>
          <w:lang w:val="de-DE"/>
        </w:rPr>
      </w:pPr>
      <w:r>
        <w:rPr>
          <w:lang w:val="de-DE"/>
        </w:rPr>
        <w:t>----------------------------------------------------</w:t>
      </w:r>
    </w:p>
    <w:p w:rsidR="0089087F" w:rsidRDefault="0089087F" w:rsidP="0089087F">
      <w:pPr>
        <w:jc w:val="both"/>
        <w:rPr>
          <w:lang w:val="de-DE"/>
        </w:rPr>
      </w:pPr>
      <w:r>
        <w:rPr>
          <w:lang w:val="de-DE"/>
        </w:rPr>
        <w:t>- na poleđini svjedodžbe razreda ovjeriti upis u....razred,</w:t>
      </w:r>
    </w:p>
    <w:p w:rsidR="0089087F" w:rsidRDefault="0089087F" w:rsidP="0089087F">
      <w:pPr>
        <w:jc w:val="both"/>
        <w:rPr>
          <w:lang w:val="de-DE"/>
        </w:rPr>
      </w:pPr>
      <w:r>
        <w:rPr>
          <w:lang w:val="de-DE"/>
        </w:rPr>
        <w:t>- srediti imenik razreda,</w:t>
      </w:r>
    </w:p>
    <w:p w:rsidR="0089087F" w:rsidRDefault="0089087F" w:rsidP="0089087F">
      <w:pPr>
        <w:jc w:val="both"/>
        <w:rPr>
          <w:lang w:val="de-DE"/>
        </w:rPr>
      </w:pPr>
      <w:r>
        <w:rPr>
          <w:lang w:val="de-DE"/>
        </w:rPr>
        <w:t>- svaki tjedan srediti dnevnik (ispisati raspored sati, opravdavanja izostanaka, zbrojiti izostanke, zbrojiti održane sate nastave),</w:t>
      </w:r>
    </w:p>
    <w:p w:rsidR="0089087F" w:rsidRDefault="0089087F" w:rsidP="0089087F">
      <w:pPr>
        <w:jc w:val="both"/>
        <w:rPr>
          <w:lang w:val="de-DE"/>
        </w:rPr>
      </w:pPr>
      <w:r>
        <w:rPr>
          <w:lang w:val="de-DE"/>
        </w:rPr>
        <w:t>- mjesečno prenijeti izostanke u imenik za svakog učenika,</w:t>
      </w:r>
    </w:p>
    <w:p w:rsidR="0089087F" w:rsidRDefault="0089087F" w:rsidP="0089087F">
      <w:pPr>
        <w:jc w:val="both"/>
        <w:rPr>
          <w:lang w:val="de-DE"/>
        </w:rPr>
      </w:pPr>
      <w:r>
        <w:rPr>
          <w:lang w:val="de-DE"/>
        </w:rPr>
        <w:t>- srediti matičnu knjigu na početku i kraju školske godine,</w:t>
      </w:r>
    </w:p>
    <w:p w:rsidR="0089087F" w:rsidRDefault="0089087F" w:rsidP="0089087F">
      <w:pPr>
        <w:jc w:val="both"/>
        <w:rPr>
          <w:lang w:val="de-DE"/>
        </w:rPr>
      </w:pPr>
      <w:r>
        <w:rPr>
          <w:lang w:val="de-DE"/>
        </w:rPr>
        <w:t>- redovito pisati zapisnike roditeljskih sastanaka, Razredno i Nastavničkog vijeća i drugih sastanaka u svezi razreda,</w:t>
      </w:r>
    </w:p>
    <w:p w:rsidR="0089087F" w:rsidRDefault="0089087F" w:rsidP="0089087F">
      <w:pPr>
        <w:jc w:val="both"/>
      </w:pPr>
      <w:r>
        <w:t xml:space="preserve">- pripremati podatke o razredu za potrebe organizacije nastave i statističku obradu, </w:t>
      </w:r>
    </w:p>
    <w:p w:rsidR="0089087F" w:rsidRDefault="0089087F" w:rsidP="0089087F">
      <w:pPr>
        <w:jc w:val="both"/>
      </w:pPr>
      <w:r>
        <w:t>- na kraju školske godine ispisivati svjedodžbe.</w:t>
      </w:r>
    </w:p>
    <w:p w:rsidR="0089087F" w:rsidRDefault="0089087F" w:rsidP="0089087F">
      <w:pPr>
        <w:jc w:val="both"/>
      </w:pPr>
    </w:p>
    <w:p w:rsidR="0089087F" w:rsidRDefault="0089087F" w:rsidP="0089087F">
      <w:pPr>
        <w:jc w:val="both"/>
        <w:rPr>
          <w:lang w:val="de-DE"/>
        </w:rPr>
      </w:pPr>
      <w:r>
        <w:rPr>
          <w:lang w:val="de-DE"/>
        </w:rPr>
        <w:t>Rad na pripremi završnog ispita</w:t>
      </w:r>
    </w:p>
    <w:p w:rsidR="0089087F" w:rsidRDefault="0089087F" w:rsidP="0089087F">
      <w:pPr>
        <w:jc w:val="both"/>
        <w:rPr>
          <w:lang w:val="de-DE"/>
        </w:rPr>
      </w:pPr>
      <w:r>
        <w:rPr>
          <w:lang w:val="de-DE"/>
        </w:rPr>
        <w:t>-------------------------------------</w:t>
      </w:r>
    </w:p>
    <w:p w:rsidR="0089087F" w:rsidRDefault="0089087F" w:rsidP="0089087F">
      <w:pPr>
        <w:jc w:val="both"/>
        <w:rPr>
          <w:lang w:val="de-DE"/>
        </w:rPr>
      </w:pPr>
      <w:r>
        <w:rPr>
          <w:lang w:val="de-DE"/>
        </w:rPr>
        <w:t xml:space="preserve">- upoznati učenike s Pravilnikom o završnom ispitu </w:t>
      </w:r>
    </w:p>
    <w:p w:rsidR="0089087F" w:rsidRDefault="0089087F" w:rsidP="0089087F">
      <w:pPr>
        <w:jc w:val="both"/>
        <w:rPr>
          <w:lang w:val="de-DE"/>
        </w:rPr>
      </w:pPr>
      <w:r>
        <w:rPr>
          <w:lang w:val="de-DE"/>
        </w:rPr>
        <w:t>- upoznati učenike s kalendarom provedbe završnog ispita</w:t>
      </w:r>
    </w:p>
    <w:p w:rsidR="00F37A26" w:rsidRDefault="00F37A26" w:rsidP="0089087F">
      <w:pPr>
        <w:jc w:val="both"/>
        <w:rPr>
          <w:lang w:val="de-DE"/>
        </w:rPr>
      </w:pPr>
    </w:p>
    <w:p w:rsidR="00F37A26" w:rsidRDefault="00F37A26" w:rsidP="00F37A26">
      <w:pPr>
        <w:rPr>
          <w:b/>
          <w:lang w:val="en-US"/>
        </w:rPr>
      </w:pPr>
    </w:p>
    <w:p w:rsidR="00AF37F4" w:rsidRDefault="00AF37F4" w:rsidP="00F37A26">
      <w:pPr>
        <w:rPr>
          <w:b/>
          <w:lang w:val="en-US"/>
        </w:rPr>
      </w:pPr>
    </w:p>
    <w:p w:rsidR="00F37A26" w:rsidRDefault="00F37A26" w:rsidP="00C013C9">
      <w:pPr>
        <w:numPr>
          <w:ilvl w:val="1"/>
          <w:numId w:val="55"/>
        </w:numPr>
        <w:rPr>
          <w:b/>
          <w:lang w:val="en-US"/>
        </w:rPr>
      </w:pPr>
      <w:r w:rsidRPr="00F37A26">
        <w:rPr>
          <w:b/>
          <w:lang w:val="en-US"/>
        </w:rPr>
        <w:t>Školski preventivni program</w:t>
      </w:r>
    </w:p>
    <w:p w:rsidR="00F37A26" w:rsidRDefault="00F37A26" w:rsidP="00F37A26">
      <w:pPr>
        <w:jc w:val="both"/>
        <w:rPr>
          <w:b/>
        </w:rPr>
      </w:pPr>
    </w:p>
    <w:p w:rsidR="00F37A26" w:rsidRDefault="00F37A26" w:rsidP="00F37A26">
      <w:pPr>
        <w:ind w:left="360"/>
        <w:jc w:val="both"/>
      </w:pPr>
      <w:r>
        <w:t xml:space="preserve">      Školski preventivni program naše škole obuhvaća rad s učenicima i roditeljima.</w:t>
      </w:r>
    </w:p>
    <w:p w:rsidR="00F37A26" w:rsidRDefault="00F37A26" w:rsidP="00F37A26">
      <w:pPr>
        <w:ind w:left="360"/>
        <w:jc w:val="both"/>
      </w:pPr>
      <w:r>
        <w:t>Rad s učenicima odvija se tijekom nastave kroz programe nastavnih predmeta, preko satova razredne zajednice i kroz organiziranje izvannastavnih aktivnosti.</w:t>
      </w:r>
    </w:p>
    <w:p w:rsidR="00F37A26" w:rsidRDefault="00F37A26" w:rsidP="00F37A26">
      <w:pPr>
        <w:ind w:left="360"/>
        <w:jc w:val="both"/>
      </w:pPr>
      <w:r>
        <w:t xml:space="preserve">      Rad s roditeljima obuhvaća organiziranje predavanja na temu suzbijanja ovisnosti pri Županiji, te individualne razgovore s roditeljima djece koja pripadaju rizičnoj skupini.</w:t>
      </w:r>
    </w:p>
    <w:p w:rsidR="00F37A26" w:rsidRDefault="00C6071E" w:rsidP="00F37A26">
      <w:pPr>
        <w:ind w:left="360"/>
        <w:jc w:val="both"/>
      </w:pPr>
      <w:r>
        <w:t xml:space="preserve">      </w:t>
      </w:r>
    </w:p>
    <w:p w:rsidR="00F37A26" w:rsidRDefault="00F37A26" w:rsidP="00F37A26">
      <w:pPr>
        <w:ind w:left="360"/>
        <w:jc w:val="both"/>
        <w:rPr>
          <w:b/>
        </w:rPr>
      </w:pPr>
    </w:p>
    <w:p w:rsidR="00F37A26" w:rsidRDefault="00F37A26" w:rsidP="00F37A26">
      <w:pPr>
        <w:ind w:left="360"/>
        <w:jc w:val="both"/>
      </w:pPr>
      <w:r>
        <w:t>RAD S UČENICIMA:</w:t>
      </w:r>
    </w:p>
    <w:p w:rsidR="00F37A26" w:rsidRDefault="00F37A26" w:rsidP="00F37A26">
      <w:pPr>
        <w:ind w:left="360"/>
        <w:jc w:val="both"/>
      </w:pPr>
    </w:p>
    <w:p w:rsidR="00F37A26" w:rsidRPr="00456D5F" w:rsidRDefault="00F37A26" w:rsidP="00F37A26">
      <w:pPr>
        <w:ind w:left="360"/>
        <w:jc w:val="both"/>
      </w:pPr>
      <w:r w:rsidRPr="00456D5F">
        <w:t>Edukacija kroz program nastavnih predmeta:</w:t>
      </w:r>
    </w:p>
    <w:p w:rsidR="00F37A26" w:rsidRDefault="00F37A26" w:rsidP="00575E29">
      <w:pPr>
        <w:numPr>
          <w:ilvl w:val="0"/>
          <w:numId w:val="43"/>
        </w:numPr>
        <w:jc w:val="both"/>
        <w:rPr>
          <w:lang w:val="de-DE"/>
        </w:rPr>
      </w:pPr>
      <w:r>
        <w:rPr>
          <w:lang w:val="de-DE"/>
        </w:rPr>
        <w:t>biologija</w:t>
      </w:r>
    </w:p>
    <w:p w:rsidR="00F37A26" w:rsidRDefault="00F37A26" w:rsidP="00575E29">
      <w:pPr>
        <w:numPr>
          <w:ilvl w:val="0"/>
          <w:numId w:val="43"/>
        </w:numPr>
        <w:jc w:val="both"/>
        <w:rPr>
          <w:lang w:val="de-DE"/>
        </w:rPr>
      </w:pPr>
      <w:r>
        <w:rPr>
          <w:lang w:val="de-DE"/>
        </w:rPr>
        <w:t>farmakologija</w:t>
      </w:r>
    </w:p>
    <w:p w:rsidR="00F37A26" w:rsidRDefault="00F37A26" w:rsidP="00575E29">
      <w:pPr>
        <w:numPr>
          <w:ilvl w:val="0"/>
          <w:numId w:val="43"/>
        </w:numPr>
        <w:jc w:val="both"/>
        <w:rPr>
          <w:lang w:val="de-DE"/>
        </w:rPr>
      </w:pPr>
      <w:r>
        <w:rPr>
          <w:lang w:val="de-DE"/>
        </w:rPr>
        <w:t>anatomija i fiziologija</w:t>
      </w:r>
    </w:p>
    <w:p w:rsidR="00F37A26" w:rsidRDefault="00F37A26" w:rsidP="00575E29">
      <w:pPr>
        <w:numPr>
          <w:ilvl w:val="0"/>
          <w:numId w:val="43"/>
        </w:numPr>
        <w:jc w:val="both"/>
        <w:rPr>
          <w:lang w:val="de-DE"/>
        </w:rPr>
      </w:pPr>
      <w:r>
        <w:rPr>
          <w:lang w:val="de-DE"/>
        </w:rPr>
        <w:t>zdravstvena njega</w:t>
      </w:r>
    </w:p>
    <w:p w:rsidR="00F37A26" w:rsidRDefault="00F37A26" w:rsidP="00575E29">
      <w:pPr>
        <w:numPr>
          <w:ilvl w:val="0"/>
          <w:numId w:val="43"/>
        </w:numPr>
        <w:jc w:val="both"/>
      </w:pPr>
      <w:r>
        <w:t>klinička medicina</w:t>
      </w:r>
    </w:p>
    <w:p w:rsidR="00F37A26" w:rsidRDefault="00F37A26" w:rsidP="00575E29">
      <w:pPr>
        <w:numPr>
          <w:ilvl w:val="0"/>
          <w:numId w:val="43"/>
        </w:numPr>
        <w:jc w:val="both"/>
      </w:pPr>
      <w:r>
        <w:t>socijalna medicina, zdravlje i okoliš</w:t>
      </w:r>
    </w:p>
    <w:p w:rsidR="00F37A26" w:rsidRDefault="00F37A26" w:rsidP="00575E29">
      <w:pPr>
        <w:numPr>
          <w:ilvl w:val="0"/>
          <w:numId w:val="43"/>
        </w:numPr>
        <w:jc w:val="both"/>
      </w:pPr>
      <w:r>
        <w:t>zdravstvena psihologija</w:t>
      </w:r>
    </w:p>
    <w:p w:rsidR="00F37A26" w:rsidRDefault="00F37A26" w:rsidP="00575E29">
      <w:pPr>
        <w:numPr>
          <w:ilvl w:val="0"/>
          <w:numId w:val="43"/>
        </w:numPr>
        <w:jc w:val="both"/>
        <w:rPr>
          <w:lang w:val="de-DE"/>
        </w:rPr>
      </w:pPr>
      <w:r>
        <w:rPr>
          <w:lang w:val="de-DE"/>
        </w:rPr>
        <w:t>metodika zdravstvenog odgoja</w:t>
      </w:r>
    </w:p>
    <w:p w:rsidR="00F37A26" w:rsidRDefault="00F37A26" w:rsidP="00575E29">
      <w:pPr>
        <w:numPr>
          <w:ilvl w:val="0"/>
          <w:numId w:val="43"/>
        </w:numPr>
        <w:jc w:val="both"/>
        <w:rPr>
          <w:lang w:val="de-DE"/>
        </w:rPr>
      </w:pPr>
      <w:r>
        <w:rPr>
          <w:lang w:val="de-DE"/>
        </w:rPr>
        <w:t>etika</w:t>
      </w:r>
    </w:p>
    <w:p w:rsidR="00F37A26" w:rsidRDefault="00F37A26" w:rsidP="00575E29">
      <w:pPr>
        <w:numPr>
          <w:ilvl w:val="0"/>
          <w:numId w:val="43"/>
        </w:numPr>
        <w:jc w:val="both"/>
        <w:rPr>
          <w:lang w:val="de-DE"/>
        </w:rPr>
      </w:pPr>
      <w:r>
        <w:rPr>
          <w:lang w:val="de-DE"/>
        </w:rPr>
        <w:t>vjeronauk</w:t>
      </w:r>
    </w:p>
    <w:p w:rsidR="00F37A26" w:rsidRDefault="00F37A26" w:rsidP="00575E29">
      <w:pPr>
        <w:numPr>
          <w:ilvl w:val="0"/>
          <w:numId w:val="43"/>
        </w:numPr>
        <w:jc w:val="both"/>
        <w:rPr>
          <w:lang w:val="de-DE"/>
        </w:rPr>
      </w:pPr>
      <w:r>
        <w:rPr>
          <w:lang w:val="de-DE"/>
        </w:rPr>
        <w:t>TZK</w:t>
      </w:r>
    </w:p>
    <w:p w:rsidR="00F37A26" w:rsidRDefault="00F37A26" w:rsidP="00F37A26">
      <w:pPr>
        <w:jc w:val="both"/>
        <w:rPr>
          <w:lang w:val="de-DE"/>
        </w:rPr>
      </w:pPr>
    </w:p>
    <w:p w:rsidR="00F37A26" w:rsidRDefault="00F37A26" w:rsidP="00F37A26">
      <w:pPr>
        <w:ind w:left="360"/>
        <w:jc w:val="both"/>
        <w:rPr>
          <w:lang w:val="de-DE"/>
        </w:rPr>
      </w:pPr>
      <w:r>
        <w:rPr>
          <w:lang w:val="de-DE"/>
        </w:rPr>
        <w:t>VRIJEME IZVRŠENJA: tijekom nastavne godine</w:t>
      </w:r>
    </w:p>
    <w:p w:rsidR="00F37A26" w:rsidRDefault="00F37A26" w:rsidP="00F37A26">
      <w:pPr>
        <w:ind w:left="360"/>
        <w:jc w:val="both"/>
        <w:rPr>
          <w:lang w:val="de-DE"/>
        </w:rPr>
      </w:pPr>
      <w:r>
        <w:rPr>
          <w:lang w:val="de-DE"/>
        </w:rPr>
        <w:t>NOSITELJ: predmetni nastavnici</w:t>
      </w:r>
    </w:p>
    <w:p w:rsidR="00F37A26" w:rsidRDefault="00F37A26" w:rsidP="00F37A26">
      <w:pPr>
        <w:jc w:val="both"/>
        <w:rPr>
          <w:lang w:val="de-DE"/>
        </w:rPr>
      </w:pPr>
      <w:r>
        <w:rPr>
          <w:lang w:val="de-DE"/>
        </w:rPr>
        <w:t xml:space="preserve"> </w:t>
      </w:r>
    </w:p>
    <w:p w:rsidR="00F37A26" w:rsidRDefault="00F37A26" w:rsidP="00575E29">
      <w:pPr>
        <w:numPr>
          <w:ilvl w:val="0"/>
          <w:numId w:val="18"/>
        </w:numPr>
        <w:jc w:val="both"/>
        <w:rPr>
          <w:lang w:val="de-DE"/>
        </w:rPr>
      </w:pPr>
      <w:r>
        <w:rPr>
          <w:lang w:val="de-DE"/>
        </w:rPr>
        <w:t>Sat razredne zajednice</w:t>
      </w:r>
    </w:p>
    <w:p w:rsidR="00F37A26" w:rsidRDefault="00F37A26" w:rsidP="00F37A26">
      <w:pPr>
        <w:ind w:left="360"/>
        <w:jc w:val="both"/>
        <w:rPr>
          <w:lang w:val="de-DE"/>
        </w:rPr>
      </w:pPr>
    </w:p>
    <w:p w:rsidR="00F37A26" w:rsidRDefault="00F37A26" w:rsidP="00F37A26">
      <w:pPr>
        <w:jc w:val="both"/>
        <w:rPr>
          <w:lang w:val="de-DE"/>
        </w:rPr>
      </w:pPr>
      <w:r>
        <w:rPr>
          <w:lang w:val="de-DE"/>
        </w:rPr>
        <w:t xml:space="preserve">      Obrada stručnih tema:</w:t>
      </w:r>
    </w:p>
    <w:p w:rsidR="00F37A26" w:rsidRDefault="00F37A26" w:rsidP="00F37A26">
      <w:pPr>
        <w:numPr>
          <w:ilvl w:val="0"/>
          <w:numId w:val="8"/>
        </w:numPr>
        <w:jc w:val="both"/>
        <w:rPr>
          <w:lang w:val="de-DE"/>
        </w:rPr>
      </w:pPr>
      <w:r>
        <w:rPr>
          <w:lang w:val="de-DE"/>
        </w:rPr>
        <w:t>seminari učenika na temu ovisnosti</w:t>
      </w:r>
    </w:p>
    <w:p w:rsidR="00F37A26" w:rsidRDefault="00F37A26" w:rsidP="00F37A26">
      <w:pPr>
        <w:numPr>
          <w:ilvl w:val="0"/>
          <w:numId w:val="8"/>
        </w:numPr>
        <w:jc w:val="both"/>
        <w:rPr>
          <w:lang w:val="de-DE"/>
        </w:rPr>
      </w:pPr>
      <w:r>
        <w:rPr>
          <w:lang w:val="de-DE"/>
        </w:rPr>
        <w:t>anketa o stavu prema ovisnosti</w:t>
      </w:r>
    </w:p>
    <w:p w:rsidR="00F37A26" w:rsidRDefault="00F37A26" w:rsidP="00F37A26">
      <w:pPr>
        <w:numPr>
          <w:ilvl w:val="0"/>
          <w:numId w:val="8"/>
        </w:numPr>
        <w:jc w:val="both"/>
        <w:rPr>
          <w:lang w:val="de-DE"/>
        </w:rPr>
      </w:pPr>
      <w:r>
        <w:rPr>
          <w:lang w:val="de-DE"/>
        </w:rPr>
        <w:t>organizacija slobodnog vremena učenika</w:t>
      </w:r>
    </w:p>
    <w:p w:rsidR="00F37A26" w:rsidRDefault="00F37A26" w:rsidP="00F37A26">
      <w:pPr>
        <w:numPr>
          <w:ilvl w:val="0"/>
          <w:numId w:val="8"/>
        </w:numPr>
        <w:jc w:val="both"/>
        <w:rPr>
          <w:lang w:val="de-DE"/>
        </w:rPr>
      </w:pPr>
      <w:r>
        <w:rPr>
          <w:lang w:val="de-DE"/>
        </w:rPr>
        <w:t>važnost pozitivnog ozračja u obitelji</w:t>
      </w:r>
    </w:p>
    <w:p w:rsidR="00F37A26" w:rsidRDefault="00F37A26" w:rsidP="00F37A26">
      <w:pPr>
        <w:jc w:val="both"/>
        <w:rPr>
          <w:lang w:val="de-DE"/>
        </w:rPr>
      </w:pPr>
      <w:r>
        <w:rPr>
          <w:lang w:val="de-DE"/>
        </w:rPr>
        <w:t xml:space="preserve">      -     o smislu vlastitog života</w:t>
      </w:r>
    </w:p>
    <w:p w:rsidR="00F37A26" w:rsidRDefault="00F37A26" w:rsidP="00F37A26">
      <w:pPr>
        <w:numPr>
          <w:ilvl w:val="0"/>
          <w:numId w:val="8"/>
        </w:numPr>
        <w:jc w:val="both"/>
        <w:rPr>
          <w:lang w:val="de-DE"/>
        </w:rPr>
      </w:pPr>
      <w:r>
        <w:rPr>
          <w:lang w:val="de-DE"/>
        </w:rPr>
        <w:t>stresne situacije u obitelji i školi</w:t>
      </w:r>
    </w:p>
    <w:p w:rsidR="00F37A26" w:rsidRDefault="00F37A26" w:rsidP="00F37A26">
      <w:pPr>
        <w:numPr>
          <w:ilvl w:val="0"/>
          <w:numId w:val="8"/>
        </w:numPr>
        <w:jc w:val="both"/>
        <w:rPr>
          <w:lang w:val="de-DE"/>
        </w:rPr>
      </w:pPr>
      <w:r>
        <w:rPr>
          <w:lang w:val="de-DE"/>
        </w:rPr>
        <w:t>komunikacije na relaciji nastavnik – učenik</w:t>
      </w:r>
    </w:p>
    <w:p w:rsidR="00F37A26" w:rsidRDefault="00F37A26" w:rsidP="00F37A26">
      <w:pPr>
        <w:numPr>
          <w:ilvl w:val="0"/>
          <w:numId w:val="8"/>
        </w:numPr>
        <w:jc w:val="both"/>
        <w:rPr>
          <w:lang w:val="de-DE"/>
        </w:rPr>
      </w:pPr>
      <w:r>
        <w:rPr>
          <w:lang w:val="de-DE"/>
        </w:rPr>
        <w:t>poremećaj ponašanja mladih (uzroci i posljedice)</w:t>
      </w:r>
    </w:p>
    <w:p w:rsidR="00F37A26" w:rsidRDefault="00F37A26" w:rsidP="00F37A26">
      <w:pPr>
        <w:numPr>
          <w:ilvl w:val="0"/>
          <w:numId w:val="8"/>
        </w:numPr>
        <w:jc w:val="both"/>
        <w:rPr>
          <w:lang w:val="de-DE"/>
        </w:rPr>
      </w:pPr>
      <w:r>
        <w:rPr>
          <w:lang w:val="de-DE"/>
        </w:rPr>
        <w:t>sportske aktivnosti u životu mladih</w:t>
      </w:r>
    </w:p>
    <w:p w:rsidR="00F37A26" w:rsidRPr="00456D5F" w:rsidRDefault="00F37A26" w:rsidP="00F37A26">
      <w:pPr>
        <w:numPr>
          <w:ilvl w:val="0"/>
          <w:numId w:val="8"/>
        </w:numPr>
        <w:jc w:val="both"/>
        <w:rPr>
          <w:lang w:val="en-US"/>
        </w:rPr>
      </w:pPr>
      <w:r w:rsidRPr="00456D5F">
        <w:rPr>
          <w:lang w:val="en-US"/>
        </w:rPr>
        <w:t>stavovi prema osobama oboljelima od HIV-a</w:t>
      </w:r>
    </w:p>
    <w:p w:rsidR="00F37A26" w:rsidRPr="00456D5F" w:rsidRDefault="00F37A26" w:rsidP="00F37A26">
      <w:pPr>
        <w:ind w:left="360"/>
        <w:jc w:val="both"/>
        <w:rPr>
          <w:lang w:val="en-US"/>
        </w:rPr>
      </w:pPr>
      <w:r w:rsidRPr="00456D5F">
        <w:rPr>
          <w:lang w:val="en-US"/>
        </w:rPr>
        <w:t>-</w:t>
      </w:r>
      <w:r w:rsidRPr="00456D5F">
        <w:rPr>
          <w:lang w:val="en-US"/>
        </w:rPr>
        <w:tab/>
        <w:t xml:space="preserve">neposredni rad s učenicima (odlazak na izložbe, kazališne i kino predstave,                                                                   </w:t>
      </w:r>
      <w:r>
        <w:rPr>
          <w:lang w:val="en-US"/>
        </w:rPr>
        <w:t xml:space="preserve">    </w:t>
      </w:r>
      <w:r w:rsidRPr="00456D5F">
        <w:rPr>
          <w:lang w:val="en-US"/>
        </w:rPr>
        <w:t>obilazak kulturnih i povijesnih znamenitosti u gradu)</w:t>
      </w:r>
    </w:p>
    <w:p w:rsidR="00F37A26" w:rsidRDefault="00F37A26" w:rsidP="00F37A26">
      <w:pPr>
        <w:numPr>
          <w:ilvl w:val="0"/>
          <w:numId w:val="8"/>
        </w:numPr>
        <w:jc w:val="both"/>
        <w:rPr>
          <w:lang w:val="de-DE"/>
        </w:rPr>
      </w:pPr>
      <w:r>
        <w:rPr>
          <w:lang w:val="de-DE"/>
        </w:rPr>
        <w:t>školske radionice</w:t>
      </w:r>
    </w:p>
    <w:p w:rsidR="00F37A26" w:rsidRDefault="00F37A26" w:rsidP="00F37A26">
      <w:pPr>
        <w:ind w:firstLine="360"/>
        <w:jc w:val="both"/>
        <w:rPr>
          <w:lang w:val="de-DE"/>
        </w:rPr>
      </w:pPr>
      <w:r>
        <w:rPr>
          <w:lang w:val="de-DE"/>
        </w:rPr>
        <w:t>VRIJEME IZVRŠENJA: tijekom nastavne godine</w:t>
      </w:r>
    </w:p>
    <w:p w:rsidR="00F37A26" w:rsidRDefault="00F37A26" w:rsidP="00F37A26">
      <w:pPr>
        <w:ind w:firstLine="360"/>
        <w:jc w:val="both"/>
        <w:rPr>
          <w:lang w:val="de-DE"/>
        </w:rPr>
      </w:pPr>
      <w:r>
        <w:rPr>
          <w:lang w:val="de-DE"/>
        </w:rPr>
        <w:t>NOSITELJ: pedagog, razrednici</w:t>
      </w:r>
    </w:p>
    <w:p w:rsidR="00F37A26" w:rsidRDefault="00F37A26" w:rsidP="00F37A26">
      <w:pPr>
        <w:ind w:firstLine="360"/>
        <w:jc w:val="both"/>
        <w:rPr>
          <w:lang w:val="de-DE"/>
        </w:rPr>
      </w:pPr>
      <w:r>
        <w:rPr>
          <w:lang w:val="de-DE"/>
        </w:rPr>
        <w:t>3. Izvannastavne aktivnosti</w:t>
      </w:r>
    </w:p>
    <w:p w:rsidR="00F37A26" w:rsidRDefault="00F37A26" w:rsidP="00F37A26">
      <w:pPr>
        <w:jc w:val="both"/>
        <w:rPr>
          <w:lang w:val="de-DE"/>
        </w:rPr>
      </w:pPr>
      <w:r>
        <w:rPr>
          <w:lang w:val="de-DE"/>
        </w:rPr>
        <w:t>U svrhu osmišljavanja slobodnog vremena mladih i poboljšanja kvalitete života učenicima smo ponudili slijedeće mogućnosti djelovanja:</w:t>
      </w:r>
    </w:p>
    <w:p w:rsidR="00F37A26" w:rsidRDefault="00F37A26" w:rsidP="00F37A26">
      <w:pPr>
        <w:ind w:firstLine="360"/>
        <w:jc w:val="both"/>
        <w:rPr>
          <w:lang w:val="de-DE"/>
        </w:rPr>
      </w:pPr>
    </w:p>
    <w:p w:rsidR="00F37A26" w:rsidRDefault="00F37A26" w:rsidP="00575E29">
      <w:pPr>
        <w:numPr>
          <w:ilvl w:val="0"/>
          <w:numId w:val="19"/>
        </w:numPr>
        <w:jc w:val="both"/>
        <w:rPr>
          <w:lang w:val="de-DE"/>
        </w:rPr>
      </w:pPr>
      <w:r>
        <w:rPr>
          <w:lang w:val="de-DE"/>
        </w:rPr>
        <w:t xml:space="preserve">Literarna grupa </w:t>
      </w:r>
    </w:p>
    <w:p w:rsidR="00F37A26" w:rsidRDefault="00F37A26" w:rsidP="00575E29">
      <w:pPr>
        <w:numPr>
          <w:ilvl w:val="0"/>
          <w:numId w:val="19"/>
        </w:numPr>
        <w:jc w:val="both"/>
        <w:rPr>
          <w:lang w:val="de-DE"/>
        </w:rPr>
      </w:pPr>
      <w:r>
        <w:rPr>
          <w:lang w:val="de-DE"/>
        </w:rPr>
        <w:t>Školski športski klub – organizacija i provedba sportskih natjecanja (školsko, općinsko, županijsko)</w:t>
      </w:r>
    </w:p>
    <w:p w:rsidR="00F37A26" w:rsidRDefault="00F37A26" w:rsidP="00575E29">
      <w:pPr>
        <w:numPr>
          <w:ilvl w:val="0"/>
          <w:numId w:val="19"/>
        </w:numPr>
        <w:jc w:val="both"/>
        <w:rPr>
          <w:lang w:val="de-DE"/>
        </w:rPr>
      </w:pPr>
      <w:r>
        <w:rPr>
          <w:lang w:val="de-DE"/>
        </w:rPr>
        <w:t>Obilježavanje dana sestrinstva – u suradnji s Općom bolnicom Šibenik: prigodna predavanja, mjerenje tlaka.....</w:t>
      </w:r>
    </w:p>
    <w:p w:rsidR="00F37A26" w:rsidRDefault="00F37A26" w:rsidP="00F37A26">
      <w:pPr>
        <w:ind w:left="360"/>
        <w:jc w:val="both"/>
        <w:rPr>
          <w:lang w:val="de-DE"/>
        </w:rPr>
      </w:pPr>
    </w:p>
    <w:p w:rsidR="00F37A26" w:rsidRDefault="00F37A26" w:rsidP="00F37A26">
      <w:pPr>
        <w:ind w:left="360"/>
        <w:jc w:val="both"/>
        <w:rPr>
          <w:lang w:val="de-DE"/>
        </w:rPr>
      </w:pPr>
      <w:r>
        <w:rPr>
          <w:lang w:val="de-DE"/>
        </w:rPr>
        <w:t>VRIJEME IZVRŠENJA: tijekom nastavne godine</w:t>
      </w:r>
    </w:p>
    <w:p w:rsidR="00F37A26" w:rsidRPr="00456D5F" w:rsidRDefault="00F37A26" w:rsidP="00F37A26">
      <w:pPr>
        <w:ind w:left="360"/>
        <w:jc w:val="both"/>
        <w:rPr>
          <w:lang w:val="de-DE"/>
        </w:rPr>
      </w:pPr>
      <w:r w:rsidRPr="00456D5F">
        <w:rPr>
          <w:lang w:val="de-DE"/>
        </w:rPr>
        <w:t>NOSITELJI: stručni učitelji – više medicinske sestre i vanjski suradnici</w:t>
      </w:r>
    </w:p>
    <w:p w:rsidR="00F37A26" w:rsidRPr="00456D5F" w:rsidRDefault="00F37A26" w:rsidP="00F37A26">
      <w:pPr>
        <w:ind w:left="360"/>
        <w:jc w:val="both"/>
        <w:rPr>
          <w:lang w:val="de-DE"/>
        </w:rPr>
      </w:pPr>
    </w:p>
    <w:p w:rsidR="00F37A26" w:rsidRDefault="00F37A26" w:rsidP="00575E29">
      <w:pPr>
        <w:numPr>
          <w:ilvl w:val="0"/>
          <w:numId w:val="19"/>
        </w:numPr>
        <w:jc w:val="both"/>
      </w:pPr>
      <w:r>
        <w:t xml:space="preserve">Na nivou škole organizirat će se i tribine o problemima mladeži, štetnosti i prevencije ovisnosti. </w:t>
      </w:r>
    </w:p>
    <w:p w:rsidR="00F37A26" w:rsidRDefault="00F37A26" w:rsidP="00F37A26">
      <w:pPr>
        <w:jc w:val="both"/>
      </w:pPr>
    </w:p>
    <w:p w:rsidR="00F37A26" w:rsidRDefault="00F37A26" w:rsidP="00F37A26">
      <w:pPr>
        <w:jc w:val="both"/>
      </w:pPr>
      <w:r>
        <w:t xml:space="preserve">      VRIJEME IZVRŠENJA: tijekom nastavne godine</w:t>
      </w:r>
    </w:p>
    <w:p w:rsidR="00F37A26" w:rsidRDefault="00F37A26" w:rsidP="00F37A26">
      <w:pPr>
        <w:jc w:val="both"/>
      </w:pPr>
      <w:r>
        <w:t xml:space="preserve">       NOSITELJI: pedagog, stručni suradnici ili liječnik specijalist</w:t>
      </w:r>
    </w:p>
    <w:p w:rsidR="00F37A26" w:rsidRDefault="00F37A26" w:rsidP="00F37A26">
      <w:pPr>
        <w:jc w:val="both"/>
      </w:pPr>
    </w:p>
    <w:p w:rsidR="00F37A26" w:rsidRDefault="00F37A26" w:rsidP="00F37A26">
      <w:pPr>
        <w:jc w:val="both"/>
      </w:pPr>
      <w:r>
        <w:tab/>
        <w:t>Željeli bismo istaknuti da kroz sve aktivnosti i rad s učenicima upravo u ovoj školi koja obrazuje i odgaja zvanja zdravstvene struke važno je da učenici sagledaju svoj značaj i ulogu zdravstvenih radnika u edukaciji i pomoći mladeži znanjem, ali i osobnim primjerom u odnosu prema pušenju, uporabi alkohola i droga.</w:t>
      </w:r>
    </w:p>
    <w:p w:rsidR="00F37A26" w:rsidRDefault="00F37A26" w:rsidP="00F37A26">
      <w:pPr>
        <w:jc w:val="both"/>
      </w:pPr>
    </w:p>
    <w:p w:rsidR="00F37A26" w:rsidRDefault="00F37A26" w:rsidP="00F37A26">
      <w:pPr>
        <w:jc w:val="both"/>
      </w:pPr>
      <w:r>
        <w:tab/>
        <w:t>RAD S RODITELJIMA:</w:t>
      </w:r>
    </w:p>
    <w:p w:rsidR="00F37A26" w:rsidRDefault="00F37A26" w:rsidP="00F37A26">
      <w:pPr>
        <w:jc w:val="both"/>
      </w:pPr>
    </w:p>
    <w:p w:rsidR="00F37A26" w:rsidRDefault="00F37A26" w:rsidP="00575E29">
      <w:pPr>
        <w:numPr>
          <w:ilvl w:val="0"/>
          <w:numId w:val="20"/>
        </w:numPr>
        <w:jc w:val="both"/>
      </w:pPr>
      <w:r>
        <w:t>Predavanja na temu prevencija i borba protiv ovisnosti</w:t>
      </w:r>
    </w:p>
    <w:p w:rsidR="00F37A26" w:rsidRDefault="00F37A26" w:rsidP="00575E29">
      <w:pPr>
        <w:numPr>
          <w:ilvl w:val="0"/>
          <w:numId w:val="20"/>
        </w:numPr>
        <w:jc w:val="both"/>
      </w:pPr>
      <w:r>
        <w:t>Sastanak roditelja s članovima tima za prevenciju ovisnosti pri Županiji</w:t>
      </w:r>
    </w:p>
    <w:p w:rsidR="00F37A26" w:rsidRDefault="00F37A26" w:rsidP="00575E29">
      <w:pPr>
        <w:numPr>
          <w:ilvl w:val="0"/>
          <w:numId w:val="20"/>
        </w:numPr>
        <w:jc w:val="both"/>
      </w:pPr>
      <w:r>
        <w:t>Individualni razgovori s roditeljima djece koji pripadaju rizičnoj skupini</w:t>
      </w:r>
    </w:p>
    <w:p w:rsidR="00F37A26" w:rsidRDefault="00F37A26" w:rsidP="00F37A26">
      <w:pPr>
        <w:ind w:left="720"/>
        <w:jc w:val="both"/>
      </w:pPr>
    </w:p>
    <w:p w:rsidR="00F37A26" w:rsidRDefault="00F37A26" w:rsidP="00F37A26">
      <w:pPr>
        <w:ind w:left="720"/>
        <w:jc w:val="both"/>
      </w:pPr>
      <w:r>
        <w:t>VRIJEME IZVRŠENJA: tijekom nastavne godine</w:t>
      </w:r>
    </w:p>
    <w:p w:rsidR="00F37A26" w:rsidRDefault="00F37A26" w:rsidP="00F37A26">
      <w:pPr>
        <w:ind w:left="720"/>
        <w:jc w:val="both"/>
      </w:pPr>
    </w:p>
    <w:p w:rsidR="00F37A26" w:rsidRDefault="00F37A26" w:rsidP="00F37A26">
      <w:pPr>
        <w:ind w:left="720"/>
        <w:jc w:val="both"/>
      </w:pPr>
      <w:r>
        <w:t>PREDMETNI NASTAVNICI, PEDAGOG I RAVNATELJ</w:t>
      </w:r>
    </w:p>
    <w:p w:rsidR="00F37A26" w:rsidRDefault="00F37A26" w:rsidP="00F37A26">
      <w:pPr>
        <w:ind w:left="720"/>
        <w:jc w:val="both"/>
      </w:pPr>
    </w:p>
    <w:p w:rsidR="00F37A26" w:rsidRDefault="00F37A26" w:rsidP="00575E29">
      <w:pPr>
        <w:numPr>
          <w:ilvl w:val="0"/>
          <w:numId w:val="21"/>
        </w:numPr>
        <w:jc w:val="both"/>
      </w:pPr>
      <w:r>
        <w:t>Praćenje stručne literature</w:t>
      </w:r>
    </w:p>
    <w:p w:rsidR="00F37A26" w:rsidRDefault="00F37A26" w:rsidP="00575E29">
      <w:pPr>
        <w:numPr>
          <w:ilvl w:val="0"/>
          <w:numId w:val="21"/>
        </w:numPr>
        <w:jc w:val="both"/>
      </w:pPr>
      <w:r>
        <w:t>Sudjelovanje na seminarima koji se bave problemom ovisnosti koje organizira Županija ili Ministarstvo prosvjete i športa</w:t>
      </w:r>
    </w:p>
    <w:p w:rsidR="00F37A26" w:rsidRDefault="00F37A26" w:rsidP="00F37A26">
      <w:pPr>
        <w:jc w:val="both"/>
      </w:pPr>
    </w:p>
    <w:p w:rsidR="00F37A26" w:rsidRDefault="00F37A26" w:rsidP="00F37A26">
      <w:pPr>
        <w:ind w:left="720"/>
        <w:jc w:val="both"/>
      </w:pPr>
      <w:r>
        <w:t>VRIJEME IZVRŠENJA: tijekom nastavne godine</w:t>
      </w:r>
    </w:p>
    <w:p w:rsidR="00F37A26" w:rsidRDefault="00F37A26" w:rsidP="00F37A26">
      <w:pPr>
        <w:jc w:val="both"/>
      </w:pPr>
      <w:r>
        <w:t xml:space="preserve">            RAD S UČENICIMA:</w:t>
      </w:r>
    </w:p>
    <w:p w:rsidR="00F37A26" w:rsidRDefault="00F37A26" w:rsidP="00F37A26">
      <w:pPr>
        <w:jc w:val="both"/>
      </w:pPr>
    </w:p>
    <w:p w:rsidR="00F37A26" w:rsidRDefault="00F37A26" w:rsidP="00F37A26">
      <w:pPr>
        <w:jc w:val="both"/>
      </w:pPr>
      <w:r>
        <w:t xml:space="preserve">            Redovna nastava</w:t>
      </w:r>
    </w:p>
    <w:p w:rsidR="00F37A26" w:rsidRDefault="00F37A26" w:rsidP="006D5556">
      <w:pPr>
        <w:ind w:left="720"/>
        <w:jc w:val="both"/>
      </w:pPr>
      <w:r>
        <w:t>Škola će u ostvarivanju školskog preventivnog programa prema potrebi i mogućnostima surađivati s liječnicima školske medicine, socijalnim radnicima, liječnicima specijalistima, stručnim timom za liječenje bolesti ovisnosti, predstavnicima crkve i trenerima sportskih klubova.</w:t>
      </w:r>
    </w:p>
    <w:p w:rsidR="00F37A26" w:rsidRDefault="00F37A26" w:rsidP="00F37A26">
      <w:pPr>
        <w:ind w:left="720"/>
        <w:jc w:val="both"/>
      </w:pPr>
      <w:r>
        <w:t xml:space="preserve"> Koordinator školskog preventivnog programa je pedagog, prof. Biserka Škugor. </w:t>
      </w:r>
    </w:p>
    <w:p w:rsidR="006D5556" w:rsidRDefault="006D5556" w:rsidP="00F37A26">
      <w:pPr>
        <w:ind w:left="720"/>
        <w:jc w:val="both"/>
      </w:pPr>
    </w:p>
    <w:p w:rsidR="004C7250" w:rsidRPr="006F1EA5" w:rsidRDefault="004C7250" w:rsidP="00F37A26">
      <w:pPr>
        <w:ind w:left="720"/>
        <w:jc w:val="both"/>
        <w:rPr>
          <w:i/>
        </w:rPr>
      </w:pPr>
    </w:p>
    <w:p w:rsidR="00F37A26" w:rsidRDefault="00F37A26" w:rsidP="00C013C9">
      <w:pPr>
        <w:numPr>
          <w:ilvl w:val="1"/>
          <w:numId w:val="55"/>
        </w:numPr>
        <w:rPr>
          <w:b/>
          <w:lang w:val="en-US"/>
        </w:rPr>
      </w:pPr>
      <w:r w:rsidRPr="00F37A26">
        <w:rPr>
          <w:b/>
          <w:lang w:val="en-US"/>
        </w:rPr>
        <w:t>Program rada za povećanje sigurnosti u školi</w:t>
      </w:r>
    </w:p>
    <w:p w:rsidR="00F37A26" w:rsidRDefault="00F37A26" w:rsidP="00F37A26">
      <w:pPr>
        <w:rPr>
          <w:b/>
        </w:rPr>
      </w:pPr>
    </w:p>
    <w:p w:rsidR="00F37A26" w:rsidRPr="006E46F9" w:rsidRDefault="00F37A26" w:rsidP="00F37A26">
      <w:r w:rsidRPr="006E46F9">
        <w:t>U cilju suzbijanja pojava nasilnog ponašanja izrađen je program mjera za povećanje sigurnosti pod nazivom „ Afirmacijom pozitivnih vrijednosti protiv nasilja“.</w:t>
      </w:r>
    </w:p>
    <w:p w:rsidR="00F37A26" w:rsidRDefault="00F37A26" w:rsidP="00F37A26"/>
    <w:p w:rsidR="00F37A26" w:rsidRDefault="00F37A26" w:rsidP="00F37A26">
      <w:r>
        <w:t>Osnovni cilj programa je izrada i praćenje realizacije mjera za povećanje sigurnosti u školi.</w:t>
      </w:r>
    </w:p>
    <w:p w:rsidR="00F37A26" w:rsidRDefault="00F37A26" w:rsidP="00F37A26"/>
    <w:p w:rsidR="00F37A26" w:rsidRDefault="00F37A26" w:rsidP="00F37A26">
      <w:r>
        <w:t xml:space="preserve">Ostali ciljevi su: </w:t>
      </w:r>
    </w:p>
    <w:p w:rsidR="00F37A26" w:rsidRDefault="00F37A26" w:rsidP="00575E29">
      <w:pPr>
        <w:numPr>
          <w:ilvl w:val="0"/>
          <w:numId w:val="22"/>
        </w:numPr>
      </w:pPr>
      <w:r>
        <w:t>afirmacija pozitivnih vrijednosti</w:t>
      </w:r>
    </w:p>
    <w:p w:rsidR="00F37A26" w:rsidRDefault="00F37A26" w:rsidP="00575E29">
      <w:pPr>
        <w:numPr>
          <w:ilvl w:val="0"/>
          <w:numId w:val="22"/>
        </w:numPr>
      </w:pPr>
      <w:r>
        <w:t xml:space="preserve">suočavanje s postojanjem problema nesigurnosti i nasilja </w:t>
      </w:r>
    </w:p>
    <w:p w:rsidR="00F37A26" w:rsidRDefault="00F37A26" w:rsidP="00575E29">
      <w:pPr>
        <w:numPr>
          <w:ilvl w:val="0"/>
          <w:numId w:val="22"/>
        </w:numPr>
      </w:pPr>
      <w:r>
        <w:t>promicanje spoznaja o opasnostima oružja i drugih eksplozivnih sredstava</w:t>
      </w:r>
    </w:p>
    <w:p w:rsidR="00F37A26" w:rsidRDefault="00F37A26" w:rsidP="00575E29">
      <w:pPr>
        <w:numPr>
          <w:ilvl w:val="0"/>
          <w:numId w:val="22"/>
        </w:numPr>
      </w:pPr>
      <w:r>
        <w:t>pomoć učenicima u životnim opredjeljenjima</w:t>
      </w:r>
    </w:p>
    <w:p w:rsidR="00F37A26" w:rsidRDefault="00F37A26" w:rsidP="00575E29">
      <w:pPr>
        <w:numPr>
          <w:ilvl w:val="0"/>
          <w:numId w:val="22"/>
        </w:numPr>
      </w:pPr>
      <w:r>
        <w:t>pozitivno usmjeravanje provođenja slobodnog vremena učenika</w:t>
      </w:r>
    </w:p>
    <w:p w:rsidR="00F37A26" w:rsidRDefault="00F37A26" w:rsidP="00575E29">
      <w:pPr>
        <w:numPr>
          <w:ilvl w:val="0"/>
          <w:numId w:val="22"/>
        </w:numPr>
      </w:pPr>
      <w:r>
        <w:t xml:space="preserve">promicanje raznovrsnih športskih i drugih kreativnih sadržaja </w:t>
      </w:r>
    </w:p>
    <w:p w:rsidR="00F37A26" w:rsidRDefault="00F37A26" w:rsidP="00575E29">
      <w:pPr>
        <w:numPr>
          <w:ilvl w:val="0"/>
          <w:numId w:val="22"/>
        </w:numPr>
      </w:pPr>
      <w:r>
        <w:t>razvijanje samopoštovanja</w:t>
      </w:r>
    </w:p>
    <w:p w:rsidR="006D5556" w:rsidRDefault="006D5556" w:rsidP="006D5556">
      <w:pPr>
        <w:ind w:left="720"/>
      </w:pPr>
    </w:p>
    <w:p w:rsidR="00F37A26" w:rsidRDefault="00F37A26" w:rsidP="00F37A26">
      <w:r>
        <w:t>Zadaće programa su:</w:t>
      </w:r>
    </w:p>
    <w:p w:rsidR="00F37A26" w:rsidRDefault="00F37A26" w:rsidP="00575E29">
      <w:pPr>
        <w:numPr>
          <w:ilvl w:val="0"/>
          <w:numId w:val="22"/>
        </w:numPr>
      </w:pPr>
      <w:r>
        <w:t>razvijanje partnerstva između škole i zajednice</w:t>
      </w:r>
    </w:p>
    <w:p w:rsidR="00F37A26" w:rsidRDefault="00F37A26" w:rsidP="00575E29">
      <w:pPr>
        <w:numPr>
          <w:ilvl w:val="0"/>
          <w:numId w:val="22"/>
        </w:numPr>
      </w:pPr>
      <w:r>
        <w:t>provođenje procjene potreba</w:t>
      </w:r>
    </w:p>
    <w:p w:rsidR="00F37A26" w:rsidRDefault="00F37A26" w:rsidP="00575E29">
      <w:pPr>
        <w:numPr>
          <w:ilvl w:val="0"/>
          <w:numId w:val="22"/>
        </w:numPr>
      </w:pPr>
      <w:r>
        <w:t xml:space="preserve">izrada programa djelovanja i provođenje programa </w:t>
      </w:r>
    </w:p>
    <w:p w:rsidR="00F37A26" w:rsidRDefault="00F37A26" w:rsidP="00F37A26"/>
    <w:p w:rsidR="00F37A26" w:rsidRDefault="00F37A26" w:rsidP="00F37A26">
      <w:r>
        <w:t xml:space="preserve">U Povjerenstvo škole za praćenje sigurnosti u školi ulaze: ravnateljica, pedagoginja,  psihologinja, razrednici prvih, drugih, trećih i četvrtih razreda, predstavnik učenika iz Vijeća učenika i predstavnik roditelja iz Vijeća roditelja. </w:t>
      </w:r>
    </w:p>
    <w:p w:rsidR="00F37A26" w:rsidRDefault="00F37A26" w:rsidP="00F3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4423"/>
        <w:gridCol w:w="2794"/>
        <w:gridCol w:w="1323"/>
      </w:tblGrid>
      <w:tr w:rsidR="00F37A26" w:rsidRPr="00C55D88" w:rsidTr="00F37A26">
        <w:tc>
          <w:tcPr>
            <w:tcW w:w="0" w:type="auto"/>
          </w:tcPr>
          <w:p w:rsidR="00F37A26" w:rsidRPr="00C55D88" w:rsidRDefault="00F37A26" w:rsidP="00F63859">
            <w:pPr>
              <w:rPr>
                <w:sz w:val="22"/>
                <w:szCs w:val="22"/>
              </w:rPr>
            </w:pPr>
            <w:r w:rsidRPr="00C55D88">
              <w:rPr>
                <w:sz w:val="22"/>
                <w:szCs w:val="22"/>
              </w:rPr>
              <w:t xml:space="preserve">Red. br. </w:t>
            </w:r>
          </w:p>
        </w:tc>
        <w:tc>
          <w:tcPr>
            <w:tcW w:w="0" w:type="auto"/>
          </w:tcPr>
          <w:p w:rsidR="00F37A26" w:rsidRPr="00C55D88" w:rsidRDefault="00F37A26" w:rsidP="00F63859">
            <w:pPr>
              <w:rPr>
                <w:sz w:val="22"/>
                <w:szCs w:val="22"/>
              </w:rPr>
            </w:pPr>
            <w:r w:rsidRPr="00C55D88">
              <w:rPr>
                <w:sz w:val="22"/>
                <w:szCs w:val="22"/>
              </w:rPr>
              <w:t>Zadatak</w:t>
            </w:r>
          </w:p>
        </w:tc>
        <w:tc>
          <w:tcPr>
            <w:tcW w:w="0" w:type="auto"/>
          </w:tcPr>
          <w:p w:rsidR="00F37A26" w:rsidRPr="00C55D88" w:rsidRDefault="00F37A26" w:rsidP="00F63859">
            <w:pPr>
              <w:rPr>
                <w:sz w:val="22"/>
                <w:szCs w:val="22"/>
              </w:rPr>
            </w:pPr>
            <w:r w:rsidRPr="00C55D88">
              <w:rPr>
                <w:sz w:val="22"/>
                <w:szCs w:val="22"/>
              </w:rPr>
              <w:t xml:space="preserve">Nositelj zadatka </w:t>
            </w:r>
          </w:p>
        </w:tc>
        <w:tc>
          <w:tcPr>
            <w:tcW w:w="0" w:type="auto"/>
          </w:tcPr>
          <w:p w:rsidR="00F37A26" w:rsidRPr="00C55D88" w:rsidRDefault="00F37A26" w:rsidP="00F63859">
            <w:pPr>
              <w:rPr>
                <w:sz w:val="22"/>
                <w:szCs w:val="22"/>
              </w:rPr>
            </w:pPr>
            <w:r w:rsidRPr="00C55D88">
              <w:rPr>
                <w:sz w:val="22"/>
                <w:szCs w:val="22"/>
              </w:rPr>
              <w:t xml:space="preserve">Vrijeme </w:t>
            </w:r>
          </w:p>
          <w:p w:rsidR="00F37A26" w:rsidRPr="00C55D88" w:rsidRDefault="00F37A26" w:rsidP="00F63859">
            <w:pPr>
              <w:rPr>
                <w:sz w:val="22"/>
                <w:szCs w:val="22"/>
              </w:rPr>
            </w:pPr>
            <w:r w:rsidRPr="00C55D88">
              <w:rPr>
                <w:sz w:val="22"/>
                <w:szCs w:val="22"/>
              </w:rPr>
              <w:t>realizacije</w:t>
            </w:r>
          </w:p>
        </w:tc>
      </w:tr>
      <w:tr w:rsidR="00F37A26" w:rsidRPr="00C55D88" w:rsidTr="00F37A26">
        <w:tc>
          <w:tcPr>
            <w:tcW w:w="0" w:type="auto"/>
          </w:tcPr>
          <w:p w:rsidR="00F37A26" w:rsidRPr="00C55D88" w:rsidRDefault="00F37A26" w:rsidP="00F63859">
            <w:pPr>
              <w:rPr>
                <w:sz w:val="22"/>
                <w:szCs w:val="22"/>
              </w:rPr>
            </w:pPr>
            <w:r w:rsidRPr="00C55D88">
              <w:rPr>
                <w:sz w:val="22"/>
                <w:szCs w:val="22"/>
              </w:rPr>
              <w:t>1.</w:t>
            </w:r>
          </w:p>
        </w:tc>
        <w:tc>
          <w:tcPr>
            <w:tcW w:w="0" w:type="auto"/>
          </w:tcPr>
          <w:p w:rsidR="00F37A26" w:rsidRPr="00C55D88" w:rsidRDefault="00F37A26" w:rsidP="00F63859">
            <w:pPr>
              <w:rPr>
                <w:sz w:val="22"/>
                <w:szCs w:val="22"/>
              </w:rPr>
            </w:pPr>
            <w:r w:rsidRPr="00C55D88">
              <w:rPr>
                <w:sz w:val="22"/>
                <w:szCs w:val="22"/>
              </w:rPr>
              <w:t>Izrada programa na temelju provedenog upitnika – procjene stanja u razrednim odjelima</w:t>
            </w:r>
          </w:p>
        </w:tc>
        <w:tc>
          <w:tcPr>
            <w:tcW w:w="0" w:type="auto"/>
          </w:tcPr>
          <w:p w:rsidR="00F37A26" w:rsidRPr="00C55D88" w:rsidRDefault="00F37A26" w:rsidP="00F63859">
            <w:pPr>
              <w:rPr>
                <w:sz w:val="22"/>
                <w:szCs w:val="22"/>
              </w:rPr>
            </w:pPr>
            <w:r w:rsidRPr="00C55D88">
              <w:rPr>
                <w:sz w:val="22"/>
                <w:szCs w:val="22"/>
              </w:rPr>
              <w:t>Članovi Povjerenstva, te sugestije članova RV i NV</w:t>
            </w:r>
          </w:p>
        </w:tc>
        <w:tc>
          <w:tcPr>
            <w:tcW w:w="0" w:type="auto"/>
          </w:tcPr>
          <w:p w:rsidR="00F37A26" w:rsidRPr="00C55D88" w:rsidRDefault="00F37A26" w:rsidP="00F63859">
            <w:pPr>
              <w:rPr>
                <w:sz w:val="22"/>
                <w:szCs w:val="22"/>
              </w:rPr>
            </w:pPr>
            <w:r w:rsidRPr="00C55D88">
              <w:rPr>
                <w:sz w:val="22"/>
                <w:szCs w:val="22"/>
              </w:rPr>
              <w:t>Rujan i listopad</w:t>
            </w:r>
          </w:p>
        </w:tc>
      </w:tr>
      <w:tr w:rsidR="00F37A26" w:rsidRPr="00C55D88" w:rsidTr="00F37A26">
        <w:tc>
          <w:tcPr>
            <w:tcW w:w="0" w:type="auto"/>
          </w:tcPr>
          <w:p w:rsidR="00F37A26" w:rsidRPr="00C55D88" w:rsidRDefault="00F37A26" w:rsidP="00F63859">
            <w:pPr>
              <w:rPr>
                <w:sz w:val="22"/>
                <w:szCs w:val="22"/>
              </w:rPr>
            </w:pPr>
            <w:r w:rsidRPr="00C55D88">
              <w:rPr>
                <w:sz w:val="22"/>
                <w:szCs w:val="22"/>
              </w:rPr>
              <w:t>2.</w:t>
            </w:r>
          </w:p>
        </w:tc>
        <w:tc>
          <w:tcPr>
            <w:tcW w:w="0" w:type="auto"/>
          </w:tcPr>
          <w:p w:rsidR="00F37A26" w:rsidRPr="00C55D88" w:rsidRDefault="00F37A26" w:rsidP="00F63859">
            <w:pPr>
              <w:rPr>
                <w:sz w:val="22"/>
                <w:szCs w:val="22"/>
              </w:rPr>
            </w:pPr>
            <w:r w:rsidRPr="00C55D88">
              <w:rPr>
                <w:sz w:val="22"/>
                <w:szCs w:val="22"/>
              </w:rPr>
              <w:t>Rad s učenicima</w:t>
            </w:r>
          </w:p>
          <w:p w:rsidR="00F37A26" w:rsidRPr="00C55D88" w:rsidRDefault="00F37A26" w:rsidP="00F63859">
            <w:pPr>
              <w:ind w:left="180"/>
              <w:rPr>
                <w:sz w:val="22"/>
                <w:szCs w:val="22"/>
              </w:rPr>
            </w:pPr>
            <w:r w:rsidRPr="00C55D88">
              <w:rPr>
                <w:sz w:val="22"/>
                <w:szCs w:val="22"/>
              </w:rPr>
              <w:t xml:space="preserve">-.na satovima razrednika </w:t>
            </w:r>
          </w:p>
          <w:p w:rsidR="00F37A26" w:rsidRPr="00C55D88" w:rsidRDefault="00F37A26" w:rsidP="00F63859">
            <w:pPr>
              <w:ind w:left="180"/>
              <w:rPr>
                <w:sz w:val="22"/>
                <w:szCs w:val="22"/>
              </w:rPr>
            </w:pPr>
            <w:r w:rsidRPr="00C55D88">
              <w:rPr>
                <w:sz w:val="22"/>
                <w:szCs w:val="22"/>
              </w:rPr>
              <w:t xml:space="preserve">-pratiti sigurnosne pojave </w:t>
            </w:r>
          </w:p>
          <w:p w:rsidR="00F37A26" w:rsidRPr="00C55D88" w:rsidRDefault="00F37A26" w:rsidP="00F63859">
            <w:pPr>
              <w:ind w:left="180"/>
              <w:rPr>
                <w:sz w:val="22"/>
                <w:szCs w:val="22"/>
              </w:rPr>
            </w:pPr>
            <w:r w:rsidRPr="00C55D88">
              <w:rPr>
                <w:sz w:val="22"/>
                <w:szCs w:val="22"/>
              </w:rPr>
              <w:t xml:space="preserve">-spoznavati posljedice koje inicira nasilno ponašanje </w:t>
            </w:r>
          </w:p>
          <w:p w:rsidR="00F37A26" w:rsidRPr="00C55D88" w:rsidRDefault="00F37A26" w:rsidP="00F63859">
            <w:pPr>
              <w:ind w:left="180"/>
              <w:rPr>
                <w:sz w:val="22"/>
                <w:szCs w:val="22"/>
              </w:rPr>
            </w:pPr>
            <w:r w:rsidRPr="00C55D88">
              <w:rPr>
                <w:sz w:val="22"/>
                <w:szCs w:val="22"/>
              </w:rPr>
              <w:t>-kako i kome prijaviti nasilno ponašanje</w:t>
            </w:r>
          </w:p>
          <w:p w:rsidR="00F37A26" w:rsidRPr="00C55D88" w:rsidRDefault="00F37A26" w:rsidP="00F63859">
            <w:pPr>
              <w:ind w:left="180"/>
              <w:rPr>
                <w:sz w:val="22"/>
                <w:szCs w:val="22"/>
              </w:rPr>
            </w:pPr>
            <w:r w:rsidRPr="00C55D88">
              <w:rPr>
                <w:sz w:val="22"/>
                <w:szCs w:val="22"/>
              </w:rPr>
              <w:t>-izrada razrednih plakata, eseja, literarnog rada na temu nenasilja</w:t>
            </w:r>
          </w:p>
        </w:tc>
        <w:tc>
          <w:tcPr>
            <w:tcW w:w="0" w:type="auto"/>
          </w:tcPr>
          <w:p w:rsidR="00F37A26" w:rsidRPr="00C55D88" w:rsidRDefault="00F37A26" w:rsidP="00F63859">
            <w:pPr>
              <w:rPr>
                <w:sz w:val="22"/>
                <w:szCs w:val="22"/>
              </w:rPr>
            </w:pPr>
            <w:r w:rsidRPr="00C55D88">
              <w:rPr>
                <w:sz w:val="22"/>
                <w:szCs w:val="22"/>
              </w:rPr>
              <w:t>Razrednici</w:t>
            </w:r>
          </w:p>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na svim nastavnim satovima</w:t>
            </w:r>
          </w:p>
          <w:p w:rsidR="00F37A26" w:rsidRPr="00C55D88" w:rsidRDefault="00F37A26" w:rsidP="00F63859">
            <w:pPr>
              <w:rPr>
                <w:sz w:val="22"/>
                <w:szCs w:val="22"/>
              </w:rPr>
            </w:pPr>
            <w:r w:rsidRPr="00C55D88">
              <w:rPr>
                <w:sz w:val="22"/>
                <w:szCs w:val="22"/>
              </w:rPr>
              <w:t xml:space="preserve">   promicati pozitivne osobine čovjeka</w:t>
            </w:r>
          </w:p>
          <w:p w:rsidR="00F37A26" w:rsidRPr="00C55D88" w:rsidRDefault="00F37A26" w:rsidP="00F63859">
            <w:pPr>
              <w:rPr>
                <w:sz w:val="22"/>
                <w:szCs w:val="22"/>
              </w:rPr>
            </w:pPr>
            <w:r w:rsidRPr="00C55D88">
              <w:rPr>
                <w:sz w:val="22"/>
                <w:szCs w:val="22"/>
              </w:rPr>
              <w:t>- podupirati otpornost učenika na negativne utjecaje</w:t>
            </w:r>
          </w:p>
          <w:p w:rsidR="00F37A26" w:rsidRPr="00C55D88" w:rsidRDefault="00F37A26" w:rsidP="00F63859">
            <w:pPr>
              <w:rPr>
                <w:sz w:val="22"/>
                <w:szCs w:val="22"/>
              </w:rPr>
            </w:pPr>
            <w:r w:rsidRPr="00C55D88">
              <w:rPr>
                <w:sz w:val="22"/>
                <w:szCs w:val="22"/>
              </w:rPr>
              <w:t>- podupirati samoodređenje i samoučinkovitost</w:t>
            </w:r>
          </w:p>
          <w:p w:rsidR="00F37A26" w:rsidRPr="00C55D88" w:rsidRDefault="00F37A26" w:rsidP="00F63859">
            <w:pPr>
              <w:rPr>
                <w:sz w:val="22"/>
                <w:szCs w:val="22"/>
              </w:rPr>
            </w:pPr>
            <w:r w:rsidRPr="00C55D88">
              <w:rPr>
                <w:sz w:val="22"/>
                <w:szCs w:val="22"/>
              </w:rPr>
              <w:t>- stvarati pozitivnu školsku klimu</w:t>
            </w:r>
          </w:p>
          <w:p w:rsidR="00F37A26" w:rsidRPr="00C55D88" w:rsidRDefault="00F37A26" w:rsidP="00F63859">
            <w:pPr>
              <w:rPr>
                <w:sz w:val="22"/>
                <w:szCs w:val="22"/>
              </w:rPr>
            </w:pPr>
            <w:r w:rsidRPr="00C55D88">
              <w:rPr>
                <w:sz w:val="22"/>
                <w:szCs w:val="22"/>
              </w:rPr>
              <w:t>koristiti kvalitetne nastavne metode</w:t>
            </w:r>
          </w:p>
        </w:tc>
        <w:tc>
          <w:tcPr>
            <w:tcW w:w="0" w:type="auto"/>
          </w:tcPr>
          <w:p w:rsidR="00F37A26" w:rsidRPr="00C55D88" w:rsidRDefault="00F37A26" w:rsidP="00F63859">
            <w:pPr>
              <w:rPr>
                <w:sz w:val="22"/>
                <w:szCs w:val="22"/>
              </w:rPr>
            </w:pPr>
            <w:r w:rsidRPr="00C55D88">
              <w:rPr>
                <w:sz w:val="22"/>
                <w:szCs w:val="22"/>
              </w:rPr>
              <w:t>Nastavnici i svi sudionici nastavnog procesa</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 rad s učenicima kroz slobodne izvannastavne aktivnosti </w:t>
            </w:r>
          </w:p>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Nastavnici i svi sudionici nastavnog procesa</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 pomoć učenicima koji su zlostavljani </w:t>
            </w:r>
          </w:p>
        </w:tc>
        <w:tc>
          <w:tcPr>
            <w:tcW w:w="0" w:type="auto"/>
          </w:tcPr>
          <w:p w:rsidR="00F37A26" w:rsidRPr="00C55D88" w:rsidRDefault="00F37A26" w:rsidP="00F63859">
            <w:pPr>
              <w:rPr>
                <w:sz w:val="22"/>
                <w:szCs w:val="22"/>
              </w:rPr>
            </w:pPr>
            <w:r w:rsidRPr="00C55D88">
              <w:rPr>
                <w:sz w:val="22"/>
                <w:szCs w:val="22"/>
              </w:rPr>
              <w:t>Razrednik, pedagog, prof. psihologije</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 pomoć učenicima koji iskazuju nasilničko ponašanje </w:t>
            </w:r>
          </w:p>
        </w:tc>
        <w:tc>
          <w:tcPr>
            <w:tcW w:w="0" w:type="auto"/>
          </w:tcPr>
          <w:p w:rsidR="00F37A26" w:rsidRPr="00C55D88" w:rsidRDefault="00F37A26" w:rsidP="00F63859">
            <w:pPr>
              <w:rPr>
                <w:sz w:val="22"/>
                <w:szCs w:val="22"/>
              </w:rPr>
            </w:pPr>
            <w:r w:rsidRPr="00C55D88">
              <w:rPr>
                <w:sz w:val="22"/>
                <w:szCs w:val="22"/>
              </w:rPr>
              <w:t>Razrednik, pedagog, prof. psihologije</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r w:rsidRPr="00C55D88">
              <w:rPr>
                <w:sz w:val="22"/>
                <w:szCs w:val="22"/>
              </w:rPr>
              <w:t xml:space="preserve">3. </w:t>
            </w:r>
          </w:p>
        </w:tc>
        <w:tc>
          <w:tcPr>
            <w:tcW w:w="0" w:type="auto"/>
          </w:tcPr>
          <w:p w:rsidR="00F37A26" w:rsidRPr="00C55D88" w:rsidRDefault="00F37A26" w:rsidP="00F63859">
            <w:pPr>
              <w:rPr>
                <w:sz w:val="22"/>
                <w:szCs w:val="22"/>
              </w:rPr>
            </w:pPr>
            <w:r w:rsidRPr="00C55D88">
              <w:rPr>
                <w:sz w:val="22"/>
                <w:szCs w:val="22"/>
              </w:rPr>
              <w:t xml:space="preserve">Rad s nastavnicima </w:t>
            </w: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a) na sjednicama NV razmatrati: </w:t>
            </w:r>
          </w:p>
          <w:p w:rsidR="00F37A26" w:rsidRPr="00C55D88" w:rsidRDefault="00F37A26" w:rsidP="00F63859">
            <w:pPr>
              <w:rPr>
                <w:sz w:val="22"/>
                <w:szCs w:val="22"/>
              </w:rPr>
            </w:pPr>
            <w:r w:rsidRPr="00C55D88">
              <w:rPr>
                <w:sz w:val="22"/>
                <w:szCs w:val="22"/>
              </w:rPr>
              <w:t>- problematiku suočavanja s nasiljem u školama</w:t>
            </w:r>
          </w:p>
          <w:p w:rsidR="00F37A26" w:rsidRPr="00C55D88" w:rsidRDefault="00F37A26" w:rsidP="00F63859">
            <w:pPr>
              <w:rPr>
                <w:sz w:val="22"/>
                <w:szCs w:val="22"/>
              </w:rPr>
            </w:pPr>
            <w:r w:rsidRPr="00C55D88">
              <w:rPr>
                <w:sz w:val="22"/>
                <w:szCs w:val="22"/>
              </w:rPr>
              <w:t>- sigurnosno stanje i procjenu sigurnosti</w:t>
            </w:r>
          </w:p>
          <w:p w:rsidR="00F37A26" w:rsidRPr="00C55D88" w:rsidRDefault="00F37A26" w:rsidP="00F63859">
            <w:pPr>
              <w:rPr>
                <w:sz w:val="22"/>
                <w:szCs w:val="22"/>
              </w:rPr>
            </w:pPr>
            <w:r w:rsidRPr="00C55D88">
              <w:rPr>
                <w:sz w:val="22"/>
                <w:szCs w:val="22"/>
              </w:rPr>
              <w:t xml:space="preserve">- kako prepoznati i preventivno djelovati na pojavu nasilja (predavanje stručnjaka) </w:t>
            </w:r>
          </w:p>
        </w:tc>
        <w:tc>
          <w:tcPr>
            <w:tcW w:w="0" w:type="auto"/>
          </w:tcPr>
          <w:p w:rsidR="00F37A26" w:rsidRPr="00C55D88" w:rsidRDefault="00F37A26" w:rsidP="00F63859">
            <w:pPr>
              <w:rPr>
                <w:sz w:val="22"/>
                <w:szCs w:val="22"/>
              </w:rPr>
            </w:pPr>
            <w:r w:rsidRPr="00C55D88">
              <w:rPr>
                <w:sz w:val="22"/>
                <w:szCs w:val="22"/>
              </w:rPr>
              <w:t>Razrednici, nastavnici, pedagog</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b) utvrđivanje mjera za otklanjanje pojave nasilničkog ponašanja učenika u datom trenutku</w:t>
            </w:r>
          </w:p>
        </w:tc>
        <w:tc>
          <w:tcPr>
            <w:tcW w:w="0" w:type="auto"/>
          </w:tcPr>
          <w:p w:rsidR="00F37A26" w:rsidRPr="00C55D88" w:rsidRDefault="00F37A26" w:rsidP="00F63859">
            <w:pPr>
              <w:rPr>
                <w:sz w:val="22"/>
                <w:szCs w:val="22"/>
              </w:rPr>
            </w:pPr>
            <w:r w:rsidRPr="00C55D88">
              <w:rPr>
                <w:sz w:val="22"/>
                <w:szCs w:val="22"/>
              </w:rPr>
              <w:t>Razrednici,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c) uočavanje potrebe pomoći učeniku koji je u problemu </w:t>
            </w:r>
          </w:p>
        </w:tc>
        <w:tc>
          <w:tcPr>
            <w:tcW w:w="0" w:type="auto"/>
          </w:tcPr>
          <w:p w:rsidR="00F37A26" w:rsidRPr="00C55D88" w:rsidRDefault="00F37A26" w:rsidP="00F63859">
            <w:pPr>
              <w:rPr>
                <w:sz w:val="22"/>
                <w:szCs w:val="22"/>
              </w:rPr>
            </w:pPr>
            <w:r w:rsidRPr="00C55D88">
              <w:rPr>
                <w:sz w:val="22"/>
                <w:szCs w:val="22"/>
              </w:rPr>
              <w:t>Razrednici, svi nastavnici</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d) otklanjanje uzroka nasilničkog ponašanja koje dolazi od nastavnika </w:t>
            </w:r>
          </w:p>
        </w:tc>
        <w:tc>
          <w:tcPr>
            <w:tcW w:w="0" w:type="auto"/>
          </w:tcPr>
          <w:p w:rsidR="00F37A26" w:rsidRPr="00C55D88" w:rsidRDefault="00F37A26" w:rsidP="00F63859">
            <w:pPr>
              <w:rPr>
                <w:sz w:val="22"/>
                <w:szCs w:val="22"/>
              </w:rPr>
            </w:pPr>
            <w:r w:rsidRPr="00C55D88">
              <w:rPr>
                <w:sz w:val="22"/>
                <w:szCs w:val="22"/>
              </w:rPr>
              <w:t>Ravnateljica</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e) stručno usavršavanje nastavnika </w:t>
            </w:r>
          </w:p>
        </w:tc>
        <w:tc>
          <w:tcPr>
            <w:tcW w:w="0" w:type="auto"/>
          </w:tcPr>
          <w:p w:rsidR="00F37A26" w:rsidRPr="00C55D88" w:rsidRDefault="00F37A26" w:rsidP="00F63859">
            <w:pPr>
              <w:rPr>
                <w:sz w:val="22"/>
                <w:szCs w:val="22"/>
              </w:rPr>
            </w:pPr>
            <w:r w:rsidRPr="00C55D88">
              <w:rPr>
                <w:sz w:val="22"/>
                <w:szCs w:val="22"/>
              </w:rPr>
              <w:t>Ministarstvo</w:t>
            </w:r>
          </w:p>
        </w:tc>
        <w:tc>
          <w:tcPr>
            <w:tcW w:w="0" w:type="auto"/>
          </w:tcPr>
          <w:p w:rsidR="00F37A26" w:rsidRPr="00C55D88" w:rsidRDefault="00F37A26" w:rsidP="00F63859">
            <w:pPr>
              <w:rPr>
                <w:sz w:val="22"/>
                <w:szCs w:val="22"/>
              </w:rPr>
            </w:pPr>
          </w:p>
        </w:tc>
      </w:tr>
      <w:tr w:rsidR="00F37A26" w:rsidRPr="00C55D88" w:rsidTr="00F37A26">
        <w:tc>
          <w:tcPr>
            <w:tcW w:w="0" w:type="auto"/>
          </w:tcPr>
          <w:p w:rsidR="00F37A26" w:rsidRPr="00C55D88" w:rsidRDefault="00F37A26" w:rsidP="00F63859">
            <w:pPr>
              <w:rPr>
                <w:sz w:val="22"/>
                <w:szCs w:val="22"/>
              </w:rPr>
            </w:pPr>
            <w:r w:rsidRPr="00C55D88">
              <w:rPr>
                <w:sz w:val="22"/>
                <w:szCs w:val="22"/>
              </w:rPr>
              <w:t xml:space="preserve">4. </w:t>
            </w:r>
          </w:p>
        </w:tc>
        <w:tc>
          <w:tcPr>
            <w:tcW w:w="0" w:type="auto"/>
          </w:tcPr>
          <w:p w:rsidR="00F37A26" w:rsidRPr="00C55D88" w:rsidRDefault="00F37A26" w:rsidP="00F63859">
            <w:pPr>
              <w:rPr>
                <w:sz w:val="22"/>
                <w:szCs w:val="22"/>
              </w:rPr>
            </w:pPr>
            <w:r w:rsidRPr="00C55D88">
              <w:rPr>
                <w:sz w:val="22"/>
                <w:szCs w:val="22"/>
              </w:rPr>
              <w:t>Rad s roditeljima</w:t>
            </w: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upoznavanje roditelja s pojavom agresivnog ponašanja i postupcima nasilja kod učenika</w:t>
            </w:r>
          </w:p>
        </w:tc>
        <w:tc>
          <w:tcPr>
            <w:tcW w:w="0" w:type="auto"/>
          </w:tcPr>
          <w:p w:rsidR="00F37A26" w:rsidRPr="00C55D88" w:rsidRDefault="00F37A26" w:rsidP="00F63859">
            <w:pPr>
              <w:rPr>
                <w:sz w:val="22"/>
                <w:szCs w:val="22"/>
              </w:rPr>
            </w:pPr>
            <w:r w:rsidRPr="00C55D88">
              <w:rPr>
                <w:sz w:val="22"/>
                <w:szCs w:val="22"/>
              </w:rPr>
              <w:t>Razrednik</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 pružanje pomoći roditeljima učenika koji pokazuju agresivno ponašanje </w:t>
            </w:r>
          </w:p>
        </w:tc>
        <w:tc>
          <w:tcPr>
            <w:tcW w:w="0" w:type="auto"/>
          </w:tcPr>
          <w:p w:rsidR="00F37A26" w:rsidRPr="00C55D88" w:rsidRDefault="00F37A26" w:rsidP="00F63859">
            <w:pPr>
              <w:rPr>
                <w:sz w:val="22"/>
                <w:szCs w:val="22"/>
              </w:rPr>
            </w:pPr>
            <w:r w:rsidRPr="00C55D88">
              <w:rPr>
                <w:sz w:val="22"/>
                <w:szCs w:val="22"/>
              </w:rPr>
              <w:t>Razrednik, pedagog, psiholog</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xml:space="preserve">- savjetovanje za roditelje </w:t>
            </w:r>
          </w:p>
        </w:tc>
        <w:tc>
          <w:tcPr>
            <w:tcW w:w="0" w:type="auto"/>
          </w:tcPr>
          <w:p w:rsidR="00F37A26" w:rsidRPr="00C55D88" w:rsidRDefault="00F37A26" w:rsidP="00F63859">
            <w:pPr>
              <w:rPr>
                <w:sz w:val="22"/>
                <w:szCs w:val="22"/>
              </w:rPr>
            </w:pPr>
            <w:r w:rsidRPr="00C55D88">
              <w:rPr>
                <w:sz w:val="22"/>
                <w:szCs w:val="22"/>
              </w:rPr>
              <w:t>Pedagog, psiholog, vanjski suradnici</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r w:rsidRPr="00C55D88">
              <w:rPr>
                <w:sz w:val="22"/>
                <w:szCs w:val="22"/>
              </w:rPr>
              <w:t xml:space="preserve">5. </w:t>
            </w:r>
          </w:p>
        </w:tc>
        <w:tc>
          <w:tcPr>
            <w:tcW w:w="0" w:type="auto"/>
          </w:tcPr>
          <w:p w:rsidR="00F37A26" w:rsidRPr="00C55D88" w:rsidRDefault="00F37A26" w:rsidP="00F63859">
            <w:pPr>
              <w:rPr>
                <w:sz w:val="22"/>
                <w:szCs w:val="22"/>
              </w:rPr>
            </w:pPr>
            <w:r w:rsidRPr="00C55D88">
              <w:rPr>
                <w:sz w:val="22"/>
                <w:szCs w:val="22"/>
              </w:rPr>
              <w:t>Suradnja s Centrom za soc. skrb</w:t>
            </w: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suradnja zbog zlostavljanja djeteta u obitelji</w:t>
            </w:r>
          </w:p>
        </w:tc>
        <w:tc>
          <w:tcPr>
            <w:tcW w:w="0" w:type="auto"/>
          </w:tcPr>
          <w:p w:rsidR="00F37A26" w:rsidRPr="00C55D88" w:rsidRDefault="00F37A26" w:rsidP="00F63859">
            <w:pPr>
              <w:rPr>
                <w:sz w:val="22"/>
                <w:szCs w:val="22"/>
              </w:rPr>
            </w:pPr>
            <w:r w:rsidRPr="00C55D88">
              <w:rPr>
                <w:sz w:val="22"/>
                <w:szCs w:val="22"/>
              </w:rPr>
              <w:t>Razrednik,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suradnja zbog nasilničkog ponašanja učenika u Školi</w:t>
            </w:r>
          </w:p>
        </w:tc>
        <w:tc>
          <w:tcPr>
            <w:tcW w:w="0" w:type="auto"/>
          </w:tcPr>
          <w:p w:rsidR="00F37A26" w:rsidRPr="00C55D88" w:rsidRDefault="00F37A26" w:rsidP="00F63859">
            <w:pPr>
              <w:rPr>
                <w:sz w:val="22"/>
                <w:szCs w:val="22"/>
              </w:rPr>
            </w:pPr>
            <w:r w:rsidRPr="00C55D88">
              <w:rPr>
                <w:sz w:val="22"/>
                <w:szCs w:val="22"/>
              </w:rPr>
              <w:t>Razrednik,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suradnja zbog problema učenika izvan Škole</w:t>
            </w:r>
          </w:p>
        </w:tc>
        <w:tc>
          <w:tcPr>
            <w:tcW w:w="0" w:type="auto"/>
          </w:tcPr>
          <w:p w:rsidR="00F37A26" w:rsidRPr="00C55D88" w:rsidRDefault="00F37A26" w:rsidP="00F63859">
            <w:pPr>
              <w:rPr>
                <w:sz w:val="22"/>
                <w:szCs w:val="22"/>
              </w:rPr>
            </w:pPr>
            <w:r w:rsidRPr="00C55D88">
              <w:rPr>
                <w:sz w:val="22"/>
                <w:szCs w:val="22"/>
              </w:rPr>
              <w:t>Razrednik,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r w:rsidRPr="00C55D88">
              <w:rPr>
                <w:sz w:val="22"/>
                <w:szCs w:val="22"/>
              </w:rPr>
              <w:t>6.</w:t>
            </w:r>
          </w:p>
        </w:tc>
        <w:tc>
          <w:tcPr>
            <w:tcW w:w="0" w:type="auto"/>
          </w:tcPr>
          <w:p w:rsidR="00F37A26" w:rsidRPr="00C55D88" w:rsidRDefault="00F37A26" w:rsidP="00F63859">
            <w:pPr>
              <w:rPr>
                <w:sz w:val="22"/>
                <w:szCs w:val="22"/>
              </w:rPr>
            </w:pPr>
            <w:r w:rsidRPr="00C55D88">
              <w:rPr>
                <w:sz w:val="22"/>
                <w:szCs w:val="22"/>
              </w:rPr>
              <w:t>Suradnja s MUP-om</w:t>
            </w: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suradnja zbog zlostavljanja djeteta u obitelji</w:t>
            </w:r>
          </w:p>
        </w:tc>
        <w:tc>
          <w:tcPr>
            <w:tcW w:w="0" w:type="auto"/>
          </w:tcPr>
          <w:p w:rsidR="00F37A26" w:rsidRPr="00C55D88" w:rsidRDefault="00F37A26" w:rsidP="00F63859">
            <w:pPr>
              <w:rPr>
                <w:sz w:val="22"/>
                <w:szCs w:val="22"/>
              </w:rPr>
            </w:pPr>
            <w:r w:rsidRPr="00C55D88">
              <w:rPr>
                <w:sz w:val="22"/>
                <w:szCs w:val="22"/>
              </w:rPr>
              <w:t>Razrednik,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r w:rsidRPr="00C55D88">
              <w:rPr>
                <w:sz w:val="22"/>
                <w:szCs w:val="22"/>
              </w:rPr>
              <w:t>- suradnja zbog nasilničkog ponašanja učenika u Školi</w:t>
            </w:r>
          </w:p>
        </w:tc>
        <w:tc>
          <w:tcPr>
            <w:tcW w:w="0" w:type="auto"/>
          </w:tcPr>
          <w:p w:rsidR="00F37A26" w:rsidRPr="00C55D88" w:rsidRDefault="00F37A26" w:rsidP="00F63859">
            <w:pPr>
              <w:rPr>
                <w:sz w:val="22"/>
                <w:szCs w:val="22"/>
              </w:rPr>
            </w:pPr>
            <w:r w:rsidRPr="00C55D88">
              <w:rPr>
                <w:sz w:val="22"/>
                <w:szCs w:val="22"/>
              </w:rPr>
              <w:t>Razrednik, pedagog, ravnatelj</w:t>
            </w:r>
          </w:p>
        </w:tc>
        <w:tc>
          <w:tcPr>
            <w:tcW w:w="0" w:type="auto"/>
          </w:tcPr>
          <w:p w:rsidR="00F37A26" w:rsidRPr="00C55D88" w:rsidRDefault="00F37A26" w:rsidP="00F63859">
            <w:pPr>
              <w:rPr>
                <w:sz w:val="22"/>
                <w:szCs w:val="22"/>
              </w:rPr>
            </w:pPr>
            <w:r w:rsidRPr="00C55D88">
              <w:rPr>
                <w:sz w:val="22"/>
                <w:szCs w:val="22"/>
              </w:rPr>
              <w:t>Tijekom godine</w:t>
            </w:r>
          </w:p>
        </w:tc>
      </w:tr>
      <w:tr w:rsidR="00F37A26" w:rsidRPr="00C55D88" w:rsidTr="00F37A26">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c>
          <w:tcPr>
            <w:tcW w:w="0" w:type="auto"/>
          </w:tcPr>
          <w:p w:rsidR="00F37A26" w:rsidRPr="00C55D88" w:rsidRDefault="00F37A26" w:rsidP="00F63859">
            <w:pPr>
              <w:rPr>
                <w:sz w:val="22"/>
                <w:szCs w:val="22"/>
              </w:rPr>
            </w:pPr>
          </w:p>
        </w:tc>
      </w:tr>
    </w:tbl>
    <w:p w:rsidR="00F37A26" w:rsidRDefault="00F37A26" w:rsidP="00F37A26"/>
    <w:p w:rsidR="00F37A26" w:rsidRDefault="00F37A26" w:rsidP="005B74E4">
      <w:r>
        <w:t xml:space="preserve">                                                     </w:t>
      </w:r>
    </w:p>
    <w:p w:rsidR="00F37A26" w:rsidRDefault="00F37A26" w:rsidP="00F37A26"/>
    <w:p w:rsidR="00F37A26" w:rsidRDefault="00F37A26" w:rsidP="00F37A26"/>
    <w:p w:rsidR="00AF37F4" w:rsidRDefault="00AF37F4" w:rsidP="00F37A26"/>
    <w:p w:rsidR="004C7250" w:rsidRDefault="004C7250" w:rsidP="00F37A26"/>
    <w:p w:rsidR="00AF37F4" w:rsidRDefault="00AF37F4" w:rsidP="00F37A26"/>
    <w:p w:rsidR="007D4121" w:rsidRDefault="007D4121" w:rsidP="00F37A26"/>
    <w:p w:rsidR="00AF37F4" w:rsidRDefault="00AF37F4" w:rsidP="00F37A26"/>
    <w:p w:rsidR="00AF37F4" w:rsidRDefault="00AF37F4" w:rsidP="00F37A26"/>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48"/>
        <w:gridCol w:w="1548"/>
        <w:gridCol w:w="1548"/>
        <w:gridCol w:w="1548"/>
        <w:gridCol w:w="1548"/>
      </w:tblGrid>
      <w:tr w:rsidR="007D4121" w:rsidRPr="0082537D" w:rsidTr="009E352E">
        <w:tc>
          <w:tcPr>
            <w:tcW w:w="1547" w:type="dxa"/>
            <w:shd w:val="clear" w:color="auto" w:fill="auto"/>
          </w:tcPr>
          <w:p w:rsidR="007D4121" w:rsidRPr="0082537D" w:rsidRDefault="007D4121" w:rsidP="009E352E">
            <w:pPr>
              <w:rPr>
                <w:rFonts w:ascii="Calibri" w:eastAsia="Calibri" w:hAnsi="Calibri"/>
                <w:b/>
                <w:sz w:val="22"/>
                <w:szCs w:val="22"/>
                <w:lang w:eastAsia="en-US"/>
              </w:rPr>
            </w:pPr>
            <w:r w:rsidRPr="0082537D">
              <w:rPr>
                <w:rFonts w:ascii="Calibri" w:eastAsia="Calibri" w:hAnsi="Calibri"/>
                <w:b/>
                <w:sz w:val="22"/>
                <w:szCs w:val="22"/>
                <w:lang w:eastAsia="en-US"/>
              </w:rPr>
              <w:t>SMJENA</w:t>
            </w:r>
          </w:p>
        </w:tc>
        <w:tc>
          <w:tcPr>
            <w:tcW w:w="1548"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PONEDJELJAK </w:t>
            </w:r>
          </w:p>
        </w:tc>
        <w:tc>
          <w:tcPr>
            <w:tcW w:w="1548"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UTORAK </w:t>
            </w:r>
          </w:p>
        </w:tc>
        <w:tc>
          <w:tcPr>
            <w:tcW w:w="1548"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SRIJEDA </w:t>
            </w:r>
          </w:p>
        </w:tc>
        <w:tc>
          <w:tcPr>
            <w:tcW w:w="1548"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ČETVRTAK</w:t>
            </w:r>
          </w:p>
        </w:tc>
        <w:tc>
          <w:tcPr>
            <w:tcW w:w="1548"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PETAK</w:t>
            </w:r>
          </w:p>
        </w:tc>
      </w:tr>
      <w:tr w:rsidR="007D4121" w:rsidRPr="0082537D" w:rsidTr="009E352E">
        <w:tc>
          <w:tcPr>
            <w:tcW w:w="1547"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I KAT</w:t>
            </w:r>
          </w:p>
          <w:p w:rsidR="007D4121" w:rsidRPr="0082537D" w:rsidRDefault="007D4121" w:rsidP="009E352E">
            <w:pPr>
              <w:jc w:val="center"/>
              <w:rPr>
                <w:rFonts w:ascii="Calibri" w:eastAsia="Calibri" w:hAnsi="Calibri"/>
                <w:b/>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r>
      <w:tr w:rsidR="007D4121" w:rsidRPr="0082537D" w:rsidTr="009E352E">
        <w:tc>
          <w:tcPr>
            <w:tcW w:w="1547" w:type="dxa"/>
            <w:shd w:val="clear" w:color="auto" w:fill="auto"/>
          </w:tcPr>
          <w:p w:rsidR="007D4121"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7:30 – 11:00</w:t>
            </w:r>
          </w:p>
          <w:p w:rsidR="007B5448" w:rsidRPr="0082537D" w:rsidRDefault="007B5448" w:rsidP="009E352E">
            <w:pPr>
              <w:rPr>
                <w:rFonts w:ascii="Calibri" w:eastAsia="Calibri" w:hAnsi="Calibri"/>
                <w:i/>
                <w:sz w:val="22"/>
                <w:szCs w:val="22"/>
                <w:lang w:eastAsia="en-US"/>
              </w:rPr>
            </w:pP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M. MILOVIĆ</w:t>
            </w:r>
          </w:p>
        </w:tc>
        <w:tc>
          <w:tcPr>
            <w:tcW w:w="1548" w:type="dxa"/>
            <w:shd w:val="clear" w:color="auto" w:fill="auto"/>
          </w:tcPr>
          <w:p w:rsidR="007D4121" w:rsidRPr="0082537D" w:rsidRDefault="008A56C2" w:rsidP="009E352E">
            <w:pPr>
              <w:rPr>
                <w:rFonts w:ascii="Calibri" w:eastAsia="Calibri" w:hAnsi="Calibri"/>
                <w:i/>
                <w:sz w:val="22"/>
                <w:szCs w:val="22"/>
                <w:lang w:eastAsia="en-US"/>
              </w:rPr>
            </w:pPr>
            <w:r>
              <w:rPr>
                <w:rFonts w:ascii="Calibri" w:eastAsia="Calibri" w:hAnsi="Calibri"/>
                <w:i/>
                <w:sz w:val="22"/>
                <w:szCs w:val="22"/>
                <w:lang w:eastAsia="en-US"/>
              </w:rPr>
              <w:t>I. JURKOVIĆ</w:t>
            </w: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S. KRNIĆ</w:t>
            </w: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K. BAJIĆ</w:t>
            </w: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M.PANCIROV</w:t>
            </w:r>
          </w:p>
        </w:tc>
      </w:tr>
      <w:tr w:rsidR="007D4121" w:rsidRPr="0082537D" w:rsidTr="009E352E">
        <w:tc>
          <w:tcPr>
            <w:tcW w:w="1547"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11:00-14:00</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V. BUŠAC</w:t>
            </w:r>
          </w:p>
          <w:p w:rsidR="007D4121" w:rsidRPr="0082537D" w:rsidRDefault="007D4121" w:rsidP="009E352E">
            <w:pPr>
              <w:rPr>
                <w:rFonts w:ascii="Calibri" w:eastAsia="Calibri" w:hAnsi="Calibri"/>
                <w:i/>
                <w:sz w:val="22"/>
                <w:szCs w:val="22"/>
                <w:lang w:eastAsia="en-US"/>
              </w:rPr>
            </w:pP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M. BRIŠKI</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V. LETICA</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S. PETRIC</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A. KONCANI</w:t>
            </w:r>
          </w:p>
        </w:tc>
      </w:tr>
      <w:tr w:rsidR="007D4121" w:rsidRPr="0082537D" w:rsidTr="009E352E">
        <w:tc>
          <w:tcPr>
            <w:tcW w:w="1547" w:type="dxa"/>
            <w:shd w:val="clear" w:color="auto" w:fill="auto"/>
          </w:tcPr>
          <w:p w:rsidR="007D4121" w:rsidRPr="0082537D" w:rsidRDefault="007D4121" w:rsidP="009E352E">
            <w:pPr>
              <w:jc w:val="center"/>
              <w:rPr>
                <w:rFonts w:ascii="Calibri" w:eastAsia="Calibri" w:hAnsi="Calibri"/>
                <w:b/>
                <w:sz w:val="22"/>
                <w:szCs w:val="22"/>
                <w:lang w:eastAsia="en-US"/>
              </w:rPr>
            </w:pPr>
            <w:r w:rsidRPr="0082537D">
              <w:rPr>
                <w:rFonts w:ascii="Calibri" w:eastAsia="Calibri" w:hAnsi="Calibri"/>
                <w:b/>
                <w:sz w:val="22"/>
                <w:szCs w:val="22"/>
                <w:lang w:eastAsia="en-US"/>
              </w:rPr>
              <w:t>II KAT</w:t>
            </w:r>
          </w:p>
          <w:p w:rsidR="007D4121" w:rsidRPr="0082537D" w:rsidRDefault="007D4121" w:rsidP="009E352E">
            <w:pPr>
              <w:jc w:val="center"/>
              <w:rPr>
                <w:rFonts w:ascii="Calibri" w:eastAsia="Calibri" w:hAnsi="Calibri"/>
                <w:b/>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c>
          <w:tcPr>
            <w:tcW w:w="1548" w:type="dxa"/>
            <w:shd w:val="clear" w:color="auto" w:fill="auto"/>
          </w:tcPr>
          <w:p w:rsidR="007D4121" w:rsidRPr="0082537D" w:rsidRDefault="007D4121" w:rsidP="009E352E">
            <w:pPr>
              <w:rPr>
                <w:rFonts w:ascii="Calibri" w:eastAsia="Calibri" w:hAnsi="Calibri"/>
                <w:sz w:val="22"/>
                <w:szCs w:val="22"/>
                <w:lang w:eastAsia="en-US"/>
              </w:rPr>
            </w:pPr>
          </w:p>
        </w:tc>
      </w:tr>
      <w:tr w:rsidR="007D4121" w:rsidRPr="0082537D" w:rsidTr="009E352E">
        <w:tc>
          <w:tcPr>
            <w:tcW w:w="1547"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7:30 – 11:00</w:t>
            </w:r>
          </w:p>
        </w:tc>
        <w:tc>
          <w:tcPr>
            <w:tcW w:w="1548" w:type="dxa"/>
            <w:shd w:val="clear" w:color="auto" w:fill="auto"/>
          </w:tcPr>
          <w:p w:rsidR="007D4121" w:rsidRDefault="008A56C2" w:rsidP="009E352E">
            <w:pPr>
              <w:rPr>
                <w:rFonts w:ascii="Calibri" w:eastAsia="Calibri" w:hAnsi="Calibri"/>
                <w:i/>
                <w:sz w:val="22"/>
                <w:szCs w:val="22"/>
                <w:lang w:eastAsia="en-US"/>
              </w:rPr>
            </w:pPr>
            <w:r>
              <w:rPr>
                <w:rFonts w:ascii="Calibri" w:eastAsia="Calibri" w:hAnsi="Calibri"/>
                <w:i/>
                <w:sz w:val="22"/>
                <w:szCs w:val="22"/>
                <w:lang w:eastAsia="en-US"/>
              </w:rPr>
              <w:t>O. KUVAČ</w:t>
            </w:r>
          </w:p>
          <w:p w:rsidR="008A56C2" w:rsidRPr="0082537D" w:rsidRDefault="008A56C2" w:rsidP="009E352E">
            <w:pPr>
              <w:rPr>
                <w:rFonts w:ascii="Calibri" w:eastAsia="Calibri" w:hAnsi="Calibri"/>
                <w:i/>
                <w:sz w:val="22"/>
                <w:szCs w:val="22"/>
                <w:lang w:eastAsia="en-US"/>
              </w:rPr>
            </w:pP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G.R. JELOVČIĆ</w:t>
            </w:r>
          </w:p>
        </w:tc>
        <w:tc>
          <w:tcPr>
            <w:tcW w:w="1548" w:type="dxa"/>
            <w:shd w:val="clear" w:color="auto" w:fill="auto"/>
          </w:tcPr>
          <w:p w:rsidR="007D4121" w:rsidRPr="0082537D" w:rsidRDefault="00C76C5C" w:rsidP="009E352E">
            <w:pPr>
              <w:rPr>
                <w:rFonts w:ascii="Calibri" w:eastAsia="Calibri" w:hAnsi="Calibri"/>
                <w:i/>
                <w:sz w:val="22"/>
                <w:szCs w:val="22"/>
                <w:lang w:eastAsia="en-US"/>
              </w:rPr>
            </w:pPr>
            <w:r>
              <w:rPr>
                <w:rFonts w:ascii="Calibri" w:eastAsia="Calibri" w:hAnsi="Calibri"/>
                <w:i/>
                <w:sz w:val="22"/>
                <w:szCs w:val="22"/>
                <w:lang w:eastAsia="en-US"/>
              </w:rPr>
              <w:t>L. GRUBIŠIĆ</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K. ŠKUGOR</w:t>
            </w: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N. KERIĆ</w:t>
            </w:r>
          </w:p>
        </w:tc>
      </w:tr>
      <w:tr w:rsidR="007D4121" w:rsidRPr="0082537D" w:rsidTr="009E352E">
        <w:trPr>
          <w:trHeight w:val="669"/>
        </w:trPr>
        <w:tc>
          <w:tcPr>
            <w:tcW w:w="1547"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11:00-14:00</w:t>
            </w:r>
          </w:p>
        </w:tc>
        <w:tc>
          <w:tcPr>
            <w:tcW w:w="1548" w:type="dxa"/>
            <w:shd w:val="clear" w:color="auto" w:fill="auto"/>
          </w:tcPr>
          <w:p w:rsidR="007D4121" w:rsidRPr="0082537D" w:rsidRDefault="008A56C2" w:rsidP="009E352E">
            <w:pPr>
              <w:rPr>
                <w:rFonts w:ascii="Calibri" w:eastAsia="Calibri" w:hAnsi="Calibri"/>
                <w:i/>
                <w:sz w:val="22"/>
                <w:szCs w:val="22"/>
                <w:lang w:eastAsia="en-US"/>
              </w:rPr>
            </w:pPr>
            <w:r w:rsidRPr="008A56C2">
              <w:rPr>
                <w:rFonts w:ascii="Calibri" w:eastAsia="Calibri" w:hAnsi="Calibri"/>
                <w:i/>
                <w:sz w:val="22"/>
                <w:szCs w:val="22"/>
                <w:lang w:eastAsia="en-US"/>
              </w:rPr>
              <w:t>A.</w:t>
            </w:r>
            <w:r>
              <w:rPr>
                <w:rFonts w:ascii="Calibri" w:eastAsia="Calibri" w:hAnsi="Calibri"/>
                <w:i/>
                <w:sz w:val="22"/>
                <w:szCs w:val="22"/>
                <w:lang w:eastAsia="en-US"/>
              </w:rPr>
              <w:t xml:space="preserve"> GRUBIŠIĆ</w:t>
            </w:r>
          </w:p>
          <w:p w:rsidR="007D4121" w:rsidRPr="0082537D" w:rsidRDefault="007D4121" w:rsidP="009E352E">
            <w:pPr>
              <w:rPr>
                <w:rFonts w:ascii="Calibri" w:eastAsia="Calibri" w:hAnsi="Calibri"/>
                <w:i/>
                <w:sz w:val="22"/>
                <w:szCs w:val="22"/>
                <w:lang w:eastAsia="en-US"/>
              </w:rPr>
            </w:pPr>
          </w:p>
        </w:tc>
        <w:tc>
          <w:tcPr>
            <w:tcW w:w="1548" w:type="dxa"/>
            <w:shd w:val="clear" w:color="auto" w:fill="auto"/>
          </w:tcPr>
          <w:p w:rsidR="007D4121" w:rsidRPr="0082537D" w:rsidRDefault="007B5448" w:rsidP="009E352E">
            <w:pPr>
              <w:rPr>
                <w:rFonts w:ascii="Calibri" w:eastAsia="Calibri" w:hAnsi="Calibri"/>
                <w:i/>
                <w:sz w:val="22"/>
                <w:szCs w:val="22"/>
                <w:lang w:eastAsia="en-US"/>
              </w:rPr>
            </w:pPr>
            <w:r>
              <w:rPr>
                <w:rFonts w:ascii="Calibri" w:eastAsia="Calibri" w:hAnsi="Calibri"/>
                <w:i/>
                <w:sz w:val="22"/>
                <w:szCs w:val="22"/>
                <w:lang w:eastAsia="en-US"/>
              </w:rPr>
              <w:t>S. ŽAJA</w:t>
            </w:r>
          </w:p>
        </w:tc>
        <w:tc>
          <w:tcPr>
            <w:tcW w:w="1548" w:type="dxa"/>
            <w:shd w:val="clear" w:color="auto" w:fill="auto"/>
          </w:tcPr>
          <w:p w:rsidR="007D4121" w:rsidRPr="0082537D" w:rsidRDefault="00C36761" w:rsidP="009E352E">
            <w:pPr>
              <w:rPr>
                <w:rFonts w:ascii="Calibri" w:eastAsia="Calibri" w:hAnsi="Calibri"/>
                <w:i/>
                <w:sz w:val="22"/>
                <w:szCs w:val="22"/>
                <w:lang w:eastAsia="en-US"/>
              </w:rPr>
            </w:pPr>
            <w:r>
              <w:rPr>
                <w:rFonts w:ascii="Calibri" w:eastAsia="Calibri" w:hAnsi="Calibri"/>
                <w:i/>
                <w:sz w:val="22"/>
                <w:szCs w:val="22"/>
                <w:lang w:eastAsia="en-US"/>
              </w:rPr>
              <w:t>S. PRGIN</w:t>
            </w:r>
          </w:p>
        </w:tc>
        <w:tc>
          <w:tcPr>
            <w:tcW w:w="1548" w:type="dxa"/>
            <w:shd w:val="clear" w:color="auto" w:fill="auto"/>
          </w:tcPr>
          <w:p w:rsidR="007D4121" w:rsidRPr="0082537D" w:rsidRDefault="00C76C5C" w:rsidP="009E352E">
            <w:pPr>
              <w:rPr>
                <w:rFonts w:ascii="Calibri" w:eastAsia="Calibri" w:hAnsi="Calibri"/>
                <w:i/>
                <w:sz w:val="22"/>
                <w:szCs w:val="22"/>
                <w:lang w:eastAsia="en-US"/>
              </w:rPr>
            </w:pPr>
            <w:r>
              <w:rPr>
                <w:rFonts w:ascii="Calibri" w:eastAsia="Calibri" w:hAnsi="Calibri"/>
                <w:i/>
                <w:sz w:val="22"/>
                <w:szCs w:val="22"/>
                <w:lang w:eastAsia="en-US"/>
              </w:rPr>
              <w:t>M. DRAGUTIN</w:t>
            </w:r>
          </w:p>
        </w:tc>
        <w:tc>
          <w:tcPr>
            <w:tcW w:w="1548" w:type="dxa"/>
            <w:shd w:val="clear" w:color="auto" w:fill="auto"/>
          </w:tcPr>
          <w:p w:rsidR="007D4121" w:rsidRPr="0082537D" w:rsidRDefault="00C36761" w:rsidP="009E352E">
            <w:pPr>
              <w:rPr>
                <w:rFonts w:ascii="Calibri" w:eastAsia="Calibri" w:hAnsi="Calibri"/>
                <w:i/>
                <w:sz w:val="22"/>
                <w:szCs w:val="22"/>
                <w:lang w:eastAsia="en-US"/>
              </w:rPr>
            </w:pPr>
            <w:r>
              <w:rPr>
                <w:rFonts w:ascii="Calibri" w:eastAsia="Calibri" w:hAnsi="Calibri"/>
                <w:i/>
                <w:sz w:val="22"/>
                <w:szCs w:val="22"/>
                <w:lang w:eastAsia="en-US"/>
              </w:rPr>
              <w:t>J.K. ZMIJANOVIĆ</w:t>
            </w:r>
          </w:p>
        </w:tc>
      </w:tr>
    </w:tbl>
    <w:p w:rsidR="007D4121" w:rsidRPr="007D4121" w:rsidRDefault="007D4121" w:rsidP="007D4121">
      <w:pPr>
        <w:spacing w:after="200" w:line="276" w:lineRule="auto"/>
        <w:rPr>
          <w:rFonts w:ascii="Calibri" w:eastAsia="Calibri" w:hAnsi="Calibri"/>
          <w:i/>
          <w:sz w:val="22"/>
          <w:szCs w:val="22"/>
          <w:lang w:eastAsia="en-US"/>
        </w:rPr>
      </w:pPr>
      <w:r w:rsidRPr="007D4121">
        <w:rPr>
          <w:rFonts w:ascii="Calibri" w:eastAsia="Calibri" w:hAnsi="Calibri"/>
          <w:i/>
          <w:sz w:val="22"/>
          <w:szCs w:val="22"/>
          <w:lang w:eastAsia="en-US"/>
        </w:rPr>
        <w:t xml:space="preserve">                        </w:t>
      </w:r>
      <w:r w:rsidR="009E352E">
        <w:rPr>
          <w:rFonts w:ascii="Calibri" w:eastAsia="Calibri" w:hAnsi="Calibri"/>
          <w:i/>
          <w:sz w:val="22"/>
          <w:szCs w:val="22"/>
          <w:lang w:eastAsia="en-US"/>
        </w:rPr>
        <w:t xml:space="preserve">                                  </w:t>
      </w:r>
      <w:r w:rsidRPr="007D4121">
        <w:rPr>
          <w:rFonts w:ascii="Calibri" w:eastAsia="Calibri" w:hAnsi="Calibri"/>
          <w:i/>
          <w:sz w:val="22"/>
          <w:szCs w:val="22"/>
          <w:lang w:eastAsia="en-US"/>
        </w:rPr>
        <w:t xml:space="preserve">    </w:t>
      </w:r>
      <w:r w:rsidR="006F1EA5">
        <w:rPr>
          <w:rFonts w:ascii="Calibri" w:eastAsia="Calibri" w:hAnsi="Calibri"/>
          <w:i/>
          <w:sz w:val="22"/>
          <w:szCs w:val="22"/>
          <w:lang w:eastAsia="en-US"/>
        </w:rPr>
        <w:t>DEŽURSTVA NASTAVNIKA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528"/>
        <w:gridCol w:w="1406"/>
        <w:gridCol w:w="1478"/>
        <w:gridCol w:w="1450"/>
        <w:gridCol w:w="1442"/>
      </w:tblGrid>
      <w:tr w:rsidR="007D4121" w:rsidRPr="0082537D" w:rsidTr="0082537D">
        <w:tc>
          <w:tcPr>
            <w:tcW w:w="1548" w:type="dxa"/>
            <w:shd w:val="clear" w:color="auto" w:fill="auto"/>
          </w:tcPr>
          <w:p w:rsidR="007D4121" w:rsidRPr="0082537D" w:rsidRDefault="007D4121" w:rsidP="007D4121">
            <w:pPr>
              <w:rPr>
                <w:rFonts w:ascii="Calibri" w:eastAsia="Calibri" w:hAnsi="Calibri"/>
                <w:b/>
                <w:sz w:val="22"/>
                <w:szCs w:val="22"/>
                <w:lang w:eastAsia="en-US"/>
              </w:rPr>
            </w:pPr>
            <w:r w:rsidRPr="0082537D">
              <w:rPr>
                <w:rFonts w:ascii="Calibri" w:eastAsia="Calibri" w:hAnsi="Calibri"/>
                <w:b/>
                <w:sz w:val="22"/>
                <w:szCs w:val="22"/>
                <w:lang w:eastAsia="en-US"/>
              </w:rPr>
              <w:t>POSLIJEPODNEVNA SMJENA</w:t>
            </w:r>
          </w:p>
        </w:tc>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PONEDJELJAK </w:t>
            </w:r>
          </w:p>
        </w:tc>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UTORAK </w:t>
            </w:r>
          </w:p>
        </w:tc>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 xml:space="preserve">SRIJEDA </w:t>
            </w:r>
          </w:p>
        </w:tc>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ČETVRTAK</w:t>
            </w:r>
          </w:p>
        </w:tc>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PETAK</w:t>
            </w:r>
          </w:p>
        </w:tc>
      </w:tr>
      <w:tr w:rsidR="007D4121" w:rsidRPr="0082537D" w:rsidTr="0082537D">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I KAT</w:t>
            </w:r>
          </w:p>
          <w:p w:rsidR="007D4121" w:rsidRPr="0082537D" w:rsidRDefault="007D4121" w:rsidP="0082537D">
            <w:pPr>
              <w:jc w:val="center"/>
              <w:rPr>
                <w:rFonts w:ascii="Calibri" w:eastAsia="Calibri" w:hAnsi="Calibri"/>
                <w:b/>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r>
      <w:tr w:rsidR="007D4121" w:rsidRPr="0082537D" w:rsidTr="0082537D">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13:45 – 17:00</w:t>
            </w:r>
          </w:p>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S. KRNIĆ</w:t>
            </w: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L. MAČUKAT</w:t>
            </w:r>
          </w:p>
        </w:tc>
      </w:tr>
      <w:tr w:rsidR="007D4121" w:rsidRPr="0082537D" w:rsidTr="0082537D">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17:00-20:00</w:t>
            </w:r>
          </w:p>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I. SPAHIJA</w:t>
            </w: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A. ZORČIĆ</w:t>
            </w: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A. DONĐIVIĆ</w:t>
            </w:r>
          </w:p>
        </w:tc>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M. GALIĆ</w:t>
            </w: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r>
      <w:tr w:rsidR="007D4121" w:rsidRPr="0082537D" w:rsidTr="0082537D">
        <w:tc>
          <w:tcPr>
            <w:tcW w:w="1548" w:type="dxa"/>
            <w:shd w:val="clear" w:color="auto" w:fill="auto"/>
          </w:tcPr>
          <w:p w:rsidR="007D4121" w:rsidRPr="0082537D" w:rsidRDefault="007D4121" w:rsidP="0082537D">
            <w:pPr>
              <w:jc w:val="center"/>
              <w:rPr>
                <w:rFonts w:ascii="Calibri" w:eastAsia="Calibri" w:hAnsi="Calibri"/>
                <w:b/>
                <w:sz w:val="22"/>
                <w:szCs w:val="22"/>
                <w:lang w:eastAsia="en-US"/>
              </w:rPr>
            </w:pPr>
            <w:r w:rsidRPr="0082537D">
              <w:rPr>
                <w:rFonts w:ascii="Calibri" w:eastAsia="Calibri" w:hAnsi="Calibri"/>
                <w:b/>
                <w:sz w:val="22"/>
                <w:szCs w:val="22"/>
                <w:lang w:eastAsia="en-US"/>
              </w:rPr>
              <w:t>II KAT</w:t>
            </w:r>
          </w:p>
          <w:p w:rsidR="007D4121" w:rsidRPr="0082537D" w:rsidRDefault="007D4121" w:rsidP="0082537D">
            <w:pPr>
              <w:jc w:val="center"/>
              <w:rPr>
                <w:rFonts w:ascii="Calibri" w:eastAsia="Calibri" w:hAnsi="Calibri"/>
                <w:b/>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c>
          <w:tcPr>
            <w:tcW w:w="1548" w:type="dxa"/>
            <w:shd w:val="clear" w:color="auto" w:fill="auto"/>
          </w:tcPr>
          <w:p w:rsidR="007D4121" w:rsidRPr="0082537D" w:rsidRDefault="007D4121" w:rsidP="007D4121">
            <w:pPr>
              <w:rPr>
                <w:rFonts w:ascii="Calibri" w:eastAsia="Calibri" w:hAnsi="Calibri"/>
                <w:sz w:val="22"/>
                <w:szCs w:val="22"/>
                <w:lang w:eastAsia="en-US"/>
              </w:rPr>
            </w:pPr>
          </w:p>
        </w:tc>
      </w:tr>
      <w:tr w:rsidR="007D4121" w:rsidRPr="0082537D" w:rsidTr="0082537D">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13:45 – 17:00</w:t>
            </w: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p>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C36761" w:rsidP="007D4121">
            <w:pPr>
              <w:rPr>
                <w:rFonts w:ascii="Calibri" w:eastAsia="Calibri" w:hAnsi="Calibri"/>
                <w:i/>
                <w:sz w:val="22"/>
                <w:szCs w:val="22"/>
                <w:lang w:eastAsia="en-US"/>
              </w:rPr>
            </w:pPr>
            <w:r>
              <w:rPr>
                <w:rFonts w:ascii="Calibri" w:eastAsia="Calibri" w:hAnsi="Calibri"/>
                <w:i/>
                <w:sz w:val="22"/>
                <w:szCs w:val="22"/>
                <w:lang w:eastAsia="en-US"/>
              </w:rPr>
              <w:t>V. MEŠTROVIĆ</w:t>
            </w:r>
          </w:p>
        </w:tc>
        <w:tc>
          <w:tcPr>
            <w:tcW w:w="1548" w:type="dxa"/>
            <w:shd w:val="clear" w:color="auto" w:fill="auto"/>
          </w:tcPr>
          <w:p w:rsidR="007D4121" w:rsidRPr="0082537D" w:rsidRDefault="00C36761" w:rsidP="007D4121">
            <w:pPr>
              <w:rPr>
                <w:rFonts w:ascii="Calibri" w:eastAsia="Calibri" w:hAnsi="Calibri"/>
                <w:i/>
                <w:sz w:val="22"/>
                <w:szCs w:val="22"/>
                <w:lang w:eastAsia="en-US"/>
              </w:rPr>
            </w:pPr>
            <w:r>
              <w:rPr>
                <w:rFonts w:ascii="Calibri" w:eastAsia="Calibri" w:hAnsi="Calibri"/>
                <w:i/>
                <w:sz w:val="22"/>
                <w:szCs w:val="22"/>
                <w:lang w:eastAsia="en-US"/>
              </w:rPr>
              <w:t>A. ŽAJA</w:t>
            </w: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r>
      <w:tr w:rsidR="007D4121" w:rsidRPr="0082537D" w:rsidTr="0082537D">
        <w:tc>
          <w:tcPr>
            <w:tcW w:w="1548" w:type="dxa"/>
            <w:shd w:val="clear" w:color="auto" w:fill="auto"/>
          </w:tcPr>
          <w:p w:rsidR="007D4121" w:rsidRPr="0082537D" w:rsidRDefault="007D4121" w:rsidP="007D4121">
            <w:pPr>
              <w:rPr>
                <w:rFonts w:ascii="Calibri" w:eastAsia="Calibri" w:hAnsi="Calibri"/>
                <w:i/>
                <w:sz w:val="22"/>
                <w:szCs w:val="22"/>
                <w:lang w:eastAsia="en-US"/>
              </w:rPr>
            </w:pPr>
            <w:r w:rsidRPr="0082537D">
              <w:rPr>
                <w:rFonts w:ascii="Calibri" w:eastAsia="Calibri" w:hAnsi="Calibri"/>
                <w:i/>
                <w:sz w:val="22"/>
                <w:szCs w:val="22"/>
                <w:lang w:eastAsia="en-US"/>
              </w:rPr>
              <w:t>17:00-20:00</w:t>
            </w:r>
          </w:p>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7D4121" w:rsidP="009E352E">
            <w:pPr>
              <w:rPr>
                <w:rFonts w:ascii="Calibri" w:eastAsia="Calibri" w:hAnsi="Calibri"/>
                <w:i/>
                <w:sz w:val="22"/>
                <w:szCs w:val="22"/>
                <w:lang w:eastAsia="en-US"/>
              </w:rPr>
            </w:pPr>
            <w:r w:rsidRPr="0082537D">
              <w:rPr>
                <w:rFonts w:ascii="Calibri" w:eastAsia="Calibri" w:hAnsi="Calibri"/>
                <w:i/>
                <w:sz w:val="22"/>
                <w:szCs w:val="22"/>
                <w:lang w:eastAsia="en-US"/>
              </w:rPr>
              <w:t xml:space="preserve"> </w:t>
            </w:r>
          </w:p>
        </w:tc>
        <w:tc>
          <w:tcPr>
            <w:tcW w:w="1548" w:type="dxa"/>
            <w:shd w:val="clear" w:color="auto" w:fill="auto"/>
          </w:tcPr>
          <w:p w:rsidR="007D4121" w:rsidRPr="0082537D" w:rsidRDefault="007D4121" w:rsidP="007D4121">
            <w:pPr>
              <w:rPr>
                <w:rFonts w:ascii="Calibri" w:eastAsia="Calibri" w:hAnsi="Calibri"/>
                <w:i/>
                <w:sz w:val="22"/>
                <w:szCs w:val="22"/>
                <w:lang w:eastAsia="en-US"/>
              </w:rPr>
            </w:pPr>
          </w:p>
        </w:tc>
        <w:tc>
          <w:tcPr>
            <w:tcW w:w="1548" w:type="dxa"/>
            <w:shd w:val="clear" w:color="auto" w:fill="auto"/>
          </w:tcPr>
          <w:p w:rsidR="007D4121" w:rsidRPr="0082537D" w:rsidRDefault="00C36761" w:rsidP="007D4121">
            <w:pPr>
              <w:rPr>
                <w:rFonts w:ascii="Calibri" w:eastAsia="Calibri" w:hAnsi="Calibri"/>
                <w:i/>
                <w:sz w:val="22"/>
                <w:szCs w:val="22"/>
                <w:lang w:eastAsia="en-US"/>
              </w:rPr>
            </w:pPr>
            <w:r>
              <w:rPr>
                <w:rFonts w:ascii="Calibri" w:eastAsia="Calibri" w:hAnsi="Calibri"/>
                <w:i/>
                <w:sz w:val="22"/>
                <w:szCs w:val="22"/>
                <w:lang w:eastAsia="en-US"/>
              </w:rPr>
              <w:t>V. BUŠAC</w:t>
            </w:r>
          </w:p>
        </w:tc>
        <w:tc>
          <w:tcPr>
            <w:tcW w:w="1548" w:type="dxa"/>
            <w:shd w:val="clear" w:color="auto" w:fill="auto"/>
          </w:tcPr>
          <w:p w:rsidR="007D4121" w:rsidRPr="0082537D" w:rsidRDefault="007B5448" w:rsidP="007D4121">
            <w:pPr>
              <w:rPr>
                <w:rFonts w:ascii="Calibri" w:eastAsia="Calibri" w:hAnsi="Calibri"/>
                <w:i/>
                <w:sz w:val="22"/>
                <w:szCs w:val="22"/>
                <w:lang w:eastAsia="en-US"/>
              </w:rPr>
            </w:pPr>
            <w:r>
              <w:rPr>
                <w:rFonts w:ascii="Calibri" w:eastAsia="Calibri" w:hAnsi="Calibri"/>
                <w:i/>
                <w:sz w:val="22"/>
                <w:szCs w:val="22"/>
                <w:lang w:eastAsia="en-US"/>
              </w:rPr>
              <w:t>M. POLIĆ</w:t>
            </w:r>
          </w:p>
        </w:tc>
      </w:tr>
    </w:tbl>
    <w:p w:rsidR="007D4121" w:rsidRPr="007D4121" w:rsidRDefault="007D4121" w:rsidP="007D4121">
      <w:pPr>
        <w:spacing w:after="200" w:line="276" w:lineRule="auto"/>
        <w:rPr>
          <w:rFonts w:ascii="Calibri" w:eastAsia="Calibri" w:hAnsi="Calibri"/>
          <w:i/>
          <w:sz w:val="22"/>
          <w:szCs w:val="22"/>
          <w:lang w:eastAsia="en-US"/>
        </w:rPr>
      </w:pPr>
    </w:p>
    <w:p w:rsidR="00AF37F4" w:rsidRDefault="00AF37F4" w:rsidP="00F37A26"/>
    <w:p w:rsidR="006E2EBD" w:rsidRDefault="006E2EBD" w:rsidP="006E2EBD"/>
    <w:p w:rsidR="007D4121" w:rsidRDefault="007D4121" w:rsidP="006E2EBD"/>
    <w:p w:rsidR="007D4121" w:rsidRDefault="007D4121" w:rsidP="006E2EBD"/>
    <w:p w:rsidR="007D4121" w:rsidRDefault="007D4121" w:rsidP="006E2EBD"/>
    <w:p w:rsidR="005B74E4" w:rsidRDefault="005B74E4"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235AE2" w:rsidRDefault="00235AE2" w:rsidP="006E2EBD"/>
    <w:p w:rsidR="00710886" w:rsidRDefault="00710886" w:rsidP="006E2EBD"/>
    <w:p w:rsidR="007D4121" w:rsidRPr="00A63038" w:rsidRDefault="007D4121" w:rsidP="006E2EBD">
      <w:pPr>
        <w:rPr>
          <w:color w:val="000000" w:themeColor="text1"/>
        </w:rPr>
      </w:pPr>
    </w:p>
    <w:p w:rsidR="006E2EBD" w:rsidRPr="00A63038" w:rsidRDefault="006E2EBD" w:rsidP="006E2EBD">
      <w:pPr>
        <w:rPr>
          <w:color w:val="000000" w:themeColor="text1"/>
        </w:rPr>
      </w:pPr>
      <w:r w:rsidRPr="00A63038">
        <w:rPr>
          <w:color w:val="000000" w:themeColor="text1"/>
        </w:rPr>
        <w:t>MEDICINSKA ŠKOLA ŠIBENIK</w:t>
      </w:r>
    </w:p>
    <w:p w:rsidR="006E2EBD" w:rsidRPr="00A63038" w:rsidRDefault="00356751" w:rsidP="006E2EBD">
      <w:pPr>
        <w:rPr>
          <w:color w:val="000000" w:themeColor="text1"/>
        </w:rPr>
      </w:pPr>
      <w:r w:rsidRPr="00A63038">
        <w:rPr>
          <w:color w:val="000000" w:themeColor="text1"/>
        </w:rPr>
        <w:t>KLASA</w:t>
      </w:r>
      <w:r w:rsidR="006E2EBD" w:rsidRPr="00A63038">
        <w:rPr>
          <w:color w:val="000000" w:themeColor="text1"/>
        </w:rPr>
        <w:t xml:space="preserve"> : 602-03/1</w:t>
      </w:r>
      <w:r w:rsidR="00A63038">
        <w:rPr>
          <w:color w:val="000000" w:themeColor="text1"/>
        </w:rPr>
        <w:t>7-01/90</w:t>
      </w:r>
    </w:p>
    <w:p w:rsidR="006E2EBD" w:rsidRPr="00A63038" w:rsidRDefault="00356751" w:rsidP="006E2EBD">
      <w:pPr>
        <w:rPr>
          <w:color w:val="000000" w:themeColor="text1"/>
        </w:rPr>
      </w:pPr>
      <w:r w:rsidRPr="00A63038">
        <w:rPr>
          <w:color w:val="000000" w:themeColor="text1"/>
        </w:rPr>
        <w:t>URBROJ</w:t>
      </w:r>
      <w:r w:rsidR="006E2EBD" w:rsidRPr="00A63038">
        <w:rPr>
          <w:color w:val="000000" w:themeColor="text1"/>
        </w:rPr>
        <w:t>: 2182/1-12</w:t>
      </w:r>
      <w:r w:rsidR="00AE2E3C" w:rsidRPr="00A63038">
        <w:rPr>
          <w:color w:val="000000" w:themeColor="text1"/>
        </w:rPr>
        <w:t>/2-8-1</w:t>
      </w:r>
      <w:r w:rsidR="0093400B" w:rsidRPr="00A63038">
        <w:rPr>
          <w:color w:val="000000" w:themeColor="text1"/>
        </w:rPr>
        <w:t>7</w:t>
      </w:r>
      <w:r w:rsidR="00AE2E3C" w:rsidRPr="00A63038">
        <w:rPr>
          <w:color w:val="000000" w:themeColor="text1"/>
        </w:rPr>
        <w:t>-1</w:t>
      </w:r>
    </w:p>
    <w:p w:rsidR="006E2EBD" w:rsidRPr="00A63038" w:rsidRDefault="006A5C2C" w:rsidP="006E2EBD">
      <w:pPr>
        <w:rPr>
          <w:color w:val="000000" w:themeColor="text1"/>
        </w:rPr>
      </w:pPr>
      <w:r w:rsidRPr="00A63038">
        <w:rPr>
          <w:color w:val="000000" w:themeColor="text1"/>
        </w:rPr>
        <w:t xml:space="preserve">Šibenik, </w:t>
      </w:r>
      <w:r w:rsidR="0093400B" w:rsidRPr="00A63038">
        <w:rPr>
          <w:color w:val="000000" w:themeColor="text1"/>
        </w:rPr>
        <w:t>27.09.2017.</w:t>
      </w:r>
    </w:p>
    <w:p w:rsidR="00AE2E3C" w:rsidRDefault="00AE2E3C" w:rsidP="006E2EBD"/>
    <w:p w:rsidR="00AE2E3C" w:rsidRDefault="00AE2E3C" w:rsidP="006E2EBD">
      <w:pPr>
        <w:rPr>
          <w:b/>
          <w:lang w:val="en-US"/>
        </w:rPr>
      </w:pPr>
    </w:p>
    <w:p w:rsidR="00F37A26" w:rsidRDefault="00B30E2C" w:rsidP="006E2EBD">
      <w:pPr>
        <w:rPr>
          <w:b/>
          <w:lang w:val="en-US"/>
        </w:rPr>
      </w:pPr>
      <w:r>
        <w:rPr>
          <w:b/>
          <w:lang w:val="en-US"/>
        </w:rPr>
        <w:t xml:space="preserve">7. </w:t>
      </w:r>
      <w:r w:rsidR="00F37A26">
        <w:rPr>
          <w:b/>
          <w:lang w:val="en-US"/>
        </w:rPr>
        <w:t>VREMENIK IZRADE I OBRANE ZAVRŠNOG RADA</w:t>
      </w:r>
    </w:p>
    <w:p w:rsidR="00F37A26" w:rsidRPr="00F37A26" w:rsidRDefault="00F37A26" w:rsidP="00F37A26">
      <w:pPr>
        <w:ind w:left="360"/>
        <w:rPr>
          <w:b/>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7371"/>
      </w:tblGrid>
      <w:tr w:rsidR="00F37A26" w:rsidTr="005A6D81">
        <w:trPr>
          <w:trHeight w:val="300"/>
        </w:trPr>
        <w:tc>
          <w:tcPr>
            <w:tcW w:w="1985" w:type="dxa"/>
            <w:shd w:val="clear" w:color="auto" w:fill="auto"/>
            <w:noWrap/>
            <w:vAlign w:val="bottom"/>
          </w:tcPr>
          <w:p w:rsidR="00F37A26" w:rsidRDefault="00AE2E3C" w:rsidP="00F63859">
            <w:pPr>
              <w:rPr>
                <w:rFonts w:ascii="Arial" w:hAnsi="Arial" w:cs="Arial"/>
              </w:rPr>
            </w:pPr>
            <w:r>
              <w:rPr>
                <w:rFonts w:ascii="Arial" w:hAnsi="Arial" w:cs="Arial"/>
              </w:rPr>
              <w:t>05</w:t>
            </w:r>
            <w:r w:rsidR="00F37A26">
              <w:rPr>
                <w:rFonts w:ascii="Arial" w:hAnsi="Arial" w:cs="Arial"/>
              </w:rPr>
              <w:t>. 10.</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Objava vremenika izrade i obrane završnog rada </w:t>
            </w:r>
          </w:p>
        </w:tc>
      </w:tr>
      <w:tr w:rsidR="00F37A26" w:rsidTr="005A6D81">
        <w:trPr>
          <w:trHeight w:val="300"/>
        </w:trPr>
        <w:tc>
          <w:tcPr>
            <w:tcW w:w="1985" w:type="dxa"/>
            <w:shd w:val="clear" w:color="auto" w:fill="auto"/>
            <w:noWrap/>
            <w:vAlign w:val="bottom"/>
          </w:tcPr>
          <w:p w:rsidR="00F37A26" w:rsidRDefault="00D51C11" w:rsidP="00F63859">
            <w:pPr>
              <w:rPr>
                <w:rFonts w:ascii="Arial" w:hAnsi="Arial" w:cs="Arial"/>
              </w:rPr>
            </w:pPr>
            <w:r>
              <w:rPr>
                <w:rFonts w:ascii="Arial" w:hAnsi="Arial" w:cs="Arial"/>
              </w:rPr>
              <w:t>16</w:t>
            </w:r>
            <w:r w:rsidR="00F37A26">
              <w:rPr>
                <w:rFonts w:ascii="Arial" w:hAnsi="Arial" w:cs="Arial"/>
              </w:rPr>
              <w:t>. 10.</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Upoznavanje učenika sa vremenikom i postupkom izrade i obrane završnog rada</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do 20. 10.</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Objava tema za završni rad</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31. 10.</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Odabir  tema za završni rad</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do 27. 11.</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Ravnateljica imenuje Povjerenstva za provođenje završnog rada</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i/>
                <w:iCs/>
              </w:rPr>
            </w:pPr>
            <w:r>
              <w:rPr>
                <w:rFonts w:ascii="Arial" w:hAnsi="Arial" w:cs="Arial"/>
                <w:i/>
                <w:iCs/>
              </w:rPr>
              <w:t xml:space="preserve">01.- 04.   </w:t>
            </w:r>
          </w:p>
        </w:tc>
        <w:tc>
          <w:tcPr>
            <w:tcW w:w="7371" w:type="dxa"/>
            <w:shd w:val="clear" w:color="auto" w:fill="auto"/>
            <w:noWrap/>
            <w:vAlign w:val="bottom"/>
          </w:tcPr>
          <w:p w:rsidR="00F37A26" w:rsidRDefault="00F37A26" w:rsidP="00F63859">
            <w:pPr>
              <w:rPr>
                <w:rFonts w:ascii="Arial" w:hAnsi="Arial" w:cs="Arial"/>
                <w:i/>
                <w:iCs/>
              </w:rPr>
            </w:pPr>
            <w:r>
              <w:rPr>
                <w:rFonts w:ascii="Arial" w:hAnsi="Arial" w:cs="Arial"/>
                <w:i/>
                <w:iCs/>
              </w:rPr>
              <w:t>Izrada završnog rada</w:t>
            </w:r>
          </w:p>
        </w:tc>
      </w:tr>
      <w:tr w:rsidR="00F37A26" w:rsidTr="005A6D81">
        <w:trPr>
          <w:trHeight w:val="300"/>
        </w:trPr>
        <w:tc>
          <w:tcPr>
            <w:tcW w:w="1985" w:type="dxa"/>
            <w:shd w:val="clear" w:color="auto" w:fill="auto"/>
            <w:noWrap/>
            <w:vAlign w:val="bottom"/>
          </w:tcPr>
          <w:p w:rsidR="00F37A26" w:rsidRDefault="00D51C11" w:rsidP="00F63859">
            <w:pPr>
              <w:rPr>
                <w:rFonts w:ascii="Arial" w:hAnsi="Arial" w:cs="Arial"/>
              </w:rPr>
            </w:pPr>
            <w:r>
              <w:rPr>
                <w:rFonts w:ascii="Arial" w:hAnsi="Arial" w:cs="Arial"/>
              </w:rPr>
              <w:t>30</w:t>
            </w:r>
            <w:r w:rsidR="00F37A26">
              <w:rPr>
                <w:rFonts w:ascii="Arial" w:hAnsi="Arial" w:cs="Arial"/>
              </w:rPr>
              <w:t>. 03.</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Prijava obrane završnog rada</w:t>
            </w:r>
          </w:p>
        </w:tc>
      </w:tr>
      <w:tr w:rsidR="00F37A26" w:rsidTr="005A6D81">
        <w:trPr>
          <w:trHeight w:val="315"/>
        </w:trPr>
        <w:tc>
          <w:tcPr>
            <w:tcW w:w="1985" w:type="dxa"/>
            <w:shd w:val="clear" w:color="auto" w:fill="auto"/>
            <w:noWrap/>
            <w:vAlign w:val="bottom"/>
          </w:tcPr>
          <w:p w:rsidR="00F37A26" w:rsidRDefault="00D51C11" w:rsidP="00F63859">
            <w:pPr>
              <w:rPr>
                <w:rFonts w:ascii="Arial" w:hAnsi="Arial" w:cs="Arial"/>
              </w:rPr>
            </w:pPr>
            <w:r>
              <w:rPr>
                <w:rFonts w:ascii="Arial" w:hAnsi="Arial" w:cs="Arial"/>
              </w:rPr>
              <w:t>09</w:t>
            </w:r>
            <w:r w:rsidR="00F37A26">
              <w:rPr>
                <w:rFonts w:ascii="Arial" w:hAnsi="Arial" w:cs="Arial"/>
              </w:rPr>
              <w:t>. 04.</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Sjednica Prosudbenog odbora- utvrđivanje broja kandidata za </w:t>
            </w:r>
          </w:p>
        </w:tc>
      </w:tr>
      <w:tr w:rsidR="00F37A26" w:rsidTr="005A6D81">
        <w:trPr>
          <w:trHeight w:val="315"/>
        </w:trPr>
        <w:tc>
          <w:tcPr>
            <w:tcW w:w="1985" w:type="dxa"/>
            <w:shd w:val="clear" w:color="auto" w:fill="auto"/>
            <w:noWrap/>
            <w:vAlign w:val="bottom"/>
          </w:tcPr>
          <w:p w:rsidR="00F37A26" w:rsidRDefault="00F37A26" w:rsidP="00F63859">
            <w:pPr>
              <w:rPr>
                <w:rFonts w:ascii="Arial" w:hAnsi="Arial" w:cs="Arial"/>
              </w:rPr>
            </w:pP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završni rad u ljetnom roku</w:t>
            </w:r>
          </w:p>
        </w:tc>
      </w:tr>
      <w:tr w:rsidR="00F37A26" w:rsidTr="005A6D81">
        <w:trPr>
          <w:trHeight w:val="390"/>
        </w:trPr>
        <w:tc>
          <w:tcPr>
            <w:tcW w:w="1985" w:type="dxa"/>
            <w:shd w:val="clear" w:color="auto" w:fill="auto"/>
            <w:noWrap/>
            <w:vAlign w:val="bottom"/>
          </w:tcPr>
          <w:p w:rsidR="00F37A26" w:rsidRDefault="00D51C11" w:rsidP="00F63859">
            <w:pPr>
              <w:rPr>
                <w:rFonts w:ascii="Arial" w:hAnsi="Arial" w:cs="Arial"/>
              </w:rPr>
            </w:pPr>
            <w:r>
              <w:rPr>
                <w:rFonts w:ascii="Arial" w:hAnsi="Arial" w:cs="Arial"/>
              </w:rPr>
              <w:t>0</w:t>
            </w:r>
            <w:r w:rsidR="00F37A26">
              <w:rPr>
                <w:rFonts w:ascii="Arial" w:hAnsi="Arial" w:cs="Arial"/>
              </w:rPr>
              <w:t>1. 06.</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Predaja završnog rada u ljetnom roku</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p>
          <w:p w:rsidR="00F37A26" w:rsidRDefault="00D51C11" w:rsidP="00F63859">
            <w:pPr>
              <w:rPr>
                <w:rFonts w:ascii="Arial" w:hAnsi="Arial" w:cs="Arial"/>
              </w:rPr>
            </w:pPr>
            <w:r>
              <w:rPr>
                <w:rFonts w:ascii="Arial" w:hAnsi="Arial" w:cs="Arial"/>
              </w:rPr>
              <w:t>0</w:t>
            </w:r>
            <w:r w:rsidR="00F37A26">
              <w:rPr>
                <w:rFonts w:ascii="Arial" w:hAnsi="Arial" w:cs="Arial"/>
              </w:rPr>
              <w:t>2. 06.</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Sjednica Prosudbenog odbora- utvrđivanje broja kandidata koji su </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predali završni rad u ljetnom roku i izrada rasporeda  učenika po razredima </w:t>
            </w:r>
          </w:p>
          <w:p w:rsidR="00F37A26" w:rsidRDefault="00F37A26" w:rsidP="00F63859">
            <w:pPr>
              <w:rPr>
                <w:rFonts w:ascii="Arial" w:hAnsi="Arial" w:cs="Arial"/>
              </w:rPr>
            </w:pPr>
          </w:p>
        </w:tc>
      </w:tr>
      <w:tr w:rsidR="00F37A26" w:rsidTr="005A6D81">
        <w:trPr>
          <w:trHeight w:val="300"/>
        </w:trPr>
        <w:tc>
          <w:tcPr>
            <w:tcW w:w="1985" w:type="dxa"/>
            <w:shd w:val="clear" w:color="auto" w:fill="auto"/>
            <w:noWrap/>
            <w:vAlign w:val="bottom"/>
          </w:tcPr>
          <w:p w:rsidR="00F37A26" w:rsidRDefault="00E27209" w:rsidP="00F63859">
            <w:pPr>
              <w:rPr>
                <w:rFonts w:ascii="Arial" w:hAnsi="Arial" w:cs="Arial"/>
              </w:rPr>
            </w:pPr>
            <w:r>
              <w:rPr>
                <w:rFonts w:ascii="Arial" w:hAnsi="Arial" w:cs="Arial"/>
              </w:rPr>
              <w:t>26</w:t>
            </w:r>
            <w:r w:rsidR="00F37A26">
              <w:rPr>
                <w:rFonts w:ascii="Arial" w:hAnsi="Arial" w:cs="Arial"/>
              </w:rPr>
              <w:t>. 06.</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Objava rasporeda učenika po razredima i prostorijama za obranu </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završnog rada</w:t>
            </w:r>
          </w:p>
        </w:tc>
      </w:tr>
      <w:tr w:rsidR="00F37A26" w:rsidTr="005A6D81">
        <w:trPr>
          <w:trHeight w:val="315"/>
        </w:trPr>
        <w:tc>
          <w:tcPr>
            <w:tcW w:w="1985" w:type="dxa"/>
            <w:shd w:val="clear" w:color="auto" w:fill="auto"/>
            <w:noWrap/>
            <w:vAlign w:val="bottom"/>
          </w:tcPr>
          <w:p w:rsidR="00F37A26" w:rsidRDefault="00E27209" w:rsidP="00F63859">
            <w:pPr>
              <w:rPr>
                <w:rFonts w:ascii="Arial" w:hAnsi="Arial" w:cs="Arial"/>
                <w:b/>
                <w:bCs/>
              </w:rPr>
            </w:pPr>
            <w:r>
              <w:rPr>
                <w:rFonts w:ascii="Arial" w:hAnsi="Arial" w:cs="Arial"/>
                <w:b/>
                <w:bCs/>
              </w:rPr>
              <w:t>29</w:t>
            </w:r>
            <w:r w:rsidR="00F37A26">
              <w:rPr>
                <w:rFonts w:ascii="Arial" w:hAnsi="Arial" w:cs="Arial"/>
                <w:b/>
                <w:bCs/>
              </w:rPr>
              <w:t>.</w:t>
            </w:r>
            <w:r>
              <w:rPr>
                <w:rFonts w:ascii="Arial" w:hAnsi="Arial" w:cs="Arial"/>
                <w:b/>
                <w:bCs/>
              </w:rPr>
              <w:t xml:space="preserve"> 06.- 03. 07</w:t>
            </w:r>
            <w:r w:rsidR="00F37A26">
              <w:rPr>
                <w:rFonts w:ascii="Arial" w:hAnsi="Arial" w:cs="Arial"/>
                <w:b/>
                <w:bCs/>
              </w:rPr>
              <w:t>.</w:t>
            </w:r>
          </w:p>
        </w:tc>
        <w:tc>
          <w:tcPr>
            <w:tcW w:w="7371" w:type="dxa"/>
            <w:shd w:val="clear" w:color="auto" w:fill="auto"/>
            <w:noWrap/>
            <w:vAlign w:val="bottom"/>
          </w:tcPr>
          <w:p w:rsidR="00F37A26" w:rsidRDefault="00F37A26" w:rsidP="00F63859">
            <w:pPr>
              <w:rPr>
                <w:rFonts w:ascii="Arial" w:hAnsi="Arial" w:cs="Arial"/>
                <w:b/>
                <w:bCs/>
              </w:rPr>
            </w:pPr>
            <w:r>
              <w:rPr>
                <w:rFonts w:ascii="Arial" w:hAnsi="Arial" w:cs="Arial"/>
                <w:b/>
                <w:bCs/>
              </w:rPr>
              <w:t>Obrana završnog rada</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30. 06.</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 xml:space="preserve">Sjednica Prosudbenog odbora- utvrđivanje konačne ocjene za </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završne radove</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 xml:space="preserve"> 5. 07.</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Svečana podjela svjedodžaba maturantima</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 xml:space="preserve">10. 07. </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Prijava i predaja završnog rada za jesenski rok</w:t>
            </w:r>
          </w:p>
        </w:tc>
      </w:tr>
      <w:tr w:rsidR="00F37A26" w:rsidTr="005A6D81">
        <w:trPr>
          <w:trHeight w:val="300"/>
        </w:trPr>
        <w:tc>
          <w:tcPr>
            <w:tcW w:w="1985" w:type="dxa"/>
            <w:shd w:val="clear" w:color="auto" w:fill="auto"/>
            <w:noWrap/>
            <w:vAlign w:val="bottom"/>
          </w:tcPr>
          <w:p w:rsidR="00F37A26" w:rsidRDefault="00F37A26" w:rsidP="00F63859">
            <w:pPr>
              <w:rPr>
                <w:rFonts w:ascii="Arial" w:hAnsi="Arial" w:cs="Arial"/>
              </w:rPr>
            </w:pPr>
            <w:r>
              <w:rPr>
                <w:rFonts w:ascii="Arial" w:hAnsi="Arial" w:cs="Arial"/>
              </w:rPr>
              <w:t>29. 08</w:t>
            </w:r>
          </w:p>
        </w:tc>
        <w:tc>
          <w:tcPr>
            <w:tcW w:w="7371" w:type="dxa"/>
            <w:shd w:val="clear" w:color="auto" w:fill="auto"/>
            <w:noWrap/>
            <w:vAlign w:val="bottom"/>
          </w:tcPr>
          <w:p w:rsidR="00F37A26" w:rsidRDefault="00F37A26" w:rsidP="00F63859">
            <w:pPr>
              <w:rPr>
                <w:rFonts w:ascii="Arial" w:hAnsi="Arial" w:cs="Arial"/>
              </w:rPr>
            </w:pPr>
            <w:r>
              <w:rPr>
                <w:rFonts w:ascii="Arial" w:hAnsi="Arial" w:cs="Arial"/>
              </w:rPr>
              <w:t>Obrana završnog rada</w:t>
            </w:r>
          </w:p>
        </w:tc>
      </w:tr>
    </w:tbl>
    <w:p w:rsidR="00F37A26" w:rsidRDefault="00F37A26" w:rsidP="00F37A26">
      <w:pPr>
        <w:rPr>
          <w:b/>
          <w:lang w:val="en-US"/>
        </w:rPr>
      </w:pPr>
    </w:p>
    <w:p w:rsidR="00AF37F4" w:rsidRDefault="00AF37F4" w:rsidP="00F37A26">
      <w:pPr>
        <w:rPr>
          <w:b/>
          <w:lang w:val="en-US"/>
        </w:rPr>
      </w:pPr>
    </w:p>
    <w:p w:rsidR="00AF37F4" w:rsidRPr="00E920EF" w:rsidRDefault="00E920EF" w:rsidP="00F37A26">
      <w:pPr>
        <w:rPr>
          <w:lang w:val="en-US"/>
        </w:rPr>
      </w:pPr>
      <w:r w:rsidRPr="00E920EF">
        <w:rPr>
          <w:lang w:val="en-US"/>
        </w:rPr>
        <w:t xml:space="preserve">                                                                              Predsjednica Školskog odbora:</w:t>
      </w:r>
    </w:p>
    <w:p w:rsidR="00E920EF" w:rsidRPr="00E920EF" w:rsidRDefault="00E920EF" w:rsidP="00F37A26">
      <w:pPr>
        <w:rPr>
          <w:lang w:val="en-US"/>
        </w:rPr>
      </w:pPr>
      <w:r w:rsidRPr="00E920EF">
        <w:rPr>
          <w:lang w:val="en-US"/>
        </w:rPr>
        <w:t xml:space="preserve">                                                            </w:t>
      </w:r>
      <w:r w:rsidR="00E27209">
        <w:rPr>
          <w:lang w:val="en-US"/>
        </w:rPr>
        <w:t xml:space="preserve">                    Gorana Radić Jelovčić, prof.</w:t>
      </w:r>
    </w:p>
    <w:p w:rsidR="00AF37F4" w:rsidRPr="00E920EF" w:rsidRDefault="00AF37F4" w:rsidP="00F37A26">
      <w:pPr>
        <w:rPr>
          <w:lang w:val="en-US"/>
        </w:rPr>
      </w:pPr>
    </w:p>
    <w:p w:rsidR="00AF37F4" w:rsidRPr="00E920EF" w:rsidRDefault="00AF37F4" w:rsidP="00F37A26">
      <w:pPr>
        <w:rPr>
          <w:lang w:val="en-US"/>
        </w:rPr>
      </w:pPr>
    </w:p>
    <w:p w:rsidR="00AF37F4" w:rsidRPr="00E920EF" w:rsidRDefault="00AF37F4" w:rsidP="00F37A26">
      <w:pPr>
        <w:rPr>
          <w:lang w:val="en-US"/>
        </w:rPr>
      </w:pPr>
    </w:p>
    <w:p w:rsidR="00AF37F4" w:rsidRDefault="00AF37F4" w:rsidP="00F37A26">
      <w:pPr>
        <w:rPr>
          <w:b/>
          <w:lang w:val="en-US"/>
        </w:rPr>
      </w:pPr>
    </w:p>
    <w:p w:rsidR="00AF37F4" w:rsidRDefault="00AF37F4" w:rsidP="00F37A26">
      <w:pPr>
        <w:rPr>
          <w:b/>
          <w:lang w:val="en-US"/>
        </w:rPr>
      </w:pPr>
    </w:p>
    <w:p w:rsidR="00235AE2" w:rsidRDefault="00235AE2" w:rsidP="00F37A26">
      <w:pPr>
        <w:rPr>
          <w:b/>
          <w:lang w:val="en-US"/>
        </w:rPr>
      </w:pPr>
    </w:p>
    <w:p w:rsidR="00235AE2" w:rsidRDefault="00235AE2" w:rsidP="00F37A26">
      <w:pPr>
        <w:rPr>
          <w:b/>
          <w:lang w:val="en-US"/>
        </w:rPr>
      </w:pPr>
    </w:p>
    <w:p w:rsidR="00AF37F4" w:rsidRDefault="00AF37F4" w:rsidP="00F37A26">
      <w:pPr>
        <w:rPr>
          <w:b/>
          <w:lang w:val="en-US"/>
        </w:rPr>
      </w:pPr>
    </w:p>
    <w:p w:rsidR="0098120E" w:rsidRDefault="0098120E" w:rsidP="00F37A26">
      <w:pPr>
        <w:rPr>
          <w:b/>
          <w:lang w:val="en-US"/>
        </w:rPr>
      </w:pPr>
    </w:p>
    <w:p w:rsidR="0098120E" w:rsidRDefault="0098120E" w:rsidP="00F37A26">
      <w:pPr>
        <w:rPr>
          <w:b/>
          <w:lang w:val="en-US"/>
        </w:rPr>
      </w:pPr>
    </w:p>
    <w:p w:rsidR="00AF37F4" w:rsidRDefault="00AF37F4" w:rsidP="00F37A26">
      <w:pPr>
        <w:rPr>
          <w:b/>
          <w:lang w:val="en-US"/>
        </w:rPr>
      </w:pPr>
    </w:p>
    <w:p w:rsidR="00F37A26" w:rsidRPr="005A6D81" w:rsidRDefault="00B30E2C" w:rsidP="00B30E2C">
      <w:pPr>
        <w:rPr>
          <w:b/>
        </w:rPr>
      </w:pPr>
      <w:r>
        <w:rPr>
          <w:b/>
          <w:lang w:val="en-US"/>
        </w:rPr>
        <w:t xml:space="preserve">8. </w:t>
      </w:r>
      <w:r w:rsidR="005A6D81" w:rsidRPr="005A6D81">
        <w:rPr>
          <w:b/>
          <w:lang w:val="en-US"/>
        </w:rPr>
        <w:t>PROGRAM RADA TEHNIČKO ADMINISTRATIVNE SLUŽBI</w:t>
      </w:r>
    </w:p>
    <w:p w:rsidR="005A6D81" w:rsidRDefault="005A6D81" w:rsidP="00F37A26"/>
    <w:p w:rsidR="005A6D81" w:rsidRPr="008759CA" w:rsidRDefault="008759CA" w:rsidP="005A6D81">
      <w:pPr>
        <w:rPr>
          <w:b/>
          <w:szCs w:val="28"/>
        </w:rPr>
      </w:pPr>
      <w:r w:rsidRPr="008759CA">
        <w:rPr>
          <w:b/>
          <w:szCs w:val="28"/>
        </w:rPr>
        <w:t>Program rada administratora škole</w:t>
      </w:r>
    </w:p>
    <w:p w:rsidR="005A6D81" w:rsidRPr="0058052A" w:rsidRDefault="005A6D81" w:rsidP="005A6D81"/>
    <w:p w:rsidR="005A6D81" w:rsidRPr="0058052A" w:rsidRDefault="005A6D81" w:rsidP="00575E29">
      <w:pPr>
        <w:pStyle w:val="Odlomakpopisa"/>
        <w:numPr>
          <w:ilvl w:val="0"/>
          <w:numId w:val="31"/>
        </w:numPr>
        <w:spacing w:after="200" w:line="240" w:lineRule="atLeast"/>
      </w:pPr>
      <w:r w:rsidRPr="0058052A">
        <w:t>Izrada duplikata svjedodžbi</w:t>
      </w:r>
    </w:p>
    <w:p w:rsidR="005A6D81" w:rsidRPr="0058052A" w:rsidRDefault="005A6D81" w:rsidP="00575E29">
      <w:pPr>
        <w:pStyle w:val="Odlomakpopisa"/>
        <w:numPr>
          <w:ilvl w:val="0"/>
          <w:numId w:val="31"/>
        </w:numPr>
        <w:spacing w:after="200" w:line="240" w:lineRule="atLeast"/>
      </w:pPr>
      <w:r w:rsidRPr="0058052A">
        <w:t>Izdavanje potvrda i uvjerenja</w:t>
      </w:r>
    </w:p>
    <w:p w:rsidR="005A6D81" w:rsidRPr="0058052A" w:rsidRDefault="005A6D81" w:rsidP="00575E29">
      <w:pPr>
        <w:pStyle w:val="Odlomakpopisa"/>
        <w:numPr>
          <w:ilvl w:val="0"/>
          <w:numId w:val="31"/>
        </w:numPr>
        <w:spacing w:after="200" w:line="240" w:lineRule="atLeast"/>
      </w:pPr>
      <w:r w:rsidRPr="0058052A">
        <w:t>Ovjeravanje dokumenata o školovanju</w:t>
      </w:r>
    </w:p>
    <w:p w:rsidR="005A6D81" w:rsidRPr="0058052A" w:rsidRDefault="005A6D81" w:rsidP="00575E29">
      <w:pPr>
        <w:pStyle w:val="Odlomakpopisa"/>
        <w:numPr>
          <w:ilvl w:val="0"/>
          <w:numId w:val="31"/>
        </w:numPr>
        <w:spacing w:after="200" w:line="240" w:lineRule="atLeast"/>
      </w:pPr>
      <w:r w:rsidRPr="0058052A">
        <w:t>Primanje, urudžbiranje ,razvrstavanje, otprema i arhiviranje pošte</w:t>
      </w:r>
    </w:p>
    <w:p w:rsidR="005A6D81" w:rsidRPr="0058052A" w:rsidRDefault="005A6D81" w:rsidP="00575E29">
      <w:pPr>
        <w:pStyle w:val="Odlomakpopisa"/>
        <w:numPr>
          <w:ilvl w:val="0"/>
          <w:numId w:val="31"/>
        </w:numPr>
        <w:spacing w:after="200" w:line="240" w:lineRule="atLeast"/>
      </w:pPr>
      <w:r w:rsidRPr="0058052A">
        <w:t>Vođenje arhive škole</w:t>
      </w:r>
    </w:p>
    <w:p w:rsidR="005A6D81" w:rsidRPr="0058052A" w:rsidRDefault="005A6D81" w:rsidP="00575E29">
      <w:pPr>
        <w:pStyle w:val="Odlomakpopisa"/>
        <w:numPr>
          <w:ilvl w:val="0"/>
          <w:numId w:val="31"/>
        </w:numPr>
        <w:spacing w:after="200" w:line="240" w:lineRule="atLeast"/>
      </w:pPr>
      <w:r w:rsidRPr="0058052A">
        <w:t>Vođenje poslova vezanih uz obradu podataka u elektroničkim maticama –  E-matica, CARNET, Vetis, Prijevoz učenika</w:t>
      </w:r>
    </w:p>
    <w:p w:rsidR="005A6D81" w:rsidRPr="0058052A" w:rsidRDefault="005A6D81" w:rsidP="00575E29">
      <w:pPr>
        <w:pStyle w:val="Odlomakpopisa"/>
        <w:numPr>
          <w:ilvl w:val="0"/>
          <w:numId w:val="31"/>
        </w:numPr>
        <w:spacing w:after="200" w:line="240" w:lineRule="atLeast"/>
      </w:pPr>
      <w:r w:rsidRPr="0058052A">
        <w:t>Evidencija dokumentacije za upis i ispis učenika</w:t>
      </w:r>
    </w:p>
    <w:p w:rsidR="005A6D81" w:rsidRPr="0058052A" w:rsidRDefault="005A6D81" w:rsidP="00575E29">
      <w:pPr>
        <w:pStyle w:val="Odlomakpopisa"/>
        <w:numPr>
          <w:ilvl w:val="0"/>
          <w:numId w:val="31"/>
        </w:numPr>
        <w:spacing w:after="200" w:line="240" w:lineRule="atLeast"/>
      </w:pPr>
      <w:r w:rsidRPr="0058052A">
        <w:t>Evidencija prijava za polaganje ispita u srednjoj školi</w:t>
      </w:r>
    </w:p>
    <w:p w:rsidR="005A6D81" w:rsidRPr="0058052A" w:rsidRDefault="005A6D81" w:rsidP="00575E29">
      <w:pPr>
        <w:pStyle w:val="Odlomakpopisa"/>
        <w:numPr>
          <w:ilvl w:val="0"/>
          <w:numId w:val="31"/>
        </w:numPr>
        <w:spacing w:after="200" w:line="240" w:lineRule="atLeast"/>
      </w:pPr>
      <w:r w:rsidRPr="0058052A">
        <w:t>Evidencija zapisnika o polaganju ispita u srednjoj školi</w:t>
      </w:r>
    </w:p>
    <w:p w:rsidR="005A6D81" w:rsidRPr="0058052A" w:rsidRDefault="005A6D81" w:rsidP="00575E29">
      <w:pPr>
        <w:pStyle w:val="Odlomakpopisa"/>
        <w:numPr>
          <w:ilvl w:val="0"/>
          <w:numId w:val="31"/>
        </w:numPr>
        <w:spacing w:after="200" w:line="240" w:lineRule="atLeast"/>
      </w:pPr>
      <w:r w:rsidRPr="0058052A">
        <w:t>Kontrola matičnih knjiga učenika</w:t>
      </w:r>
    </w:p>
    <w:p w:rsidR="005A6D81" w:rsidRPr="0058052A" w:rsidRDefault="005A6D81" w:rsidP="00575E29">
      <w:pPr>
        <w:pStyle w:val="Odlomakpopisa"/>
        <w:numPr>
          <w:ilvl w:val="0"/>
          <w:numId w:val="31"/>
        </w:numPr>
        <w:spacing w:after="200" w:line="240" w:lineRule="atLeast"/>
      </w:pPr>
      <w:r w:rsidRPr="0058052A">
        <w:t>Vođenje registra za matičnu knjigu</w:t>
      </w:r>
    </w:p>
    <w:p w:rsidR="005A6D81" w:rsidRPr="0058052A" w:rsidRDefault="005A6D81" w:rsidP="00575E29">
      <w:pPr>
        <w:pStyle w:val="Odlomakpopisa"/>
        <w:numPr>
          <w:ilvl w:val="0"/>
          <w:numId w:val="31"/>
        </w:numPr>
        <w:spacing w:after="200" w:line="240" w:lineRule="atLeast"/>
      </w:pPr>
      <w:r w:rsidRPr="0058052A">
        <w:t>Sudjelovanje u izradi Godišnjeg plana i programa škole</w:t>
      </w:r>
    </w:p>
    <w:p w:rsidR="005A6D81" w:rsidRPr="0058052A" w:rsidRDefault="005A6D81" w:rsidP="00575E29">
      <w:pPr>
        <w:pStyle w:val="Odlomakpopisa"/>
        <w:numPr>
          <w:ilvl w:val="0"/>
          <w:numId w:val="31"/>
        </w:numPr>
        <w:spacing w:after="200" w:line="240" w:lineRule="atLeast"/>
      </w:pPr>
      <w:r w:rsidRPr="0058052A">
        <w:t>Sudjelovanje u izradi Kurikuluma škole</w:t>
      </w:r>
    </w:p>
    <w:p w:rsidR="005A6D81" w:rsidRPr="0058052A" w:rsidRDefault="005A6D81" w:rsidP="00575E29">
      <w:pPr>
        <w:pStyle w:val="Odlomakpopisa"/>
        <w:numPr>
          <w:ilvl w:val="0"/>
          <w:numId w:val="31"/>
        </w:numPr>
        <w:spacing w:after="200" w:line="240" w:lineRule="atLeast"/>
      </w:pPr>
      <w:r w:rsidRPr="0058052A">
        <w:t>Nabavljanje pedagoške dokumentacije</w:t>
      </w:r>
    </w:p>
    <w:p w:rsidR="005A6D81" w:rsidRPr="0058052A" w:rsidRDefault="005A6D81" w:rsidP="00575E29">
      <w:pPr>
        <w:pStyle w:val="Odlomakpopisa"/>
        <w:numPr>
          <w:ilvl w:val="0"/>
          <w:numId w:val="31"/>
        </w:numPr>
        <w:spacing w:after="200" w:line="240" w:lineRule="atLeast"/>
      </w:pPr>
      <w:r w:rsidRPr="0058052A">
        <w:t>Nabavljanje potrošnog materijala</w:t>
      </w:r>
    </w:p>
    <w:p w:rsidR="005A6D81" w:rsidRPr="0058052A" w:rsidRDefault="005A6D81" w:rsidP="00575E29">
      <w:pPr>
        <w:pStyle w:val="Odlomakpopisa"/>
        <w:numPr>
          <w:ilvl w:val="0"/>
          <w:numId w:val="31"/>
        </w:numPr>
        <w:spacing w:after="200" w:line="240" w:lineRule="atLeast"/>
      </w:pPr>
      <w:r w:rsidRPr="0058052A">
        <w:t>Kopiranje radnih materijala za profesore i učenike</w:t>
      </w:r>
    </w:p>
    <w:p w:rsidR="005A6D81" w:rsidRPr="0058052A" w:rsidRDefault="005A6D81" w:rsidP="00575E29">
      <w:pPr>
        <w:pStyle w:val="Odlomakpopisa"/>
        <w:numPr>
          <w:ilvl w:val="0"/>
          <w:numId w:val="31"/>
        </w:numPr>
        <w:spacing w:after="200" w:line="240" w:lineRule="atLeast"/>
      </w:pPr>
      <w:r w:rsidRPr="0058052A">
        <w:t>Rad sa strankama</w:t>
      </w:r>
    </w:p>
    <w:p w:rsidR="005A6D81" w:rsidRPr="0058052A" w:rsidRDefault="005A6D81" w:rsidP="00575E29">
      <w:pPr>
        <w:pStyle w:val="Odlomakpopisa"/>
        <w:numPr>
          <w:ilvl w:val="0"/>
          <w:numId w:val="31"/>
        </w:numPr>
        <w:spacing w:after="200" w:line="240" w:lineRule="atLeast"/>
      </w:pPr>
      <w:r w:rsidRPr="0058052A">
        <w:t xml:space="preserve">Ostali administrativni poslovi </w:t>
      </w:r>
    </w:p>
    <w:p w:rsidR="005A6D81" w:rsidRDefault="005A6D81" w:rsidP="00F37A26"/>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5768"/>
        <w:gridCol w:w="1766"/>
      </w:tblGrid>
      <w:tr w:rsidR="005A6D81" w:rsidRPr="00016670" w:rsidTr="005A6D81">
        <w:tc>
          <w:tcPr>
            <w:tcW w:w="0" w:type="auto"/>
          </w:tcPr>
          <w:p w:rsidR="005A6D81" w:rsidRPr="00016670" w:rsidRDefault="005A6D81" w:rsidP="00F63859">
            <w:pPr>
              <w:jc w:val="center"/>
              <w:rPr>
                <w:sz w:val="36"/>
                <w:szCs w:val="36"/>
              </w:rPr>
            </w:pPr>
          </w:p>
        </w:tc>
        <w:tc>
          <w:tcPr>
            <w:tcW w:w="0" w:type="auto"/>
          </w:tcPr>
          <w:p w:rsidR="005A6D81" w:rsidRPr="00016670" w:rsidRDefault="005A6D81" w:rsidP="00F63859">
            <w:pPr>
              <w:jc w:val="center"/>
              <w:rPr>
                <w:sz w:val="36"/>
                <w:szCs w:val="36"/>
              </w:rPr>
            </w:pPr>
            <w:r w:rsidRPr="00016670">
              <w:rPr>
                <w:sz w:val="36"/>
                <w:szCs w:val="36"/>
              </w:rPr>
              <w:t>Poslovi tajnika</w:t>
            </w:r>
          </w:p>
        </w:tc>
        <w:tc>
          <w:tcPr>
            <w:tcW w:w="0" w:type="auto"/>
          </w:tcPr>
          <w:p w:rsidR="005A6D81" w:rsidRPr="00016670" w:rsidRDefault="005A6D81" w:rsidP="00F63859">
            <w:pPr>
              <w:jc w:val="center"/>
              <w:rPr>
                <w:sz w:val="36"/>
                <w:szCs w:val="36"/>
              </w:rPr>
            </w:pPr>
            <w:r w:rsidRPr="00016670">
              <w:rPr>
                <w:sz w:val="36"/>
                <w:szCs w:val="36"/>
              </w:rPr>
              <w:t xml:space="preserve">Sati </w:t>
            </w:r>
            <w:r>
              <w:rPr>
                <w:sz w:val="36"/>
                <w:szCs w:val="36"/>
              </w:rPr>
              <w:t>tjedno</w:t>
            </w:r>
          </w:p>
        </w:tc>
      </w:tr>
      <w:tr w:rsidR="005A6D81" w:rsidRPr="00016670" w:rsidTr="005A6D81">
        <w:tc>
          <w:tcPr>
            <w:tcW w:w="0" w:type="auto"/>
          </w:tcPr>
          <w:p w:rsidR="005A6D81" w:rsidRPr="00016670" w:rsidRDefault="005A6D81" w:rsidP="00F63859">
            <w:pPr>
              <w:rPr>
                <w:sz w:val="36"/>
                <w:szCs w:val="36"/>
              </w:rPr>
            </w:pPr>
          </w:p>
        </w:tc>
        <w:tc>
          <w:tcPr>
            <w:tcW w:w="0" w:type="auto"/>
          </w:tcPr>
          <w:p w:rsidR="005A6D81" w:rsidRDefault="005A6D81" w:rsidP="00F63859">
            <w:pPr>
              <w:rPr>
                <w:sz w:val="36"/>
                <w:szCs w:val="36"/>
              </w:rPr>
            </w:pPr>
          </w:p>
        </w:tc>
        <w:tc>
          <w:tcPr>
            <w:tcW w:w="0" w:type="auto"/>
          </w:tcPr>
          <w:p w:rsidR="005A6D81" w:rsidRPr="00016670" w:rsidRDefault="005A6D81" w:rsidP="00F63859">
            <w:pPr>
              <w:jc w:val="center"/>
              <w:rPr>
                <w:sz w:val="36"/>
                <w:szCs w:val="36"/>
              </w:rPr>
            </w:pPr>
          </w:p>
        </w:tc>
      </w:tr>
      <w:tr w:rsidR="005A6D81" w:rsidRPr="00016670" w:rsidTr="005A6D81">
        <w:tc>
          <w:tcPr>
            <w:tcW w:w="0" w:type="auto"/>
          </w:tcPr>
          <w:p w:rsidR="005A6D81" w:rsidRPr="001609FB" w:rsidRDefault="005A6D81" w:rsidP="00F63859">
            <w:r w:rsidRPr="001609FB">
              <w:t>1</w:t>
            </w:r>
            <w:r w:rsidR="00165C9A">
              <w:t>.</w:t>
            </w:r>
          </w:p>
        </w:tc>
        <w:tc>
          <w:tcPr>
            <w:tcW w:w="0" w:type="auto"/>
          </w:tcPr>
          <w:p w:rsidR="005A6D81" w:rsidRPr="001609FB" w:rsidRDefault="005A6D81" w:rsidP="00F63859">
            <w:r w:rsidRPr="001609FB">
              <w:t>Izrada akata, odluka, rješenja, pravilnika</w:t>
            </w:r>
            <w:r>
              <w:t xml:space="preserve"> i sl.  </w:t>
            </w:r>
          </w:p>
        </w:tc>
        <w:tc>
          <w:tcPr>
            <w:tcW w:w="0" w:type="auto"/>
          </w:tcPr>
          <w:p w:rsidR="005A6D81" w:rsidRPr="001609FB" w:rsidRDefault="005A6D81" w:rsidP="00F63859">
            <w:pPr>
              <w:jc w:val="center"/>
            </w:pPr>
            <w:r>
              <w:t>2,5</w:t>
            </w:r>
          </w:p>
        </w:tc>
      </w:tr>
      <w:tr w:rsidR="005A6D81" w:rsidRPr="00016670" w:rsidTr="005A6D81">
        <w:tc>
          <w:tcPr>
            <w:tcW w:w="0" w:type="auto"/>
          </w:tcPr>
          <w:p w:rsidR="005A6D81" w:rsidRPr="001609FB" w:rsidRDefault="005A6D81" w:rsidP="00F63859">
            <w:r w:rsidRPr="001609FB">
              <w:t>2</w:t>
            </w:r>
            <w:r w:rsidR="00165C9A">
              <w:t>.</w:t>
            </w:r>
          </w:p>
        </w:tc>
        <w:tc>
          <w:tcPr>
            <w:tcW w:w="0" w:type="auto"/>
          </w:tcPr>
          <w:p w:rsidR="005A6D81" w:rsidRPr="001609FB" w:rsidRDefault="005A6D81" w:rsidP="00F63859">
            <w:r w:rsidRPr="001609FB">
              <w:t>Poslovi Školskog odbora</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3</w:t>
            </w:r>
            <w:r w:rsidR="00165C9A">
              <w:t>.</w:t>
            </w:r>
          </w:p>
        </w:tc>
        <w:tc>
          <w:tcPr>
            <w:tcW w:w="0" w:type="auto"/>
          </w:tcPr>
          <w:p w:rsidR="005A6D81" w:rsidRPr="001609FB" w:rsidRDefault="005A6D81" w:rsidP="00F63859">
            <w:r>
              <w:t>Obilježavanje značajnih datuma</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4</w:t>
            </w:r>
            <w:r w:rsidR="00165C9A">
              <w:t>.</w:t>
            </w:r>
          </w:p>
        </w:tc>
        <w:tc>
          <w:tcPr>
            <w:tcW w:w="0" w:type="auto"/>
          </w:tcPr>
          <w:p w:rsidR="005A6D81" w:rsidRPr="001609FB" w:rsidRDefault="005A6D81" w:rsidP="00F63859">
            <w:r w:rsidRPr="001609FB">
              <w:t>Suradnja sa širom zajednicom</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5</w:t>
            </w:r>
            <w:r w:rsidR="00165C9A">
              <w:t>.</w:t>
            </w:r>
          </w:p>
        </w:tc>
        <w:tc>
          <w:tcPr>
            <w:tcW w:w="0" w:type="auto"/>
          </w:tcPr>
          <w:p w:rsidR="005A6D81" w:rsidRPr="001609FB" w:rsidRDefault="005A6D81" w:rsidP="00F63859">
            <w:r w:rsidRPr="001609FB">
              <w:t>Tjedna zaduženja</w:t>
            </w:r>
          </w:p>
        </w:tc>
        <w:tc>
          <w:tcPr>
            <w:tcW w:w="0" w:type="auto"/>
          </w:tcPr>
          <w:p w:rsidR="005A6D81" w:rsidRPr="001609FB" w:rsidRDefault="005A6D81" w:rsidP="00F63859">
            <w:pPr>
              <w:jc w:val="center"/>
            </w:pPr>
            <w:r>
              <w:t>1,5</w:t>
            </w:r>
          </w:p>
        </w:tc>
      </w:tr>
      <w:tr w:rsidR="005A6D81" w:rsidRPr="00016670" w:rsidTr="005A6D81">
        <w:tc>
          <w:tcPr>
            <w:tcW w:w="0" w:type="auto"/>
          </w:tcPr>
          <w:p w:rsidR="005A6D81" w:rsidRPr="001609FB" w:rsidRDefault="005A6D81" w:rsidP="00F63859">
            <w:r w:rsidRPr="001609FB">
              <w:t>6</w:t>
            </w:r>
            <w:r w:rsidR="00165C9A">
              <w:t>.</w:t>
            </w:r>
          </w:p>
        </w:tc>
        <w:tc>
          <w:tcPr>
            <w:tcW w:w="0" w:type="auto"/>
          </w:tcPr>
          <w:p w:rsidR="005A6D81" w:rsidRPr="001609FB" w:rsidRDefault="005A6D81" w:rsidP="00F63859">
            <w:r w:rsidRPr="001609FB">
              <w:t>Godišnji plan i program</w:t>
            </w:r>
          </w:p>
        </w:tc>
        <w:tc>
          <w:tcPr>
            <w:tcW w:w="0" w:type="auto"/>
          </w:tcPr>
          <w:p w:rsidR="005A6D81" w:rsidRPr="001609FB" w:rsidRDefault="005A6D81" w:rsidP="00F63859">
            <w:pPr>
              <w:jc w:val="center"/>
            </w:pPr>
            <w:r>
              <w:t>0,5</w:t>
            </w:r>
          </w:p>
        </w:tc>
      </w:tr>
      <w:tr w:rsidR="005A6D81" w:rsidRPr="00016670" w:rsidTr="005A6D81">
        <w:tc>
          <w:tcPr>
            <w:tcW w:w="0" w:type="auto"/>
          </w:tcPr>
          <w:p w:rsidR="005A6D81" w:rsidRPr="001609FB" w:rsidRDefault="005A6D81" w:rsidP="00F63859">
            <w:r w:rsidRPr="001609FB">
              <w:t>7</w:t>
            </w:r>
            <w:r w:rsidR="00165C9A">
              <w:t>.</w:t>
            </w:r>
          </w:p>
        </w:tc>
        <w:tc>
          <w:tcPr>
            <w:tcW w:w="0" w:type="auto"/>
          </w:tcPr>
          <w:p w:rsidR="005A6D81" w:rsidRPr="001609FB" w:rsidRDefault="005A6D81" w:rsidP="00F63859">
            <w:r w:rsidRPr="001609FB">
              <w:t xml:space="preserve">Praćenje zakonskih i podzakonskih propisa </w:t>
            </w:r>
          </w:p>
        </w:tc>
        <w:tc>
          <w:tcPr>
            <w:tcW w:w="0" w:type="auto"/>
          </w:tcPr>
          <w:p w:rsidR="005A6D81" w:rsidRPr="001609FB" w:rsidRDefault="005A6D81" w:rsidP="00F63859">
            <w:pPr>
              <w:jc w:val="center"/>
            </w:pPr>
            <w:r>
              <w:t>4</w:t>
            </w:r>
          </w:p>
        </w:tc>
      </w:tr>
      <w:tr w:rsidR="005A6D81" w:rsidRPr="00016670" w:rsidTr="005A6D81">
        <w:tc>
          <w:tcPr>
            <w:tcW w:w="0" w:type="auto"/>
          </w:tcPr>
          <w:p w:rsidR="005A6D81" w:rsidRPr="001609FB" w:rsidRDefault="005A6D81" w:rsidP="00F63859">
            <w:r w:rsidRPr="001609FB">
              <w:t>8</w:t>
            </w:r>
            <w:r w:rsidR="00165C9A">
              <w:t>.</w:t>
            </w:r>
          </w:p>
        </w:tc>
        <w:tc>
          <w:tcPr>
            <w:tcW w:w="0" w:type="auto"/>
          </w:tcPr>
          <w:p w:rsidR="005A6D81" w:rsidRPr="001609FB" w:rsidRDefault="005A6D81" w:rsidP="00F63859">
            <w:r w:rsidRPr="001609FB">
              <w:t>Suradnja s Ministarstvom</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9</w:t>
            </w:r>
            <w:r w:rsidR="00165C9A">
              <w:t>.</w:t>
            </w:r>
          </w:p>
        </w:tc>
        <w:tc>
          <w:tcPr>
            <w:tcW w:w="0" w:type="auto"/>
          </w:tcPr>
          <w:p w:rsidR="005A6D81" w:rsidRPr="001609FB" w:rsidRDefault="005A6D81" w:rsidP="00F63859">
            <w:r w:rsidRPr="001609FB">
              <w:t xml:space="preserve">Suradnja s Županijom </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10</w:t>
            </w:r>
            <w:r w:rsidR="00165C9A">
              <w:t>.</w:t>
            </w:r>
          </w:p>
        </w:tc>
        <w:tc>
          <w:tcPr>
            <w:tcW w:w="0" w:type="auto"/>
          </w:tcPr>
          <w:p w:rsidR="005A6D81" w:rsidRPr="001609FB" w:rsidRDefault="005A6D81" w:rsidP="00F63859">
            <w:r w:rsidRPr="001609FB">
              <w:t>Evidencije</w:t>
            </w:r>
            <w:r>
              <w:t xml:space="preserve">, </w:t>
            </w:r>
            <w:r w:rsidRPr="001609FB">
              <w:t>E – matica</w:t>
            </w:r>
            <w:r>
              <w:t xml:space="preserve"> , Registar zaposlenik..</w:t>
            </w:r>
          </w:p>
        </w:tc>
        <w:tc>
          <w:tcPr>
            <w:tcW w:w="0" w:type="auto"/>
          </w:tcPr>
          <w:p w:rsidR="005A6D81" w:rsidRPr="001609FB" w:rsidRDefault="005A6D81" w:rsidP="00F63859">
            <w:pPr>
              <w:jc w:val="center"/>
            </w:pPr>
            <w:r>
              <w:t>2,5</w:t>
            </w:r>
          </w:p>
        </w:tc>
      </w:tr>
      <w:tr w:rsidR="005A6D81" w:rsidRPr="00016670" w:rsidTr="005A6D81">
        <w:tc>
          <w:tcPr>
            <w:tcW w:w="0" w:type="auto"/>
          </w:tcPr>
          <w:p w:rsidR="005A6D81" w:rsidRPr="001609FB" w:rsidRDefault="005A6D81" w:rsidP="00F63859">
            <w:r w:rsidRPr="001609FB">
              <w:t>11</w:t>
            </w:r>
            <w:r w:rsidR="00165C9A">
              <w:t>.</w:t>
            </w:r>
          </w:p>
        </w:tc>
        <w:tc>
          <w:tcPr>
            <w:tcW w:w="0" w:type="auto"/>
          </w:tcPr>
          <w:p w:rsidR="005A6D81" w:rsidRPr="001609FB" w:rsidRDefault="005A6D81" w:rsidP="00F63859">
            <w:r w:rsidRPr="001609FB">
              <w:t>Suradnja s HZZO; HZMO; HZZ</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12</w:t>
            </w:r>
            <w:r w:rsidR="00165C9A">
              <w:t>.</w:t>
            </w:r>
          </w:p>
        </w:tc>
        <w:tc>
          <w:tcPr>
            <w:tcW w:w="0" w:type="auto"/>
          </w:tcPr>
          <w:p w:rsidR="005A6D81" w:rsidRPr="001609FB" w:rsidRDefault="005A6D81" w:rsidP="00F63859">
            <w:r>
              <w:t xml:space="preserve">Izrada i usklađivanje općih akata, ugovora, pisanje dopisa </w:t>
            </w:r>
          </w:p>
        </w:tc>
        <w:tc>
          <w:tcPr>
            <w:tcW w:w="0" w:type="auto"/>
          </w:tcPr>
          <w:p w:rsidR="005A6D81" w:rsidRPr="001609FB" w:rsidRDefault="005A6D81" w:rsidP="00F63859">
            <w:pPr>
              <w:jc w:val="center"/>
            </w:pPr>
            <w:r>
              <w:t>2,5</w:t>
            </w:r>
          </w:p>
        </w:tc>
      </w:tr>
      <w:tr w:rsidR="005A6D81" w:rsidRPr="00016670" w:rsidTr="005A6D81">
        <w:tc>
          <w:tcPr>
            <w:tcW w:w="0" w:type="auto"/>
          </w:tcPr>
          <w:p w:rsidR="005A6D81" w:rsidRPr="001609FB" w:rsidRDefault="005A6D81" w:rsidP="00F63859">
            <w:r w:rsidRPr="001609FB">
              <w:t>13</w:t>
            </w:r>
            <w:r w:rsidR="00165C9A">
              <w:t>.</w:t>
            </w:r>
          </w:p>
        </w:tc>
        <w:tc>
          <w:tcPr>
            <w:tcW w:w="0" w:type="auto"/>
          </w:tcPr>
          <w:p w:rsidR="005A6D81" w:rsidRPr="001609FB" w:rsidRDefault="005A6D81" w:rsidP="00F63859">
            <w:r w:rsidRPr="001609FB">
              <w:t>Poslovi vezani uz Vijeće roditelja</w:t>
            </w:r>
          </w:p>
        </w:tc>
        <w:tc>
          <w:tcPr>
            <w:tcW w:w="0" w:type="auto"/>
          </w:tcPr>
          <w:p w:rsidR="005A6D81" w:rsidRPr="001609FB" w:rsidRDefault="005A6D81" w:rsidP="00F63859">
            <w:pPr>
              <w:jc w:val="center"/>
            </w:pPr>
            <w:r>
              <w:t>0,5</w:t>
            </w:r>
          </w:p>
        </w:tc>
      </w:tr>
      <w:tr w:rsidR="005A6D81" w:rsidRPr="00016670" w:rsidTr="005A6D81">
        <w:tc>
          <w:tcPr>
            <w:tcW w:w="0" w:type="auto"/>
          </w:tcPr>
          <w:p w:rsidR="005A6D81" w:rsidRPr="001609FB" w:rsidRDefault="005A6D81" w:rsidP="00F63859">
            <w:r w:rsidRPr="001609FB">
              <w:t>14</w:t>
            </w:r>
            <w:r w:rsidR="00165C9A">
              <w:t>.</w:t>
            </w:r>
          </w:p>
        </w:tc>
        <w:tc>
          <w:tcPr>
            <w:tcW w:w="0" w:type="auto"/>
          </w:tcPr>
          <w:p w:rsidR="005A6D81" w:rsidRPr="001609FB" w:rsidRDefault="005A6D81" w:rsidP="00F63859">
            <w:r w:rsidRPr="001609FB">
              <w:t>Suradnja s ravnateljem</w:t>
            </w:r>
          </w:p>
        </w:tc>
        <w:tc>
          <w:tcPr>
            <w:tcW w:w="0" w:type="auto"/>
          </w:tcPr>
          <w:p w:rsidR="005A6D81" w:rsidRPr="001609FB" w:rsidRDefault="005A6D81" w:rsidP="00F63859">
            <w:pPr>
              <w:jc w:val="center"/>
            </w:pPr>
            <w:r>
              <w:t>4</w:t>
            </w:r>
          </w:p>
        </w:tc>
      </w:tr>
      <w:tr w:rsidR="005A6D81" w:rsidRPr="00016670" w:rsidTr="005A6D81">
        <w:tc>
          <w:tcPr>
            <w:tcW w:w="0" w:type="auto"/>
          </w:tcPr>
          <w:p w:rsidR="005A6D81" w:rsidRPr="001609FB" w:rsidRDefault="005A6D81" w:rsidP="00F63859">
            <w:r w:rsidRPr="001609FB">
              <w:t>15</w:t>
            </w:r>
            <w:r w:rsidR="00165C9A">
              <w:t>.</w:t>
            </w:r>
          </w:p>
        </w:tc>
        <w:tc>
          <w:tcPr>
            <w:tcW w:w="0" w:type="auto"/>
          </w:tcPr>
          <w:p w:rsidR="005A6D81" w:rsidRPr="001609FB" w:rsidRDefault="005A6D81" w:rsidP="00F63859">
            <w:r w:rsidRPr="001609FB">
              <w:t>Suradnja s stručnim službama</w:t>
            </w:r>
          </w:p>
        </w:tc>
        <w:tc>
          <w:tcPr>
            <w:tcW w:w="0" w:type="auto"/>
          </w:tcPr>
          <w:p w:rsidR="005A6D81" w:rsidRPr="001609FB" w:rsidRDefault="005A6D81" w:rsidP="00F63859">
            <w:pPr>
              <w:jc w:val="center"/>
            </w:pPr>
            <w:r>
              <w:t>2</w:t>
            </w:r>
          </w:p>
        </w:tc>
      </w:tr>
      <w:tr w:rsidR="005A6D81" w:rsidRPr="00016670" w:rsidTr="005A6D81">
        <w:tc>
          <w:tcPr>
            <w:tcW w:w="0" w:type="auto"/>
          </w:tcPr>
          <w:p w:rsidR="005A6D81" w:rsidRPr="001609FB" w:rsidRDefault="005A6D81" w:rsidP="00F63859">
            <w:r w:rsidRPr="001609FB">
              <w:t>16</w:t>
            </w:r>
            <w:r w:rsidR="00165C9A">
              <w:t>.</w:t>
            </w:r>
          </w:p>
        </w:tc>
        <w:tc>
          <w:tcPr>
            <w:tcW w:w="0" w:type="auto"/>
          </w:tcPr>
          <w:p w:rsidR="005A6D81" w:rsidRPr="001609FB" w:rsidRDefault="005A6D81" w:rsidP="00F63859">
            <w:r w:rsidRPr="001609FB">
              <w:t>Izrada i usklađivanje obrazaca</w:t>
            </w:r>
          </w:p>
        </w:tc>
        <w:tc>
          <w:tcPr>
            <w:tcW w:w="0" w:type="auto"/>
          </w:tcPr>
          <w:p w:rsidR="005A6D81" w:rsidRPr="001609FB" w:rsidRDefault="005A6D81" w:rsidP="00F63859">
            <w:pPr>
              <w:jc w:val="center"/>
            </w:pPr>
            <w:r>
              <w:t>0,5</w:t>
            </w:r>
          </w:p>
        </w:tc>
      </w:tr>
      <w:tr w:rsidR="005A6D81" w:rsidRPr="00016670" w:rsidTr="005A6D81">
        <w:tc>
          <w:tcPr>
            <w:tcW w:w="0" w:type="auto"/>
          </w:tcPr>
          <w:p w:rsidR="005A6D81" w:rsidRPr="001609FB" w:rsidRDefault="005A6D81" w:rsidP="00F63859">
            <w:r w:rsidRPr="001609FB">
              <w:t>17</w:t>
            </w:r>
            <w:r w:rsidR="00165C9A">
              <w:t>.</w:t>
            </w:r>
          </w:p>
        </w:tc>
        <w:tc>
          <w:tcPr>
            <w:tcW w:w="0" w:type="auto"/>
          </w:tcPr>
          <w:p w:rsidR="005A6D81" w:rsidRPr="001609FB" w:rsidRDefault="005A6D81" w:rsidP="00F63859">
            <w:r w:rsidRPr="001609FB">
              <w:t xml:space="preserve">Suradnja s računovođom </w:t>
            </w:r>
          </w:p>
        </w:tc>
        <w:tc>
          <w:tcPr>
            <w:tcW w:w="0" w:type="auto"/>
          </w:tcPr>
          <w:p w:rsidR="005A6D81" w:rsidRPr="001609FB" w:rsidRDefault="005A6D81" w:rsidP="00F63859">
            <w:pPr>
              <w:jc w:val="center"/>
            </w:pPr>
            <w:r>
              <w:t>2</w:t>
            </w:r>
          </w:p>
        </w:tc>
      </w:tr>
      <w:tr w:rsidR="005A6D81" w:rsidRPr="00016670" w:rsidTr="005A6D81">
        <w:tc>
          <w:tcPr>
            <w:tcW w:w="0" w:type="auto"/>
          </w:tcPr>
          <w:p w:rsidR="005A6D81" w:rsidRPr="001609FB" w:rsidRDefault="005A6D81" w:rsidP="00F63859">
            <w:r w:rsidRPr="001609FB">
              <w:t>18</w:t>
            </w:r>
            <w:r w:rsidR="00165C9A">
              <w:t>.</w:t>
            </w:r>
          </w:p>
        </w:tc>
        <w:tc>
          <w:tcPr>
            <w:tcW w:w="0" w:type="auto"/>
          </w:tcPr>
          <w:p w:rsidR="005A6D81" w:rsidRPr="001609FB" w:rsidRDefault="005A6D81" w:rsidP="00F63859">
            <w:r w:rsidRPr="001609FB">
              <w:t>Poslovi vezani za tehničko i administrativno osoblje</w:t>
            </w:r>
          </w:p>
        </w:tc>
        <w:tc>
          <w:tcPr>
            <w:tcW w:w="0" w:type="auto"/>
          </w:tcPr>
          <w:p w:rsidR="005A6D81" w:rsidRPr="001609FB" w:rsidRDefault="005A6D81" w:rsidP="00F63859">
            <w:pPr>
              <w:jc w:val="center"/>
            </w:pPr>
            <w:r>
              <w:t>2</w:t>
            </w:r>
          </w:p>
        </w:tc>
      </w:tr>
      <w:tr w:rsidR="005A6D81" w:rsidRPr="00016670" w:rsidTr="005A6D81">
        <w:tc>
          <w:tcPr>
            <w:tcW w:w="0" w:type="auto"/>
          </w:tcPr>
          <w:p w:rsidR="005A6D81" w:rsidRPr="001609FB" w:rsidRDefault="005A6D81" w:rsidP="00F63859">
            <w:r w:rsidRPr="001609FB">
              <w:t>19.</w:t>
            </w:r>
          </w:p>
        </w:tc>
        <w:tc>
          <w:tcPr>
            <w:tcW w:w="0" w:type="auto"/>
          </w:tcPr>
          <w:p w:rsidR="005A6D81" w:rsidRPr="001609FB" w:rsidRDefault="005A6D81" w:rsidP="00F63859">
            <w:r w:rsidRPr="001609FB">
              <w:t>Natječaji</w:t>
            </w:r>
          </w:p>
        </w:tc>
        <w:tc>
          <w:tcPr>
            <w:tcW w:w="0" w:type="auto"/>
          </w:tcPr>
          <w:p w:rsidR="005A6D81" w:rsidRPr="001609FB" w:rsidRDefault="005A6D81" w:rsidP="00F63859">
            <w:pPr>
              <w:jc w:val="center"/>
            </w:pPr>
            <w:r>
              <w:t>0,5</w:t>
            </w:r>
          </w:p>
        </w:tc>
      </w:tr>
      <w:tr w:rsidR="005A6D81" w:rsidRPr="00016670" w:rsidTr="005A6D81">
        <w:tc>
          <w:tcPr>
            <w:tcW w:w="0" w:type="auto"/>
          </w:tcPr>
          <w:p w:rsidR="005A6D81" w:rsidRPr="001609FB" w:rsidRDefault="005A6D81" w:rsidP="00F63859">
            <w:r w:rsidRPr="001609FB">
              <w:t>20.</w:t>
            </w:r>
          </w:p>
        </w:tc>
        <w:tc>
          <w:tcPr>
            <w:tcW w:w="0" w:type="auto"/>
          </w:tcPr>
          <w:p w:rsidR="005A6D81" w:rsidRPr="001609FB" w:rsidRDefault="005A6D81" w:rsidP="00F63859">
            <w:r w:rsidRPr="001609FB">
              <w:t xml:space="preserve">Zdravstveni pregledi – sanitarni i sl. </w:t>
            </w:r>
          </w:p>
        </w:tc>
        <w:tc>
          <w:tcPr>
            <w:tcW w:w="0" w:type="auto"/>
          </w:tcPr>
          <w:p w:rsidR="005A6D81" w:rsidRPr="001609FB" w:rsidRDefault="005A6D81" w:rsidP="00F63859">
            <w:pPr>
              <w:jc w:val="center"/>
            </w:pPr>
            <w:r>
              <w:t>0,5</w:t>
            </w:r>
          </w:p>
        </w:tc>
      </w:tr>
      <w:tr w:rsidR="005A6D81" w:rsidRPr="00016670" w:rsidTr="005A6D81">
        <w:tc>
          <w:tcPr>
            <w:tcW w:w="0" w:type="auto"/>
          </w:tcPr>
          <w:p w:rsidR="005A6D81" w:rsidRPr="001609FB" w:rsidRDefault="005A6D81" w:rsidP="00F63859">
            <w:r w:rsidRPr="001609FB">
              <w:t>21.</w:t>
            </w:r>
          </w:p>
        </w:tc>
        <w:tc>
          <w:tcPr>
            <w:tcW w:w="0" w:type="auto"/>
          </w:tcPr>
          <w:p w:rsidR="005A6D81" w:rsidRPr="001609FB" w:rsidRDefault="005A6D81" w:rsidP="00F63859">
            <w:r w:rsidRPr="001609FB">
              <w:t>Suradnja s nastavnicima</w:t>
            </w:r>
          </w:p>
        </w:tc>
        <w:tc>
          <w:tcPr>
            <w:tcW w:w="0" w:type="auto"/>
          </w:tcPr>
          <w:p w:rsidR="005A6D81" w:rsidRPr="001609FB" w:rsidRDefault="005A6D81" w:rsidP="00F63859">
            <w:pPr>
              <w:jc w:val="center"/>
            </w:pPr>
            <w:r>
              <w:t>2</w:t>
            </w:r>
          </w:p>
        </w:tc>
      </w:tr>
      <w:tr w:rsidR="005A6D81" w:rsidRPr="00016670" w:rsidTr="005A6D81">
        <w:tc>
          <w:tcPr>
            <w:tcW w:w="0" w:type="auto"/>
          </w:tcPr>
          <w:p w:rsidR="005A6D81" w:rsidRPr="001609FB" w:rsidRDefault="005A6D81" w:rsidP="00F63859">
            <w:r w:rsidRPr="001609FB">
              <w:t>22.</w:t>
            </w:r>
          </w:p>
        </w:tc>
        <w:tc>
          <w:tcPr>
            <w:tcW w:w="0" w:type="auto"/>
          </w:tcPr>
          <w:p w:rsidR="005A6D81" w:rsidRPr="001609FB" w:rsidRDefault="005A6D81" w:rsidP="00F63859">
            <w:r w:rsidRPr="001609FB">
              <w:t>Dnevni odmor</w:t>
            </w:r>
          </w:p>
        </w:tc>
        <w:tc>
          <w:tcPr>
            <w:tcW w:w="0" w:type="auto"/>
          </w:tcPr>
          <w:p w:rsidR="005A6D81" w:rsidRPr="001609FB" w:rsidRDefault="005A6D81" w:rsidP="00F63859">
            <w:pPr>
              <w:jc w:val="center"/>
            </w:pPr>
            <w:r w:rsidRPr="001609FB">
              <w:t>2,5</w:t>
            </w:r>
          </w:p>
        </w:tc>
      </w:tr>
      <w:tr w:rsidR="005A6D81" w:rsidRPr="00016670" w:rsidTr="005A6D81">
        <w:tc>
          <w:tcPr>
            <w:tcW w:w="0" w:type="auto"/>
          </w:tcPr>
          <w:p w:rsidR="005A6D81" w:rsidRPr="001609FB" w:rsidRDefault="005A6D81" w:rsidP="00F63859">
            <w:r w:rsidRPr="001609FB">
              <w:t>23.</w:t>
            </w:r>
          </w:p>
        </w:tc>
        <w:tc>
          <w:tcPr>
            <w:tcW w:w="0" w:type="auto"/>
          </w:tcPr>
          <w:p w:rsidR="005A6D81" w:rsidRPr="001609FB" w:rsidRDefault="005A6D81" w:rsidP="00F63859">
            <w:r>
              <w:t>Upravni postupak, ur. zapisnik</w:t>
            </w:r>
          </w:p>
        </w:tc>
        <w:tc>
          <w:tcPr>
            <w:tcW w:w="0" w:type="auto"/>
          </w:tcPr>
          <w:p w:rsidR="005A6D81" w:rsidRPr="001609FB" w:rsidRDefault="005A6D81" w:rsidP="00F63859">
            <w:pPr>
              <w:jc w:val="center"/>
            </w:pPr>
            <w:r>
              <w:t>1</w:t>
            </w:r>
          </w:p>
        </w:tc>
      </w:tr>
      <w:tr w:rsidR="005A6D81" w:rsidRPr="00016670" w:rsidTr="005A6D81">
        <w:tc>
          <w:tcPr>
            <w:tcW w:w="0" w:type="auto"/>
          </w:tcPr>
          <w:p w:rsidR="005A6D81" w:rsidRPr="001609FB" w:rsidRDefault="005A6D81" w:rsidP="00F63859">
            <w:r w:rsidRPr="001609FB">
              <w:t>24.</w:t>
            </w:r>
          </w:p>
        </w:tc>
        <w:tc>
          <w:tcPr>
            <w:tcW w:w="0" w:type="auto"/>
          </w:tcPr>
          <w:p w:rsidR="005A6D81" w:rsidRPr="001609FB" w:rsidRDefault="005A6D81" w:rsidP="00F63859">
            <w:r w:rsidRPr="001609FB">
              <w:t>Ostalo</w:t>
            </w:r>
          </w:p>
        </w:tc>
        <w:tc>
          <w:tcPr>
            <w:tcW w:w="0" w:type="auto"/>
          </w:tcPr>
          <w:p w:rsidR="005A6D81" w:rsidRPr="001609FB" w:rsidRDefault="005A6D81" w:rsidP="00F63859">
            <w:pPr>
              <w:jc w:val="center"/>
            </w:pPr>
            <w:r>
              <w:t>3</w:t>
            </w:r>
          </w:p>
        </w:tc>
      </w:tr>
      <w:tr w:rsidR="005A6D81" w:rsidRPr="00016670" w:rsidTr="005A6D81">
        <w:tc>
          <w:tcPr>
            <w:tcW w:w="0" w:type="auto"/>
          </w:tcPr>
          <w:p w:rsidR="005A6D81" w:rsidRPr="001609FB" w:rsidRDefault="005A6D81" w:rsidP="00F63859"/>
        </w:tc>
        <w:tc>
          <w:tcPr>
            <w:tcW w:w="0" w:type="auto"/>
          </w:tcPr>
          <w:p w:rsidR="005A6D81" w:rsidRPr="001609FB" w:rsidRDefault="005A6D81" w:rsidP="00F63859">
            <w:r>
              <w:t>UKUPNO</w:t>
            </w:r>
          </w:p>
        </w:tc>
        <w:tc>
          <w:tcPr>
            <w:tcW w:w="0" w:type="auto"/>
          </w:tcPr>
          <w:p w:rsidR="005A6D81" w:rsidRPr="001609FB" w:rsidRDefault="005A6D81" w:rsidP="00F63859">
            <w:pPr>
              <w:jc w:val="center"/>
            </w:pPr>
            <w:r w:rsidRPr="001609FB">
              <w:t>40</w:t>
            </w:r>
          </w:p>
        </w:tc>
      </w:tr>
      <w:tr w:rsidR="005A6D81" w:rsidRPr="00016670" w:rsidTr="005A6D81">
        <w:tc>
          <w:tcPr>
            <w:tcW w:w="0" w:type="auto"/>
          </w:tcPr>
          <w:p w:rsidR="005A6D81" w:rsidRPr="001609FB" w:rsidRDefault="005A6D81" w:rsidP="00F63859"/>
        </w:tc>
        <w:tc>
          <w:tcPr>
            <w:tcW w:w="0" w:type="auto"/>
          </w:tcPr>
          <w:p w:rsidR="005A6D81" w:rsidRPr="001609FB" w:rsidRDefault="005A6D81" w:rsidP="00F63859"/>
        </w:tc>
        <w:tc>
          <w:tcPr>
            <w:tcW w:w="0" w:type="auto"/>
          </w:tcPr>
          <w:p w:rsidR="005A6D81" w:rsidRPr="001609FB" w:rsidRDefault="005A6D81" w:rsidP="00F63859"/>
        </w:tc>
      </w:tr>
      <w:tr w:rsidR="005A6D81" w:rsidRPr="00016670" w:rsidTr="005A6D81">
        <w:tc>
          <w:tcPr>
            <w:tcW w:w="0" w:type="auto"/>
          </w:tcPr>
          <w:p w:rsidR="005A6D81" w:rsidRPr="001609FB" w:rsidRDefault="005A6D81" w:rsidP="00F63859"/>
        </w:tc>
        <w:tc>
          <w:tcPr>
            <w:tcW w:w="0" w:type="auto"/>
          </w:tcPr>
          <w:p w:rsidR="005A6D81" w:rsidRPr="001609FB" w:rsidRDefault="005A6D81" w:rsidP="00F63859"/>
        </w:tc>
        <w:tc>
          <w:tcPr>
            <w:tcW w:w="0" w:type="auto"/>
          </w:tcPr>
          <w:p w:rsidR="005A6D81" w:rsidRPr="001609FB" w:rsidRDefault="005A6D81" w:rsidP="00F63859"/>
        </w:tc>
      </w:tr>
    </w:tbl>
    <w:p w:rsidR="005A6D81" w:rsidRDefault="005A6D81" w:rsidP="00F37A26"/>
    <w:p w:rsidR="005A6D81" w:rsidRDefault="005A6D81" w:rsidP="00F37A26"/>
    <w:p w:rsidR="005A6D81" w:rsidRPr="005A6D81" w:rsidRDefault="005A6D81" w:rsidP="005A6D81">
      <w:pPr>
        <w:rPr>
          <w:b/>
          <w:szCs w:val="36"/>
        </w:rPr>
      </w:pPr>
      <w:r w:rsidRPr="005A6D81">
        <w:rPr>
          <w:b/>
          <w:szCs w:val="36"/>
        </w:rPr>
        <w:t>STRUČNO USAVRŠAVANJE– TAJNIK</w:t>
      </w:r>
    </w:p>
    <w:p w:rsidR="005A6D81" w:rsidRPr="005A6D81" w:rsidRDefault="005A6D81" w:rsidP="00575E29">
      <w:pPr>
        <w:numPr>
          <w:ilvl w:val="0"/>
          <w:numId w:val="30"/>
        </w:numPr>
        <w:spacing w:after="200" w:line="276" w:lineRule="auto"/>
        <w:rPr>
          <w:b/>
          <w:sz w:val="18"/>
        </w:rPr>
      </w:pPr>
      <w:r w:rsidRPr="005A6D81">
        <w:rPr>
          <w:b/>
          <w:szCs w:val="36"/>
        </w:rPr>
        <w:t xml:space="preserve"> SEMINARI</w:t>
      </w:r>
    </w:p>
    <w:p w:rsidR="005A6D81" w:rsidRPr="005D4C80" w:rsidRDefault="005A6D81" w:rsidP="00575E29">
      <w:pPr>
        <w:numPr>
          <w:ilvl w:val="0"/>
          <w:numId w:val="28"/>
        </w:numPr>
        <w:spacing w:after="200" w:line="276" w:lineRule="auto"/>
      </w:pPr>
      <w:r w:rsidRPr="005D4C80">
        <w:t xml:space="preserve">TIJEKOM LISTOPADA </w:t>
      </w:r>
      <w:r>
        <w:t>TEKUĆE ŠKOLSKE GODINE</w:t>
      </w:r>
    </w:p>
    <w:p w:rsidR="005A6D81" w:rsidRPr="00B74631" w:rsidRDefault="005A6D81" w:rsidP="00575E29">
      <w:pPr>
        <w:numPr>
          <w:ilvl w:val="0"/>
          <w:numId w:val="29"/>
        </w:numPr>
        <w:spacing w:after="200" w:line="276" w:lineRule="auto"/>
      </w:pPr>
      <w:r w:rsidRPr="00B74631">
        <w:t xml:space="preserve">Seminar u organizaciji HZOS ili UTIRUŠ-a </w:t>
      </w:r>
      <w:r>
        <w:t xml:space="preserve">(zasvisno od ponuđenih tema) </w:t>
      </w:r>
    </w:p>
    <w:p w:rsidR="005A6D81" w:rsidRDefault="005A6D81" w:rsidP="00575E29">
      <w:pPr>
        <w:numPr>
          <w:ilvl w:val="0"/>
          <w:numId w:val="29"/>
        </w:numPr>
        <w:spacing w:after="200" w:line="276" w:lineRule="auto"/>
      </w:pPr>
      <w:r>
        <w:t xml:space="preserve">Tekuća problematika </w:t>
      </w:r>
    </w:p>
    <w:p w:rsidR="005A6D81" w:rsidRDefault="005A6D81" w:rsidP="00575E29">
      <w:pPr>
        <w:numPr>
          <w:ilvl w:val="0"/>
          <w:numId w:val="29"/>
        </w:numPr>
        <w:spacing w:after="200" w:line="276" w:lineRule="auto"/>
      </w:pPr>
      <w:r>
        <w:t>Novine u zakonskom propisima</w:t>
      </w:r>
    </w:p>
    <w:p w:rsidR="005A6D81" w:rsidRDefault="005A6D81" w:rsidP="00575E29">
      <w:pPr>
        <w:numPr>
          <w:ilvl w:val="0"/>
          <w:numId w:val="28"/>
        </w:numPr>
        <w:spacing w:after="200" w:line="276" w:lineRule="auto"/>
      </w:pPr>
      <w:r>
        <w:t xml:space="preserve">Tijekom OŽUJKA ili TRAVNJA TEKUĆE ŠKOLSKE GODINE  </w:t>
      </w:r>
    </w:p>
    <w:p w:rsidR="005A6D81" w:rsidRPr="00B74631" w:rsidRDefault="005A6D81" w:rsidP="00575E29">
      <w:pPr>
        <w:numPr>
          <w:ilvl w:val="0"/>
          <w:numId w:val="29"/>
        </w:numPr>
        <w:spacing w:after="200" w:line="276" w:lineRule="auto"/>
      </w:pPr>
      <w:r w:rsidRPr="00B74631">
        <w:t xml:space="preserve">Seminar u organizaciji HZOS ili UTIRUŠ-a </w:t>
      </w:r>
      <w:r>
        <w:t xml:space="preserve">(zasvisno od ponuđenih tema) </w:t>
      </w:r>
    </w:p>
    <w:p w:rsidR="005A6D81" w:rsidRDefault="005A6D81" w:rsidP="00575E29">
      <w:pPr>
        <w:numPr>
          <w:ilvl w:val="0"/>
          <w:numId w:val="29"/>
        </w:numPr>
        <w:spacing w:after="200" w:line="276" w:lineRule="auto"/>
      </w:pPr>
      <w:r>
        <w:t xml:space="preserve">Tekuća problematike </w:t>
      </w:r>
    </w:p>
    <w:p w:rsidR="005A6D81" w:rsidRDefault="005A6D81" w:rsidP="00575E29">
      <w:pPr>
        <w:numPr>
          <w:ilvl w:val="0"/>
          <w:numId w:val="29"/>
        </w:numPr>
        <w:spacing w:after="200" w:line="276" w:lineRule="auto"/>
      </w:pPr>
      <w:r>
        <w:t xml:space="preserve">Novine u zakonskim propisima </w:t>
      </w:r>
    </w:p>
    <w:p w:rsidR="005A6D81" w:rsidRDefault="005A6D81" w:rsidP="00575E29">
      <w:pPr>
        <w:numPr>
          <w:ilvl w:val="0"/>
          <w:numId w:val="29"/>
        </w:numPr>
        <w:spacing w:after="200" w:line="276" w:lineRule="auto"/>
      </w:pPr>
      <w:r>
        <w:t>UP/I</w:t>
      </w:r>
    </w:p>
    <w:p w:rsidR="005A6D81" w:rsidRDefault="005A6D81" w:rsidP="00575E29">
      <w:pPr>
        <w:numPr>
          <w:ilvl w:val="0"/>
          <w:numId w:val="28"/>
        </w:numPr>
        <w:spacing w:after="200" w:line="276" w:lineRule="auto"/>
      </w:pPr>
      <w:r>
        <w:t>Prema potrebi – zavisno od potrebe, tema i zakonskih propisa</w:t>
      </w:r>
    </w:p>
    <w:p w:rsidR="005A6D81" w:rsidRDefault="005A6D81" w:rsidP="005A6D81">
      <w:pPr>
        <w:rPr>
          <w:b/>
          <w:sz w:val="36"/>
          <w:szCs w:val="36"/>
        </w:rPr>
      </w:pPr>
    </w:p>
    <w:p w:rsidR="005A6D81" w:rsidRPr="005A6D81" w:rsidRDefault="005A6D81" w:rsidP="005A6D81">
      <w:pPr>
        <w:rPr>
          <w:b/>
          <w:szCs w:val="36"/>
        </w:rPr>
      </w:pPr>
      <w:r w:rsidRPr="005A6D81">
        <w:rPr>
          <w:b/>
          <w:szCs w:val="36"/>
        </w:rPr>
        <w:t xml:space="preserve">INDIVIDUALNO USAVRŠAVANJE </w:t>
      </w:r>
    </w:p>
    <w:p w:rsidR="005A6D81" w:rsidRDefault="005A6D81" w:rsidP="005A6D81">
      <w:pPr>
        <w:pStyle w:val="Odlomakpopisa"/>
      </w:pPr>
    </w:p>
    <w:p w:rsidR="005A6D81" w:rsidRDefault="005A6D81" w:rsidP="00575E29">
      <w:pPr>
        <w:pStyle w:val="Odlomakpopisa"/>
        <w:numPr>
          <w:ilvl w:val="0"/>
          <w:numId w:val="29"/>
        </w:numPr>
        <w:spacing w:line="276" w:lineRule="auto"/>
        <w:contextualSpacing w:val="0"/>
      </w:pPr>
      <w:r>
        <w:t xml:space="preserve">Sastanci sa tajnicima drugih škola – tijekom cijele godine, najmanje jednom mjesečno </w:t>
      </w:r>
    </w:p>
    <w:p w:rsidR="005A6D81" w:rsidRDefault="005A6D81" w:rsidP="005A6D81">
      <w:pPr>
        <w:pStyle w:val="Odlomakpopisa"/>
      </w:pPr>
    </w:p>
    <w:p w:rsidR="005A6D81" w:rsidRDefault="005A6D81" w:rsidP="00575E29">
      <w:pPr>
        <w:pStyle w:val="Odlomakpopisa"/>
        <w:numPr>
          <w:ilvl w:val="0"/>
          <w:numId w:val="29"/>
        </w:numPr>
        <w:spacing w:line="276" w:lineRule="auto"/>
        <w:contextualSpacing w:val="0"/>
      </w:pPr>
      <w:r>
        <w:t>Praćenje novina vezanih uz promjene zakonskih propisa – internet tijekom  cijele godine</w:t>
      </w:r>
    </w:p>
    <w:p w:rsidR="005A6D81" w:rsidRPr="00D167D6" w:rsidRDefault="005A6D81" w:rsidP="005A6D81">
      <w:pPr>
        <w:pStyle w:val="Odlomakpopisa"/>
      </w:pPr>
    </w:p>
    <w:p w:rsidR="005A6D81" w:rsidRDefault="005A6D81" w:rsidP="00575E29">
      <w:pPr>
        <w:pStyle w:val="Odlomakpopisa"/>
        <w:numPr>
          <w:ilvl w:val="0"/>
          <w:numId w:val="29"/>
        </w:numPr>
        <w:spacing w:line="276" w:lineRule="auto"/>
        <w:contextualSpacing w:val="0"/>
      </w:pPr>
      <w:r>
        <w:t>Individualni razgovori s tajnicima – telefon, e-mail i dr</w:t>
      </w:r>
    </w:p>
    <w:p w:rsidR="005A6D81" w:rsidRDefault="005A6D81" w:rsidP="005A6D81">
      <w:pPr>
        <w:pStyle w:val="Odlomakpopisa"/>
        <w:spacing w:line="276" w:lineRule="auto"/>
        <w:ind w:left="0"/>
        <w:contextualSpacing w:val="0"/>
      </w:pPr>
    </w:p>
    <w:p w:rsidR="005A6D81" w:rsidRDefault="005A6D81" w:rsidP="005A6D81">
      <w:pPr>
        <w:pStyle w:val="Odlomakpopisa"/>
        <w:spacing w:line="276" w:lineRule="auto"/>
        <w:ind w:left="0"/>
        <w:contextualSpacing w:val="0"/>
      </w:pPr>
    </w:p>
    <w:p w:rsidR="005A6D81" w:rsidRDefault="005A6D81" w:rsidP="005A6D81">
      <w:pPr>
        <w:pStyle w:val="Odlomakpopisa"/>
        <w:spacing w:line="276" w:lineRule="auto"/>
        <w:ind w:left="0"/>
        <w:contextualSpacing w:val="0"/>
      </w:pPr>
    </w:p>
    <w:p w:rsidR="005A6D81" w:rsidRDefault="005A6D81" w:rsidP="005A6D81">
      <w:pPr>
        <w:pStyle w:val="Odlomakpopisa"/>
        <w:spacing w:line="276" w:lineRule="auto"/>
        <w:ind w:left="0"/>
        <w:contextualSpacing w:val="0"/>
      </w:pPr>
    </w:p>
    <w:p w:rsidR="005A6D81" w:rsidRDefault="005A6D81" w:rsidP="005A6D81">
      <w:pPr>
        <w:pStyle w:val="Odlomakpopisa"/>
        <w:spacing w:line="276" w:lineRule="auto"/>
        <w:ind w:left="0"/>
        <w:contextualSpacing w:val="0"/>
      </w:pPr>
    </w:p>
    <w:p w:rsidR="005A6D81" w:rsidRDefault="005A6D81" w:rsidP="005A6D81">
      <w:pPr>
        <w:pStyle w:val="Odlomakpopisa"/>
        <w:spacing w:line="276" w:lineRule="auto"/>
        <w:ind w:left="0"/>
        <w:contextualSpacing w:val="0"/>
      </w:pPr>
    </w:p>
    <w:p w:rsidR="008759CA" w:rsidRDefault="008759CA" w:rsidP="005A6D81">
      <w:pPr>
        <w:pStyle w:val="Odlomakpopisa"/>
        <w:spacing w:line="276" w:lineRule="auto"/>
        <w:ind w:left="0"/>
        <w:contextualSpacing w:val="0"/>
      </w:pPr>
    </w:p>
    <w:p w:rsidR="008759CA" w:rsidRDefault="008759CA" w:rsidP="005A6D81">
      <w:pPr>
        <w:pStyle w:val="Odlomakpopisa"/>
        <w:spacing w:line="276" w:lineRule="auto"/>
        <w:ind w:left="0"/>
        <w:contextualSpacing w:val="0"/>
      </w:pPr>
    </w:p>
    <w:p w:rsidR="00147267" w:rsidRDefault="00147267" w:rsidP="00410F97"/>
    <w:p w:rsidR="005A6D81" w:rsidRPr="005A6D81" w:rsidRDefault="00B30E2C" w:rsidP="00B30E2C">
      <w:pPr>
        <w:ind w:left="360"/>
        <w:rPr>
          <w:b/>
        </w:rPr>
      </w:pPr>
      <w:r>
        <w:rPr>
          <w:b/>
        </w:rPr>
        <w:t xml:space="preserve">9. </w:t>
      </w:r>
      <w:r w:rsidR="005A6D81" w:rsidRPr="005A6D81">
        <w:rPr>
          <w:b/>
        </w:rPr>
        <w:t>PROSTORI U KOJIMA SE ODVIJA NASTAVA</w:t>
      </w:r>
    </w:p>
    <w:p w:rsidR="00147267" w:rsidRDefault="00147267" w:rsidP="00410F97"/>
    <w:p w:rsidR="00147267" w:rsidRDefault="00147267" w:rsidP="00410F97"/>
    <w:p w:rsidR="005A6D81" w:rsidRPr="003101EE" w:rsidRDefault="005A6D81" w:rsidP="006A5551">
      <w:pPr>
        <w:jc w:val="both"/>
      </w:pPr>
      <w:r w:rsidRPr="00D725C8">
        <w:t xml:space="preserve">Vježbe i stručna praksa propisani nastavnim planovima i programima ostvarit </w:t>
      </w:r>
      <w:r w:rsidRPr="003101EE">
        <w:t>ć</w:t>
      </w:r>
      <w:r>
        <w:rPr>
          <w:lang w:val="de-DE"/>
        </w:rPr>
        <w:t>e</w:t>
      </w:r>
      <w:r w:rsidRPr="003101EE">
        <w:t xml:space="preserve"> </w:t>
      </w:r>
      <w:r>
        <w:rPr>
          <w:lang w:val="de-DE"/>
        </w:rPr>
        <w:t>se</w:t>
      </w:r>
      <w:r w:rsidRPr="003101EE">
        <w:t xml:space="preserve"> </w:t>
      </w:r>
      <w:r>
        <w:rPr>
          <w:lang w:val="de-DE"/>
        </w:rPr>
        <w:t>u</w:t>
      </w:r>
      <w:r w:rsidRPr="003101EE">
        <w:t xml:space="preserve"> </w:t>
      </w:r>
      <w:r>
        <w:rPr>
          <w:lang w:val="de-DE"/>
        </w:rPr>
        <w:t>sljede</w:t>
      </w:r>
      <w:r w:rsidRPr="003101EE">
        <w:t>ć</w:t>
      </w:r>
      <w:r>
        <w:rPr>
          <w:lang w:val="de-DE"/>
        </w:rPr>
        <w:t>im</w:t>
      </w:r>
      <w:r w:rsidRPr="003101EE">
        <w:t xml:space="preserve"> </w:t>
      </w:r>
      <w:r>
        <w:rPr>
          <w:lang w:val="de-DE"/>
        </w:rPr>
        <w:t>prostorima</w:t>
      </w:r>
      <w:r w:rsidRPr="003101EE">
        <w:t xml:space="preserve"> Š</w:t>
      </w:r>
      <w:r>
        <w:rPr>
          <w:lang w:val="de-DE"/>
        </w:rPr>
        <w:t>kole</w:t>
      </w:r>
      <w:r w:rsidRPr="003101EE">
        <w:t xml:space="preserve"> </w:t>
      </w:r>
      <w:r>
        <w:rPr>
          <w:lang w:val="de-DE"/>
        </w:rPr>
        <w:t>i</w:t>
      </w:r>
      <w:r w:rsidRPr="003101EE">
        <w:t xml:space="preserve"> </w:t>
      </w:r>
      <w:r>
        <w:rPr>
          <w:lang w:val="de-DE"/>
        </w:rPr>
        <w:t>nastavnih</w:t>
      </w:r>
      <w:r w:rsidRPr="003101EE">
        <w:t xml:space="preserve"> </w:t>
      </w:r>
      <w:r>
        <w:rPr>
          <w:lang w:val="de-DE"/>
        </w:rPr>
        <w:t>baza</w:t>
      </w:r>
      <w:r w:rsidRPr="003101EE">
        <w:t>:</w:t>
      </w:r>
    </w:p>
    <w:p w:rsidR="005A6D81" w:rsidRPr="003101EE" w:rsidRDefault="005A6D81" w:rsidP="005A6D81"/>
    <w:p w:rsidR="005A6D81" w:rsidRDefault="005A6D81" w:rsidP="005A6D81">
      <w:r>
        <w:t>- Specijalizirane učionice i laboratorij u Medicinskoj školi:</w:t>
      </w:r>
    </w:p>
    <w:p w:rsidR="005A6D81" w:rsidRDefault="005A6D81" w:rsidP="005A6D81"/>
    <w:p w:rsidR="005A6D81" w:rsidRDefault="005A6D81" w:rsidP="005A6D81">
      <w:r>
        <w:t>1. specijalizirana učionica biologije</w:t>
      </w:r>
    </w:p>
    <w:p w:rsidR="005A6D81" w:rsidRDefault="005A6D81" w:rsidP="005A6D81">
      <w:r>
        <w:t>2. specijalizirana učionica fizike</w:t>
      </w:r>
    </w:p>
    <w:p w:rsidR="005A6D81" w:rsidRDefault="005A6D81" w:rsidP="005A6D81">
      <w:r>
        <w:t>3. specijalizirana učionica informatike</w:t>
      </w:r>
    </w:p>
    <w:p w:rsidR="005A6D81" w:rsidRDefault="005A6D81" w:rsidP="005A6D81">
      <w:r>
        <w:t xml:space="preserve">4. specijalizirana učionica zdravstvene njege </w:t>
      </w:r>
    </w:p>
    <w:p w:rsidR="005A6D81" w:rsidRDefault="005A6D81" w:rsidP="005A6D81">
      <w:r>
        <w:t>5.specijalizirana učionica za fizioterapeute</w:t>
      </w:r>
    </w:p>
    <w:p w:rsidR="005A6D81" w:rsidRDefault="005A6D81" w:rsidP="005A6D81">
      <w:r>
        <w:t>5. školski kemijski laboratorij</w:t>
      </w:r>
    </w:p>
    <w:p w:rsidR="005A6D81" w:rsidRDefault="005A6D81" w:rsidP="005A6D81">
      <w:r>
        <w:t>6. laboratorij za mikrobiologiju</w:t>
      </w:r>
    </w:p>
    <w:p w:rsidR="005A6D81" w:rsidRDefault="005A6D81" w:rsidP="005A6D81"/>
    <w:p w:rsidR="005A6D81" w:rsidRDefault="005A6D81" w:rsidP="005A6D81">
      <w:r>
        <w:t>Bolnički odjeli u Općoj bolnici Šibenik:</w:t>
      </w:r>
    </w:p>
    <w:p w:rsidR="005A6D81" w:rsidRDefault="005A6D81" w:rsidP="005A6D81">
      <w:r>
        <w:t xml:space="preserve"> 1. Kirurški odjel</w:t>
      </w:r>
    </w:p>
    <w:p w:rsidR="005A6D81" w:rsidRDefault="005A6D81" w:rsidP="005A6D81">
      <w:r>
        <w:t xml:space="preserve"> 2. Ginekologija i rodilište</w:t>
      </w:r>
    </w:p>
    <w:p w:rsidR="005A6D81" w:rsidRDefault="005A6D81" w:rsidP="005A6D81">
      <w:r>
        <w:t xml:space="preserve"> 3. Psihijatrijski odjel</w:t>
      </w:r>
    </w:p>
    <w:p w:rsidR="005A6D81" w:rsidRDefault="005A6D81" w:rsidP="005A6D81">
      <w:r>
        <w:t xml:space="preserve"> 4. Fizijatrijski odjel</w:t>
      </w:r>
    </w:p>
    <w:p w:rsidR="005A6D81" w:rsidRDefault="005A6D81" w:rsidP="005A6D81">
      <w:r>
        <w:t xml:space="preserve"> 5. Očni odjel</w:t>
      </w:r>
    </w:p>
    <w:p w:rsidR="005A6D81" w:rsidRDefault="005A6D81" w:rsidP="005A6D81">
      <w:r>
        <w:t xml:space="preserve"> 6. Ušni odjel</w:t>
      </w:r>
    </w:p>
    <w:p w:rsidR="005A6D81" w:rsidRDefault="005A6D81" w:rsidP="005A6D81">
      <w:r>
        <w:t xml:space="preserve"> 7. Neurološki odjel</w:t>
      </w:r>
    </w:p>
    <w:p w:rsidR="005A6D81" w:rsidRDefault="005A6D81" w:rsidP="005A6D81">
      <w:r>
        <w:t xml:space="preserve"> 8. Dječji odjel</w:t>
      </w:r>
    </w:p>
    <w:p w:rsidR="005A6D81" w:rsidRDefault="005A6D81" w:rsidP="005A6D81">
      <w:pPr>
        <w:rPr>
          <w:lang w:val="de-DE"/>
        </w:rPr>
      </w:pPr>
      <w:r>
        <w:t xml:space="preserve"> 9. </w:t>
      </w:r>
      <w:r>
        <w:rPr>
          <w:lang w:val="de-DE"/>
        </w:rPr>
        <w:t>Ko</w:t>
      </w:r>
      <w:r w:rsidRPr="003101EE">
        <w:t>ž</w:t>
      </w:r>
      <w:r>
        <w:rPr>
          <w:lang w:val="de-DE"/>
        </w:rPr>
        <w:t>ni</w:t>
      </w:r>
      <w:r w:rsidRPr="003101EE">
        <w:t xml:space="preserve"> </w:t>
      </w:r>
      <w:r>
        <w:rPr>
          <w:lang w:val="de-DE"/>
        </w:rPr>
        <w:t>dispanzer</w:t>
      </w:r>
    </w:p>
    <w:p w:rsidR="005A6D81" w:rsidRDefault="005A6D81" w:rsidP="005A6D81"/>
    <w:p w:rsidR="005A6D81" w:rsidRDefault="005A6D81" w:rsidP="005A6D81">
      <w:r>
        <w:t xml:space="preserve"> Dom zdravlja</w:t>
      </w:r>
    </w:p>
    <w:p w:rsidR="005A6D81" w:rsidRDefault="005A6D81" w:rsidP="00575E29">
      <w:pPr>
        <w:numPr>
          <w:ilvl w:val="0"/>
          <w:numId w:val="17"/>
        </w:numPr>
      </w:pPr>
      <w:r>
        <w:t>Hitna služba</w:t>
      </w:r>
    </w:p>
    <w:p w:rsidR="005A6D81" w:rsidRDefault="005A6D81" w:rsidP="00575E29">
      <w:pPr>
        <w:numPr>
          <w:ilvl w:val="0"/>
          <w:numId w:val="17"/>
        </w:numPr>
      </w:pPr>
      <w:r>
        <w:t>Patronaža</w:t>
      </w:r>
    </w:p>
    <w:p w:rsidR="005A6D81" w:rsidRDefault="005A6D81" w:rsidP="00575E29">
      <w:pPr>
        <w:numPr>
          <w:ilvl w:val="0"/>
          <w:numId w:val="17"/>
        </w:numPr>
      </w:pPr>
      <w:r>
        <w:t>Stomatološka ambulanta</w:t>
      </w:r>
    </w:p>
    <w:p w:rsidR="005A6D81" w:rsidRDefault="005A6D81" w:rsidP="00575E29">
      <w:pPr>
        <w:numPr>
          <w:ilvl w:val="0"/>
          <w:numId w:val="17"/>
        </w:numPr>
      </w:pPr>
      <w:r>
        <w:t>Pedijatrijska ambulanta</w:t>
      </w:r>
    </w:p>
    <w:p w:rsidR="005A6D81" w:rsidRDefault="005A6D81" w:rsidP="005A6D81"/>
    <w:p w:rsidR="005A6D81" w:rsidRDefault="005A6D81" w:rsidP="005A6D81">
      <w:r>
        <w:t>Dom umirovljenika</w:t>
      </w:r>
    </w:p>
    <w:p w:rsidR="005A6D81" w:rsidRDefault="005A6D81" w:rsidP="005A6D81">
      <w:r>
        <w:t>Centar za socijalnu skrb</w:t>
      </w:r>
    </w:p>
    <w:p w:rsidR="005A6D81" w:rsidRDefault="005A6D81" w:rsidP="005A6D81">
      <w:r>
        <w:t>Dječji vrtić</w:t>
      </w:r>
    </w:p>
    <w:p w:rsidR="005A6D81" w:rsidRDefault="005A6D81" w:rsidP="005A6D81"/>
    <w:p w:rsidR="005A6D81" w:rsidRPr="003101EE" w:rsidRDefault="005A6D81" w:rsidP="005A6D81">
      <w:r w:rsidRPr="003101EE">
        <w:t xml:space="preserve"> </w:t>
      </w:r>
      <w:r>
        <w:rPr>
          <w:lang w:val="de-DE"/>
        </w:rPr>
        <w:t>Stru</w:t>
      </w:r>
      <w:r w:rsidRPr="003101EE">
        <w:t>č</w:t>
      </w:r>
      <w:r>
        <w:rPr>
          <w:lang w:val="de-DE"/>
        </w:rPr>
        <w:t>na</w:t>
      </w:r>
      <w:r w:rsidRPr="003101EE">
        <w:t xml:space="preserve"> </w:t>
      </w:r>
      <w:r>
        <w:rPr>
          <w:lang w:val="de-DE"/>
        </w:rPr>
        <w:t>praksa</w:t>
      </w:r>
      <w:r w:rsidRPr="003101EE">
        <w:t>:</w:t>
      </w:r>
    </w:p>
    <w:p w:rsidR="005A6D81" w:rsidRPr="003101EE" w:rsidRDefault="005A6D81" w:rsidP="005A6D81"/>
    <w:p w:rsidR="005A6D81" w:rsidRDefault="005A6D81" w:rsidP="00575E29">
      <w:pPr>
        <w:numPr>
          <w:ilvl w:val="0"/>
          <w:numId w:val="16"/>
        </w:numPr>
        <w:rPr>
          <w:lang w:val="de-DE"/>
        </w:rPr>
      </w:pPr>
      <w:r>
        <w:rPr>
          <w:lang w:val="de-DE"/>
        </w:rPr>
        <w:t>Ljekarna Šibenik</w:t>
      </w:r>
    </w:p>
    <w:p w:rsidR="005A6D81" w:rsidRDefault="005A6D81" w:rsidP="00575E29">
      <w:pPr>
        <w:numPr>
          <w:ilvl w:val="0"/>
          <w:numId w:val="16"/>
        </w:numPr>
        <w:rPr>
          <w:lang w:val="de-DE"/>
        </w:rPr>
      </w:pPr>
      <w:r>
        <w:rPr>
          <w:lang w:val="de-DE"/>
        </w:rPr>
        <w:t>Opća bolnica Šibenik</w:t>
      </w:r>
    </w:p>
    <w:p w:rsidR="008C686E" w:rsidRDefault="008C686E" w:rsidP="00575E29">
      <w:pPr>
        <w:numPr>
          <w:ilvl w:val="0"/>
          <w:numId w:val="16"/>
        </w:numPr>
        <w:rPr>
          <w:lang w:val="de-DE"/>
        </w:rPr>
      </w:pPr>
      <w:r>
        <w:rPr>
          <w:lang w:val="de-DE"/>
        </w:rPr>
        <w:t>Veteranska bolnica Knin</w:t>
      </w:r>
    </w:p>
    <w:p w:rsidR="005A6D81" w:rsidRDefault="005A6D81" w:rsidP="00575E29">
      <w:pPr>
        <w:numPr>
          <w:ilvl w:val="0"/>
          <w:numId w:val="16"/>
        </w:numPr>
        <w:rPr>
          <w:lang w:val="de-DE"/>
        </w:rPr>
      </w:pPr>
      <w:r>
        <w:rPr>
          <w:lang w:val="de-DE"/>
        </w:rPr>
        <w:t>Vodovod i odvodnja Šibenik</w:t>
      </w:r>
    </w:p>
    <w:p w:rsidR="005A6D81" w:rsidRDefault="005A6D81" w:rsidP="00575E29">
      <w:pPr>
        <w:numPr>
          <w:ilvl w:val="0"/>
          <w:numId w:val="16"/>
        </w:numPr>
        <w:rPr>
          <w:lang w:val="de-DE"/>
        </w:rPr>
      </w:pPr>
      <w:r>
        <w:rPr>
          <w:lang w:val="de-DE"/>
        </w:rPr>
        <w:t>Wellnes centri</w:t>
      </w:r>
    </w:p>
    <w:p w:rsidR="005A6D81" w:rsidRDefault="005A6D81" w:rsidP="00575E29">
      <w:pPr>
        <w:numPr>
          <w:ilvl w:val="0"/>
          <w:numId w:val="16"/>
        </w:numPr>
        <w:rPr>
          <w:lang w:val="de-DE"/>
        </w:rPr>
      </w:pPr>
      <w:r>
        <w:rPr>
          <w:lang w:val="de-DE"/>
        </w:rPr>
        <w:t>Zavod za javno zdravstvo</w:t>
      </w:r>
      <w:r w:rsidR="008C686E">
        <w:rPr>
          <w:lang w:val="de-DE"/>
        </w:rPr>
        <w:t xml:space="preserve"> Šibenik</w:t>
      </w:r>
    </w:p>
    <w:p w:rsidR="005A6D81" w:rsidRDefault="005A6D81" w:rsidP="00575E29">
      <w:pPr>
        <w:numPr>
          <w:ilvl w:val="0"/>
          <w:numId w:val="16"/>
        </w:numPr>
        <w:rPr>
          <w:lang w:val="de-DE"/>
        </w:rPr>
      </w:pPr>
      <w:r>
        <w:rPr>
          <w:lang w:val="de-DE"/>
        </w:rPr>
        <w:t>Krka</w:t>
      </w:r>
    </w:p>
    <w:p w:rsidR="00F84FDB" w:rsidRDefault="00F84FDB" w:rsidP="003D1436"/>
    <w:p w:rsidR="00F84FDB" w:rsidRDefault="00F84FDB" w:rsidP="003D1436"/>
    <w:p w:rsidR="00681666" w:rsidRDefault="00681666" w:rsidP="00E140CD">
      <w:pPr>
        <w:rPr>
          <w:b/>
        </w:rPr>
      </w:pPr>
    </w:p>
    <w:p w:rsidR="00681666" w:rsidRDefault="00681666" w:rsidP="00E140CD">
      <w:pPr>
        <w:rPr>
          <w:b/>
        </w:rPr>
      </w:pPr>
    </w:p>
    <w:p w:rsidR="00681666" w:rsidRDefault="00681666" w:rsidP="00E140CD">
      <w:pPr>
        <w:rPr>
          <w:b/>
        </w:rPr>
      </w:pPr>
    </w:p>
    <w:p w:rsidR="008759CA" w:rsidRDefault="008759CA" w:rsidP="00E140CD">
      <w:pPr>
        <w:rPr>
          <w:b/>
        </w:rPr>
      </w:pPr>
    </w:p>
    <w:p w:rsidR="00681666" w:rsidRDefault="00B30E2C" w:rsidP="00E140CD">
      <w:pPr>
        <w:rPr>
          <w:b/>
        </w:rPr>
      </w:pPr>
      <w:r>
        <w:rPr>
          <w:b/>
        </w:rPr>
        <w:t xml:space="preserve">10. </w:t>
      </w:r>
      <w:r w:rsidR="007D4121">
        <w:rPr>
          <w:b/>
        </w:rPr>
        <w:t>STRUČNA USAVRŠAVANJA</w:t>
      </w:r>
    </w:p>
    <w:p w:rsidR="007D4121" w:rsidRDefault="007D4121" w:rsidP="00E140CD">
      <w:pPr>
        <w:rPr>
          <w:b/>
        </w:rPr>
      </w:pPr>
    </w:p>
    <w:p w:rsidR="007D4121" w:rsidRPr="007D4121" w:rsidRDefault="007D4121" w:rsidP="003112C8">
      <w:pPr>
        <w:jc w:val="both"/>
      </w:pPr>
      <w:r>
        <w:t>Stručna usavršavanja nastavnika provodit će se sukladno Planu i programu stručnih usavršavanja Agencije za odgoj i obrazovanje,  te Agencije za strukovno obrazovanje i obrazovanje odraslih.</w:t>
      </w:r>
    </w:p>
    <w:p w:rsidR="007D4121" w:rsidRDefault="007D4121" w:rsidP="003112C8">
      <w:pPr>
        <w:jc w:val="both"/>
        <w:rPr>
          <w:b/>
        </w:rPr>
      </w:pPr>
    </w:p>
    <w:p w:rsidR="007D5762" w:rsidRDefault="007D5762" w:rsidP="003112C8">
      <w:pPr>
        <w:jc w:val="both"/>
        <w:rPr>
          <w:b/>
        </w:rPr>
      </w:pPr>
    </w:p>
    <w:p w:rsidR="007D5762" w:rsidRDefault="007D5762" w:rsidP="003112C8">
      <w:pPr>
        <w:jc w:val="both"/>
        <w:rPr>
          <w:b/>
        </w:rPr>
      </w:pPr>
    </w:p>
    <w:p w:rsidR="00DC3663" w:rsidRDefault="00407946" w:rsidP="003112C8">
      <w:pPr>
        <w:jc w:val="both"/>
        <w:rPr>
          <w:b/>
        </w:rPr>
      </w:pPr>
      <w:r w:rsidRPr="00407946">
        <w:rPr>
          <w:b/>
        </w:rPr>
        <w:t>NENANSTAVNI I NERADNI DANI</w:t>
      </w:r>
    </w:p>
    <w:p w:rsidR="00407946" w:rsidRDefault="00407946" w:rsidP="003112C8">
      <w:pPr>
        <w:jc w:val="both"/>
        <w:rPr>
          <w:b/>
        </w:rPr>
      </w:pPr>
    </w:p>
    <w:p w:rsidR="002B62BC" w:rsidRDefault="007B0629" w:rsidP="003112C8">
      <w:pPr>
        <w:jc w:val="both"/>
      </w:pPr>
      <w:r>
        <w:t>Dan grada Šibenika 29. 9.</w:t>
      </w:r>
      <w:r w:rsidR="001B0718">
        <w:t xml:space="preserve">  je nenastavni radni dan . Nastavnici i učenici će Dan </w:t>
      </w:r>
      <w:r w:rsidR="00900F51">
        <w:t>grada</w:t>
      </w:r>
      <w:r w:rsidR="001B0718">
        <w:t xml:space="preserve"> </w:t>
      </w:r>
      <w:r w:rsidR="00077D22">
        <w:t>obilje</w:t>
      </w:r>
      <w:r w:rsidR="002B62BC">
        <w:t>žiti sudjelovanjem u procesiji i prigodnom kulturnom programu.</w:t>
      </w:r>
    </w:p>
    <w:p w:rsidR="007544CC" w:rsidRDefault="007B0629" w:rsidP="003112C8">
      <w:pPr>
        <w:jc w:val="both"/>
      </w:pPr>
      <w:r>
        <w:t>Obilježavanje Dana škole</w:t>
      </w:r>
      <w:r w:rsidR="00CA2938">
        <w:t xml:space="preserve"> 12</w:t>
      </w:r>
      <w:r w:rsidR="000A4A44">
        <w:t>. s</w:t>
      </w:r>
      <w:r w:rsidR="00407946">
        <w:t>vibnja je ne</w:t>
      </w:r>
      <w:r w:rsidR="002C4AD4">
        <w:t>nastavni</w:t>
      </w:r>
      <w:r w:rsidR="00C01729">
        <w:t xml:space="preserve"> dan i tom prigodom škola će </w:t>
      </w:r>
      <w:r w:rsidR="00407946">
        <w:t>obil</w:t>
      </w:r>
      <w:r w:rsidR="00403DD3">
        <w:t>ježiti svoj dan</w:t>
      </w:r>
      <w:r w:rsidR="002B62BC">
        <w:t xml:space="preserve"> </w:t>
      </w:r>
      <w:r w:rsidR="00403DD3">
        <w:t xml:space="preserve"> raznim akcijama human</w:t>
      </w:r>
      <w:r w:rsidR="00492DA9">
        <w:t>itarnog karaktera</w:t>
      </w:r>
      <w:r w:rsidR="00BE5580">
        <w:t xml:space="preserve"> i svečanom akademijom povodom 70. Obljetnice postojanja škole.</w:t>
      </w:r>
      <w:r w:rsidR="00492DA9">
        <w:t xml:space="preserve">. U kabinetu zdravstvene njege medicinske sestre će organizirati </w:t>
      </w:r>
      <w:r w:rsidR="00BE5580">
        <w:t xml:space="preserve">vađenje krvi ( mjerenje šećera </w:t>
      </w:r>
      <w:r w:rsidR="00492DA9">
        <w:t xml:space="preserve"> i </w:t>
      </w:r>
      <w:r w:rsidR="00BE5580">
        <w:t>krvnog tlaka )</w:t>
      </w:r>
      <w:r w:rsidR="00492DA9">
        <w:t xml:space="preserve"> a fiziote</w:t>
      </w:r>
      <w:r w:rsidR="006D5556">
        <w:t>rapeuti masažu za građanstvo</w:t>
      </w:r>
    </w:p>
    <w:p w:rsidR="007544CC" w:rsidRDefault="007544CC" w:rsidP="003112C8">
      <w:pPr>
        <w:ind w:right="-1752"/>
        <w:jc w:val="both"/>
      </w:pPr>
    </w:p>
    <w:p w:rsidR="005A6D81" w:rsidRDefault="005A6D81" w:rsidP="003112C8">
      <w:pPr>
        <w:ind w:right="-1752"/>
        <w:jc w:val="both"/>
      </w:pPr>
    </w:p>
    <w:p w:rsidR="006D5556" w:rsidRDefault="006D5556" w:rsidP="0099017D">
      <w:pPr>
        <w:ind w:right="-1752"/>
      </w:pPr>
    </w:p>
    <w:p w:rsidR="007544CC" w:rsidRPr="007544CC" w:rsidRDefault="007544CC" w:rsidP="007D5762">
      <w:pPr>
        <w:ind w:right="-1752"/>
        <w:rPr>
          <w:b/>
        </w:rPr>
      </w:pPr>
    </w:p>
    <w:p w:rsidR="0099017D" w:rsidRPr="007544CC" w:rsidRDefault="0099017D" w:rsidP="0099017D">
      <w:pPr>
        <w:ind w:right="-1752"/>
        <w:rPr>
          <w:b/>
          <w:sz w:val="32"/>
          <w:szCs w:val="32"/>
        </w:rPr>
      </w:pPr>
      <w:r w:rsidRPr="007544CC">
        <w:rPr>
          <w:b/>
          <w:szCs w:val="32"/>
          <w:lang w:val="de-DE"/>
        </w:rPr>
        <w:t>PRIREDBE</w:t>
      </w:r>
      <w:r w:rsidRPr="007544CC">
        <w:rPr>
          <w:b/>
          <w:szCs w:val="32"/>
        </w:rPr>
        <w:t xml:space="preserve"> </w:t>
      </w:r>
      <w:r w:rsidRPr="007544CC">
        <w:rPr>
          <w:b/>
          <w:szCs w:val="32"/>
          <w:lang w:val="de-DE"/>
        </w:rPr>
        <w:t>KULTURNOG</w:t>
      </w:r>
      <w:r w:rsidRPr="007544CC">
        <w:rPr>
          <w:b/>
          <w:szCs w:val="32"/>
        </w:rPr>
        <w:t xml:space="preserve"> </w:t>
      </w:r>
      <w:r w:rsidRPr="007544CC">
        <w:rPr>
          <w:b/>
          <w:szCs w:val="32"/>
          <w:lang w:val="de-DE"/>
        </w:rPr>
        <w:t>ZNA</w:t>
      </w:r>
      <w:r w:rsidR="004C7250">
        <w:rPr>
          <w:b/>
          <w:szCs w:val="32"/>
        </w:rPr>
        <w:t>ČEN</w:t>
      </w:r>
      <w:r w:rsidRPr="007544CC">
        <w:rPr>
          <w:b/>
          <w:szCs w:val="32"/>
          <w:lang w:val="de-DE"/>
        </w:rPr>
        <w:t xml:space="preserve">JA </w:t>
      </w:r>
    </w:p>
    <w:p w:rsidR="0099017D" w:rsidRPr="001D7671" w:rsidRDefault="0099017D" w:rsidP="0099017D">
      <w:pPr>
        <w:ind w:right="-175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487"/>
      </w:tblGrid>
      <w:tr w:rsidR="0099017D" w:rsidRPr="001D7671" w:rsidTr="00E33C81">
        <w:tc>
          <w:tcPr>
            <w:tcW w:w="2268" w:type="dxa"/>
          </w:tcPr>
          <w:p w:rsidR="0099017D" w:rsidRDefault="0099017D" w:rsidP="00575E29">
            <w:pPr>
              <w:numPr>
                <w:ilvl w:val="0"/>
                <w:numId w:val="23"/>
              </w:numPr>
              <w:spacing w:line="360" w:lineRule="auto"/>
              <w:ind w:right="-1752"/>
            </w:pPr>
            <w:r w:rsidRPr="00C55D88">
              <w:rPr>
                <w:lang w:val="de-DE"/>
              </w:rPr>
              <w:t>IX</w:t>
            </w:r>
            <w:r w:rsidRPr="001D7671">
              <w:t>.</w:t>
            </w:r>
          </w:p>
          <w:p w:rsidR="0099017D" w:rsidRPr="001D7671" w:rsidRDefault="0099017D" w:rsidP="00C55D88">
            <w:pPr>
              <w:spacing w:line="360" w:lineRule="auto"/>
              <w:ind w:left="360" w:right="-1752"/>
            </w:pPr>
          </w:p>
        </w:tc>
        <w:tc>
          <w:tcPr>
            <w:tcW w:w="6487" w:type="dxa"/>
          </w:tcPr>
          <w:p w:rsidR="0099017D" w:rsidRDefault="0099017D" w:rsidP="00C55D88">
            <w:pPr>
              <w:spacing w:line="360" w:lineRule="auto"/>
              <w:ind w:right="-1752"/>
            </w:pPr>
            <w:r w:rsidRPr="00C55D88">
              <w:rPr>
                <w:lang w:val="de-DE"/>
              </w:rPr>
              <w:t>Obilje</w:t>
            </w:r>
            <w:r w:rsidRPr="001D7671">
              <w:t>ž</w:t>
            </w:r>
            <w:r w:rsidRPr="00C55D88">
              <w:rPr>
                <w:lang w:val="de-DE"/>
              </w:rPr>
              <w:t>avanje</w:t>
            </w:r>
            <w:r w:rsidRPr="001D7671">
              <w:t xml:space="preserve"> </w:t>
            </w:r>
            <w:r w:rsidRPr="00C55D88">
              <w:rPr>
                <w:lang w:val="de-DE"/>
              </w:rPr>
              <w:t>Dana</w:t>
            </w:r>
            <w:r w:rsidRPr="001D7671">
              <w:t xml:space="preserve"> </w:t>
            </w:r>
            <w:r w:rsidRPr="00C55D88">
              <w:rPr>
                <w:lang w:val="de-DE"/>
              </w:rPr>
              <w:t>grada</w:t>
            </w:r>
            <w:r w:rsidRPr="001D7671">
              <w:t xml:space="preserve"> Š</w:t>
            </w:r>
            <w:r w:rsidRPr="00C55D88">
              <w:rPr>
                <w:lang w:val="de-DE"/>
              </w:rPr>
              <w:t>ibenika</w:t>
            </w:r>
            <w:r w:rsidRPr="001D7671">
              <w:t xml:space="preserve"> </w:t>
            </w:r>
          </w:p>
          <w:p w:rsidR="0099017D" w:rsidRPr="001D7671" w:rsidRDefault="0099017D" w:rsidP="00D863A0">
            <w:pPr>
              <w:spacing w:line="360" w:lineRule="auto"/>
              <w:ind w:right="-1752"/>
            </w:pPr>
          </w:p>
        </w:tc>
      </w:tr>
      <w:tr w:rsidR="0099017D" w:rsidRPr="001D7671" w:rsidTr="00E33C81">
        <w:tc>
          <w:tcPr>
            <w:tcW w:w="2268" w:type="dxa"/>
          </w:tcPr>
          <w:p w:rsidR="0099017D" w:rsidRPr="001D7671" w:rsidRDefault="0099017D" w:rsidP="00C55D88">
            <w:pPr>
              <w:spacing w:line="360" w:lineRule="auto"/>
              <w:ind w:right="-1752"/>
            </w:pPr>
            <w:r w:rsidRPr="001D7671">
              <w:t xml:space="preserve"> </w:t>
            </w:r>
            <w:r>
              <w:t xml:space="preserve">     </w:t>
            </w:r>
            <w:r w:rsidRPr="00C55D88">
              <w:rPr>
                <w:lang w:val="de-DE"/>
              </w:rPr>
              <w:t>X</w:t>
            </w:r>
            <w:r w:rsidR="00E27209">
              <w:t>. 2017</w:t>
            </w:r>
            <w:r w:rsidRPr="001D7671">
              <w:t>.</w:t>
            </w:r>
          </w:p>
        </w:tc>
        <w:tc>
          <w:tcPr>
            <w:tcW w:w="6487" w:type="dxa"/>
          </w:tcPr>
          <w:p w:rsidR="0099017D" w:rsidRDefault="0099017D" w:rsidP="00C55D88">
            <w:pPr>
              <w:spacing w:line="360" w:lineRule="auto"/>
              <w:ind w:right="-1752"/>
            </w:pPr>
            <w:r w:rsidRPr="00C55D88">
              <w:rPr>
                <w:lang w:val="de-DE"/>
              </w:rPr>
              <w:t>Dani</w:t>
            </w:r>
            <w:r w:rsidRPr="001D7671">
              <w:t xml:space="preserve"> </w:t>
            </w:r>
            <w:r w:rsidRPr="00C55D88">
              <w:rPr>
                <w:lang w:val="de-DE"/>
              </w:rPr>
              <w:t>kruha</w:t>
            </w:r>
            <w:r w:rsidRPr="001D7671">
              <w:t xml:space="preserve"> – </w:t>
            </w:r>
            <w:r w:rsidRPr="00C55D88">
              <w:rPr>
                <w:lang w:val="de-DE"/>
              </w:rPr>
              <w:t>Dani</w:t>
            </w:r>
            <w:r w:rsidRPr="001D7671">
              <w:t xml:space="preserve"> </w:t>
            </w:r>
            <w:r w:rsidRPr="00C55D88">
              <w:rPr>
                <w:lang w:val="de-DE"/>
              </w:rPr>
              <w:t>zahvalnosti</w:t>
            </w:r>
            <w:r w:rsidRPr="001D7671">
              <w:t xml:space="preserve"> </w:t>
            </w:r>
            <w:r w:rsidRPr="00C55D88">
              <w:rPr>
                <w:lang w:val="de-DE"/>
              </w:rPr>
              <w:t>za</w:t>
            </w:r>
            <w:r w:rsidRPr="001D7671">
              <w:t xml:space="preserve"> </w:t>
            </w:r>
            <w:r w:rsidRPr="00C55D88">
              <w:rPr>
                <w:lang w:val="de-DE"/>
              </w:rPr>
              <w:t>plodove</w:t>
            </w:r>
            <w:r w:rsidRPr="001D7671">
              <w:t xml:space="preserve"> </w:t>
            </w:r>
            <w:r w:rsidRPr="00C55D88">
              <w:rPr>
                <w:lang w:val="de-DE"/>
              </w:rPr>
              <w:t>zemlje</w:t>
            </w:r>
            <w:r w:rsidRPr="001D7671">
              <w:t xml:space="preserve"> 20</w:t>
            </w:r>
            <w:r w:rsidR="00373A42">
              <w:t>16</w:t>
            </w:r>
            <w:r>
              <w:t>.</w:t>
            </w:r>
          </w:p>
          <w:p w:rsidR="00E33C81" w:rsidRPr="001D7671" w:rsidRDefault="00E33C81" w:rsidP="00C55D88">
            <w:pPr>
              <w:spacing w:line="360" w:lineRule="auto"/>
              <w:ind w:right="-1752"/>
            </w:pPr>
          </w:p>
        </w:tc>
      </w:tr>
      <w:tr w:rsidR="0099017D" w:rsidRPr="00C55D88" w:rsidTr="00E33C81">
        <w:tc>
          <w:tcPr>
            <w:tcW w:w="2268" w:type="dxa"/>
          </w:tcPr>
          <w:p w:rsidR="0099017D" w:rsidRPr="001D7671" w:rsidRDefault="00526EFE" w:rsidP="00C55D88">
            <w:pPr>
              <w:spacing w:line="360" w:lineRule="auto"/>
              <w:ind w:right="-1752"/>
            </w:pPr>
            <w:r>
              <w:t xml:space="preserve">    </w:t>
            </w:r>
            <w:r w:rsidR="00E27209">
              <w:t xml:space="preserve"> XI. 2017</w:t>
            </w:r>
            <w:r w:rsidR="0099017D">
              <w:t>.</w:t>
            </w:r>
          </w:p>
        </w:tc>
        <w:tc>
          <w:tcPr>
            <w:tcW w:w="6487" w:type="dxa"/>
          </w:tcPr>
          <w:p w:rsidR="0099017D" w:rsidRDefault="0099017D" w:rsidP="00C55D88">
            <w:pPr>
              <w:spacing w:line="360" w:lineRule="auto"/>
              <w:ind w:right="-1752"/>
              <w:rPr>
                <w:lang w:val="de-DE"/>
              </w:rPr>
            </w:pPr>
            <w:r w:rsidRPr="00C55D88">
              <w:rPr>
                <w:lang w:val="de-DE"/>
              </w:rPr>
              <w:t>Večer poezije</w:t>
            </w:r>
          </w:p>
          <w:p w:rsidR="00E33C81" w:rsidRPr="00C55D88" w:rsidRDefault="00E33C81" w:rsidP="00C55D88">
            <w:pPr>
              <w:spacing w:line="360" w:lineRule="auto"/>
              <w:ind w:right="-1752"/>
              <w:rPr>
                <w:lang w:val="de-DE"/>
              </w:rPr>
            </w:pPr>
          </w:p>
        </w:tc>
      </w:tr>
      <w:tr w:rsidR="00373A42" w:rsidRPr="00C55D88" w:rsidTr="00E33C81">
        <w:trPr>
          <w:trHeight w:val="579"/>
        </w:trPr>
        <w:tc>
          <w:tcPr>
            <w:tcW w:w="2268" w:type="dxa"/>
          </w:tcPr>
          <w:p w:rsidR="00373A42" w:rsidRPr="001D7671" w:rsidRDefault="00E27209" w:rsidP="00C55D88">
            <w:pPr>
              <w:spacing w:line="360" w:lineRule="auto"/>
              <w:ind w:right="-1752"/>
            </w:pPr>
            <w:r>
              <w:t xml:space="preserve">     XII. 2017</w:t>
            </w:r>
            <w:r w:rsidR="00373A42">
              <w:t>.</w:t>
            </w:r>
          </w:p>
        </w:tc>
        <w:tc>
          <w:tcPr>
            <w:tcW w:w="6487" w:type="dxa"/>
          </w:tcPr>
          <w:p w:rsidR="00373A42" w:rsidRDefault="00373A42" w:rsidP="00C55D88">
            <w:pPr>
              <w:spacing w:line="360" w:lineRule="auto"/>
              <w:ind w:right="-1752"/>
              <w:rPr>
                <w:lang w:val="de-DE"/>
              </w:rPr>
            </w:pPr>
            <w:r w:rsidRPr="00C55D88">
              <w:rPr>
                <w:lang w:val="de-DE"/>
              </w:rPr>
              <w:t>Pri</w:t>
            </w:r>
            <w:r>
              <w:rPr>
                <w:lang w:val="de-DE"/>
              </w:rPr>
              <w:t xml:space="preserve">redba uoči Božića </w:t>
            </w:r>
          </w:p>
          <w:p w:rsidR="00E33C81" w:rsidRPr="00C55D88" w:rsidRDefault="00E33C81" w:rsidP="00C55D88">
            <w:pPr>
              <w:spacing w:line="360" w:lineRule="auto"/>
              <w:ind w:right="-1752"/>
              <w:rPr>
                <w:lang w:val="de-DE"/>
              </w:rPr>
            </w:pPr>
          </w:p>
        </w:tc>
      </w:tr>
      <w:tr w:rsidR="00373A42" w:rsidRPr="00C55D88" w:rsidTr="00E33C81">
        <w:tc>
          <w:tcPr>
            <w:tcW w:w="2268" w:type="dxa"/>
          </w:tcPr>
          <w:p w:rsidR="00373A42" w:rsidRPr="00C55D88" w:rsidRDefault="00E27209" w:rsidP="00C55D88">
            <w:pPr>
              <w:spacing w:line="360" w:lineRule="auto"/>
              <w:ind w:right="-1752"/>
              <w:rPr>
                <w:lang w:val="de-DE"/>
              </w:rPr>
            </w:pPr>
            <w:r>
              <w:rPr>
                <w:lang w:val="de-DE"/>
              </w:rPr>
              <w:t xml:space="preserve">        II. 2018</w:t>
            </w:r>
            <w:r w:rsidR="00373A42">
              <w:rPr>
                <w:lang w:val="de-DE"/>
              </w:rPr>
              <w:t>.</w:t>
            </w:r>
          </w:p>
        </w:tc>
        <w:tc>
          <w:tcPr>
            <w:tcW w:w="6487" w:type="dxa"/>
          </w:tcPr>
          <w:p w:rsidR="00373A42" w:rsidRDefault="00373A42" w:rsidP="00C55D88">
            <w:pPr>
              <w:spacing w:line="360" w:lineRule="auto"/>
              <w:ind w:right="-1752"/>
              <w:rPr>
                <w:lang w:val="de-DE"/>
              </w:rPr>
            </w:pPr>
            <w:r w:rsidRPr="00C55D88">
              <w:rPr>
                <w:lang w:val="de-DE"/>
              </w:rPr>
              <w:t>Natječaj za najljepšu ljubavnu pjesmu</w:t>
            </w:r>
          </w:p>
          <w:p w:rsidR="00E33C81" w:rsidRPr="00C55D88" w:rsidRDefault="00E33C81" w:rsidP="00C55D88">
            <w:pPr>
              <w:spacing w:line="360" w:lineRule="auto"/>
              <w:ind w:right="-1752"/>
              <w:rPr>
                <w:lang w:val="de-DE"/>
              </w:rPr>
            </w:pPr>
          </w:p>
        </w:tc>
      </w:tr>
      <w:tr w:rsidR="00373A42" w:rsidRPr="00C55D88" w:rsidTr="00E33C81">
        <w:tc>
          <w:tcPr>
            <w:tcW w:w="2268" w:type="dxa"/>
          </w:tcPr>
          <w:p w:rsidR="00373A42" w:rsidRPr="00C55D88" w:rsidRDefault="00E27209" w:rsidP="00C55D88">
            <w:pPr>
              <w:spacing w:line="360" w:lineRule="auto"/>
              <w:ind w:right="-1752"/>
              <w:rPr>
                <w:lang w:val="de-DE"/>
              </w:rPr>
            </w:pPr>
            <w:r>
              <w:rPr>
                <w:lang w:val="de-DE"/>
              </w:rPr>
              <w:t xml:space="preserve">        II. 2018</w:t>
            </w:r>
            <w:r w:rsidR="00373A42">
              <w:rPr>
                <w:lang w:val="de-DE"/>
              </w:rPr>
              <w:t>.</w:t>
            </w:r>
          </w:p>
        </w:tc>
        <w:tc>
          <w:tcPr>
            <w:tcW w:w="6487" w:type="dxa"/>
          </w:tcPr>
          <w:p w:rsidR="00373A42" w:rsidRDefault="00373A42" w:rsidP="00C55D88">
            <w:pPr>
              <w:spacing w:line="360" w:lineRule="auto"/>
              <w:ind w:right="-1752"/>
              <w:rPr>
                <w:lang w:val="de-DE"/>
              </w:rPr>
            </w:pPr>
            <w:r w:rsidRPr="00C55D88">
              <w:rPr>
                <w:lang w:val="de-DE"/>
              </w:rPr>
              <w:t>Večer poezije povodom Valentinova</w:t>
            </w:r>
          </w:p>
          <w:p w:rsidR="00E33C81" w:rsidRPr="00C55D88" w:rsidRDefault="00E33C81" w:rsidP="00C55D88">
            <w:pPr>
              <w:spacing w:line="360" w:lineRule="auto"/>
              <w:ind w:right="-1752"/>
              <w:rPr>
                <w:lang w:val="de-DE"/>
              </w:rPr>
            </w:pPr>
          </w:p>
        </w:tc>
      </w:tr>
      <w:tr w:rsidR="00373A42" w:rsidRPr="00C55D88" w:rsidTr="00E33C81">
        <w:tc>
          <w:tcPr>
            <w:tcW w:w="2268" w:type="dxa"/>
          </w:tcPr>
          <w:p w:rsidR="00373A42" w:rsidRPr="00C55D88" w:rsidRDefault="00E27209" w:rsidP="00C55D88">
            <w:pPr>
              <w:spacing w:line="360" w:lineRule="auto"/>
              <w:ind w:right="-1752"/>
              <w:rPr>
                <w:lang w:val="de-DE"/>
              </w:rPr>
            </w:pPr>
            <w:r>
              <w:rPr>
                <w:lang w:val="de-DE"/>
              </w:rPr>
              <w:t xml:space="preserve">        V. 2018</w:t>
            </w:r>
            <w:r w:rsidR="00373A42">
              <w:rPr>
                <w:lang w:val="de-DE"/>
              </w:rPr>
              <w:t>.</w:t>
            </w:r>
          </w:p>
        </w:tc>
        <w:tc>
          <w:tcPr>
            <w:tcW w:w="6487" w:type="dxa"/>
          </w:tcPr>
          <w:p w:rsidR="00373A42" w:rsidRDefault="00373A42" w:rsidP="00C55D88">
            <w:pPr>
              <w:spacing w:line="360" w:lineRule="auto"/>
              <w:ind w:right="-1752"/>
              <w:rPr>
                <w:lang w:val="de-DE"/>
              </w:rPr>
            </w:pPr>
            <w:r>
              <w:rPr>
                <w:lang w:val="de-DE"/>
              </w:rPr>
              <w:t>Proslava</w:t>
            </w:r>
            <w:r w:rsidR="00E27209">
              <w:rPr>
                <w:lang w:val="de-DE"/>
              </w:rPr>
              <w:t xml:space="preserve"> Dana sestrinstva -</w:t>
            </w:r>
            <w:r>
              <w:rPr>
                <w:lang w:val="de-DE"/>
              </w:rPr>
              <w:t xml:space="preserve"> </w:t>
            </w:r>
            <w:r w:rsidR="00E33C81">
              <w:rPr>
                <w:lang w:val="de-DE"/>
              </w:rPr>
              <w:t>Dana škole</w:t>
            </w:r>
          </w:p>
          <w:p w:rsidR="00E27209" w:rsidRPr="00C55D88" w:rsidRDefault="00E27209" w:rsidP="00C55D88">
            <w:pPr>
              <w:spacing w:line="360" w:lineRule="auto"/>
              <w:ind w:right="-1752"/>
              <w:rPr>
                <w:lang w:val="de-DE"/>
              </w:rPr>
            </w:pPr>
          </w:p>
        </w:tc>
      </w:tr>
    </w:tbl>
    <w:p w:rsidR="0099017D" w:rsidRDefault="0099017D" w:rsidP="0099017D">
      <w:pPr>
        <w:ind w:right="-1752"/>
        <w:rPr>
          <w:lang w:val="en-US"/>
        </w:rPr>
      </w:pPr>
    </w:p>
    <w:p w:rsidR="0099017D" w:rsidRDefault="0099017D" w:rsidP="0099017D">
      <w:pPr>
        <w:ind w:right="-1752"/>
        <w:rPr>
          <w:lang w:val="en-US"/>
        </w:rPr>
      </w:pPr>
    </w:p>
    <w:p w:rsidR="0099017D" w:rsidRDefault="0099017D" w:rsidP="0099017D">
      <w:pPr>
        <w:ind w:right="-1752"/>
        <w:rPr>
          <w:lang w:val="en-US"/>
        </w:rPr>
      </w:pPr>
    </w:p>
    <w:p w:rsidR="0099017D" w:rsidRDefault="0099017D" w:rsidP="0099017D">
      <w:pPr>
        <w:ind w:right="-1752"/>
        <w:rPr>
          <w:lang w:val="en-US"/>
        </w:rPr>
      </w:pPr>
    </w:p>
    <w:p w:rsidR="00CE7ACC" w:rsidRDefault="00CE7ACC" w:rsidP="0099017D">
      <w:pPr>
        <w:ind w:right="-1752"/>
        <w:rPr>
          <w:lang w:val="en-US"/>
        </w:rPr>
      </w:pPr>
    </w:p>
    <w:p w:rsidR="00CE7ACC" w:rsidRDefault="00CE7ACC" w:rsidP="0099017D">
      <w:pPr>
        <w:ind w:right="-1752"/>
        <w:rPr>
          <w:lang w:val="en-US"/>
        </w:rPr>
      </w:pPr>
    </w:p>
    <w:p w:rsidR="00CE7ACC" w:rsidRDefault="00CE7ACC" w:rsidP="0099017D">
      <w:pPr>
        <w:ind w:right="-1752"/>
        <w:rPr>
          <w:lang w:val="en-US"/>
        </w:rPr>
      </w:pPr>
    </w:p>
    <w:p w:rsidR="004B7B86" w:rsidRPr="00F308FD" w:rsidRDefault="004B7B86" w:rsidP="006477E8">
      <w:pPr>
        <w:spacing w:beforeLines="30" w:afterLines="30"/>
        <w:jc w:val="both"/>
      </w:pPr>
      <w:r w:rsidRPr="00F308FD">
        <w:t xml:space="preserve">Na temelju članka 118. st. 2. al. 5., vezano uz čl. 28. st . 9. i čl. 137. st. 4. Zakona o odgoju i obrazovanju u osnovnoj i srednjoj školi (Narodne novine, broj 87/08,  86/09, 92/10, 105/10, 90/11, 5/12, </w:t>
      </w:r>
      <w:r w:rsidR="00F308FD">
        <w:t>16/12 ,</w:t>
      </w:r>
      <w:r w:rsidRPr="00F308FD">
        <w:t xml:space="preserve"> 86/12</w:t>
      </w:r>
      <w:r w:rsidR="00F308FD">
        <w:t xml:space="preserve">, 97/13,152/14 i 7/17)) i čl. 62 </w:t>
      </w:r>
      <w:r w:rsidRPr="00F308FD">
        <w:t>Statuta Škole , Školski odbor na prijedlog ravnatelja škole donosi Godišnji plan i progr</w:t>
      </w:r>
      <w:r w:rsidR="00F308FD">
        <w:t xml:space="preserve">am rada škole za školsku godinu 2017/2018 </w:t>
      </w:r>
      <w:r w:rsidRPr="00F308FD">
        <w:t>na sjednici školskog odbora koja je održana</w:t>
      </w:r>
      <w:r w:rsidR="00F308FD">
        <w:t xml:space="preserve"> 27.09.2017.godine </w:t>
      </w:r>
      <w:r w:rsidRPr="00F308FD">
        <w:t xml:space="preserve">a nakon </w:t>
      </w:r>
      <w:r w:rsidR="00EE336B">
        <w:t>provedene rasprave na sjednici N</w:t>
      </w:r>
      <w:r w:rsidRPr="00F308FD">
        <w:t>astav</w:t>
      </w:r>
      <w:r w:rsidR="00F308FD">
        <w:t>ničkog vijeća koja je održana</w:t>
      </w:r>
      <w:r w:rsidR="00F308FD">
        <w:softHyphen/>
      </w:r>
      <w:r w:rsidR="00F308FD">
        <w:softHyphen/>
        <w:t xml:space="preserve"> 22.09.2017.godine i provedene rasprave V</w:t>
      </w:r>
      <w:r w:rsidRPr="00F308FD">
        <w:t>ijeća roditelja na sastanku koji je održan</w:t>
      </w:r>
      <w:r w:rsidR="00F308FD">
        <w:t xml:space="preserve"> 26.09.2017.godine.</w:t>
      </w:r>
      <w:r w:rsidRPr="00F308FD">
        <w:t xml:space="preserve"> </w:t>
      </w:r>
    </w:p>
    <w:p w:rsidR="004B7B86" w:rsidRPr="00F308FD" w:rsidRDefault="004B7B86" w:rsidP="004B7B86">
      <w:pPr>
        <w:jc w:val="both"/>
        <w:rPr>
          <w:b/>
          <w:bCs/>
          <w:sz w:val="28"/>
          <w:szCs w:val="28"/>
        </w:rPr>
      </w:pPr>
    </w:p>
    <w:p w:rsidR="004B7B86" w:rsidRPr="00F308FD" w:rsidRDefault="004B7B86" w:rsidP="004B7B86">
      <w:pPr>
        <w:jc w:val="both"/>
        <w:rPr>
          <w:b/>
          <w:bCs/>
          <w:sz w:val="28"/>
          <w:szCs w:val="28"/>
        </w:rPr>
      </w:pPr>
    </w:p>
    <w:p w:rsidR="004B7B86" w:rsidRDefault="004B7B86" w:rsidP="004B7B86">
      <w:pPr>
        <w:rPr>
          <w:rFonts w:ascii="Calibri" w:hAnsi="Calibri"/>
          <w:b/>
          <w:bCs/>
        </w:rPr>
      </w:pPr>
    </w:p>
    <w:p w:rsidR="004B7B86" w:rsidRDefault="004B7B86" w:rsidP="004B7B86">
      <w:pPr>
        <w:jc w:val="both"/>
        <w:rPr>
          <w:rFonts w:ascii="Calibri" w:hAnsi="Calibri"/>
        </w:rPr>
      </w:pPr>
    </w:p>
    <w:p w:rsidR="004B7B86" w:rsidRDefault="004B7B86" w:rsidP="004B7B86">
      <w:pPr>
        <w:jc w:val="both"/>
        <w:rPr>
          <w:rFonts w:ascii="Calibri" w:hAnsi="Calibri"/>
          <w:b/>
          <w:bCs/>
        </w:rPr>
      </w:pPr>
    </w:p>
    <w:p w:rsidR="004B7B86" w:rsidRDefault="004B7B86" w:rsidP="004B7B86">
      <w:pPr>
        <w:rPr>
          <w:rFonts w:ascii="Calibri" w:hAnsi="Calibri"/>
          <w:sz w:val="22"/>
          <w:szCs w:val="22"/>
        </w:rPr>
      </w:pPr>
    </w:p>
    <w:p w:rsidR="00CE7ACC" w:rsidRDefault="00CE7ACC" w:rsidP="0099017D">
      <w:pPr>
        <w:ind w:right="-1752"/>
        <w:rPr>
          <w:lang w:val="en-US"/>
        </w:rPr>
      </w:pPr>
    </w:p>
    <w:p w:rsidR="0099017D" w:rsidRDefault="0099017D" w:rsidP="0099017D">
      <w:pPr>
        <w:ind w:right="-1752"/>
        <w:rPr>
          <w:lang w:val="en-US"/>
        </w:rPr>
      </w:pPr>
    </w:p>
    <w:p w:rsidR="0099017D" w:rsidRDefault="0099017D" w:rsidP="0099017D">
      <w:pPr>
        <w:pStyle w:val="Tijeloteksta"/>
        <w:jc w:val="both"/>
        <w:rPr>
          <w:szCs w:val="24"/>
        </w:rPr>
      </w:pPr>
      <w:r w:rsidRPr="0003375E">
        <w:rPr>
          <w:szCs w:val="24"/>
        </w:rPr>
        <w:t xml:space="preserve">                                                                                  </w:t>
      </w:r>
      <w:r w:rsidRPr="0003375E">
        <w:rPr>
          <w:szCs w:val="24"/>
        </w:rPr>
        <w:tab/>
      </w:r>
      <w:r>
        <w:rPr>
          <w:szCs w:val="24"/>
        </w:rPr>
        <w:tab/>
      </w:r>
      <w:r>
        <w:rPr>
          <w:szCs w:val="24"/>
        </w:rPr>
        <w:tab/>
      </w:r>
    </w:p>
    <w:p w:rsidR="00681666" w:rsidRDefault="0099017D" w:rsidP="0099017D">
      <w:pPr>
        <w:pStyle w:val="Tijeloteksta"/>
        <w:jc w:val="both"/>
        <w:rPr>
          <w:szCs w:val="24"/>
        </w:rPr>
      </w:pPr>
      <w:r w:rsidRPr="0003375E">
        <w:rPr>
          <w:szCs w:val="24"/>
        </w:rPr>
        <w:t xml:space="preserve">  </w:t>
      </w:r>
      <w:r w:rsidR="006D5556">
        <w:rPr>
          <w:szCs w:val="24"/>
        </w:rPr>
        <w:t xml:space="preserve">   </w:t>
      </w:r>
    </w:p>
    <w:p w:rsidR="00681666" w:rsidRDefault="00681666" w:rsidP="0099017D">
      <w:pPr>
        <w:pStyle w:val="Tijeloteksta"/>
        <w:jc w:val="both"/>
        <w:rPr>
          <w:szCs w:val="24"/>
        </w:rPr>
      </w:pPr>
    </w:p>
    <w:p w:rsidR="0099017D" w:rsidRDefault="006D5556" w:rsidP="0099017D">
      <w:pPr>
        <w:pStyle w:val="Tijeloteksta"/>
        <w:jc w:val="both"/>
        <w:rPr>
          <w:szCs w:val="24"/>
        </w:rPr>
      </w:pPr>
      <w:r>
        <w:rPr>
          <w:szCs w:val="24"/>
        </w:rPr>
        <w:t xml:space="preserve">    </w:t>
      </w:r>
      <w:r w:rsidR="0099017D">
        <w:rPr>
          <w:szCs w:val="24"/>
        </w:rPr>
        <w:t>Ravnateljica:</w:t>
      </w:r>
    </w:p>
    <w:p w:rsidR="006D5556" w:rsidRDefault="006D5556" w:rsidP="0099017D">
      <w:pPr>
        <w:pStyle w:val="Tijeloteksta"/>
        <w:jc w:val="both"/>
        <w:rPr>
          <w:szCs w:val="24"/>
        </w:rPr>
      </w:pPr>
    </w:p>
    <w:p w:rsidR="00E33C81" w:rsidRPr="00E33C81" w:rsidRDefault="0099017D" w:rsidP="00E33C81">
      <w:pPr>
        <w:pStyle w:val="Tijeloteksta"/>
        <w:jc w:val="both"/>
        <w:rPr>
          <w:szCs w:val="24"/>
        </w:rPr>
      </w:pPr>
      <w:r w:rsidRPr="00AF51B0">
        <w:rPr>
          <w:lang w:val="en-US"/>
        </w:rPr>
        <w:t xml:space="preserve"> </w:t>
      </w:r>
      <w:r w:rsidR="007544CC">
        <w:rPr>
          <w:lang w:val="en-US"/>
        </w:rPr>
        <w:t>Aleksandra Acalin</w:t>
      </w:r>
      <w:r w:rsidR="00E33C81">
        <w:rPr>
          <w:lang w:val="en-US"/>
        </w:rPr>
        <w:t>, dipl. inž.</w:t>
      </w:r>
    </w:p>
    <w:p w:rsidR="005A6D81" w:rsidRDefault="005A6D81" w:rsidP="0099017D">
      <w:pPr>
        <w:pStyle w:val="Tijeloteksta"/>
        <w:ind w:left="5040"/>
        <w:jc w:val="both"/>
        <w:rPr>
          <w:lang w:val="en-US"/>
        </w:rPr>
      </w:pPr>
    </w:p>
    <w:p w:rsidR="0099017D" w:rsidRDefault="006D5556" w:rsidP="0099017D">
      <w:pPr>
        <w:pStyle w:val="Tijeloteksta"/>
        <w:ind w:left="5040"/>
        <w:jc w:val="both"/>
        <w:rPr>
          <w:lang w:val="en-US"/>
        </w:rPr>
      </w:pPr>
      <w:r>
        <w:rPr>
          <w:lang w:val="en-US"/>
        </w:rPr>
        <w:t xml:space="preserve">         </w:t>
      </w:r>
      <w:r w:rsidR="0099017D">
        <w:rPr>
          <w:lang w:val="en-US"/>
        </w:rPr>
        <w:t>Predsjednik školskog odbora:</w:t>
      </w:r>
    </w:p>
    <w:p w:rsidR="006D5556" w:rsidRDefault="006D5556" w:rsidP="0099017D">
      <w:pPr>
        <w:pStyle w:val="Tijeloteksta"/>
        <w:ind w:left="5040"/>
        <w:jc w:val="both"/>
        <w:rPr>
          <w:lang w:val="en-US"/>
        </w:rPr>
      </w:pPr>
    </w:p>
    <w:p w:rsidR="0099017D" w:rsidRPr="007D0C76" w:rsidRDefault="00CC5D3A" w:rsidP="0099017D">
      <w:pPr>
        <w:pStyle w:val="Tijeloteksta"/>
        <w:ind w:left="5040"/>
        <w:rPr>
          <w:szCs w:val="24"/>
          <w:lang w:val="en-US"/>
        </w:rPr>
      </w:pPr>
      <w:r>
        <w:rPr>
          <w:lang w:val="en-US"/>
        </w:rPr>
        <w:t xml:space="preserve">   </w:t>
      </w:r>
      <w:r w:rsidR="008C686E">
        <w:rPr>
          <w:lang w:val="en-US"/>
        </w:rPr>
        <w:t xml:space="preserve">      </w:t>
      </w:r>
      <w:r>
        <w:rPr>
          <w:lang w:val="en-US"/>
        </w:rPr>
        <w:t xml:space="preserve"> Gorana Radić Jelovčić, prof</w:t>
      </w:r>
    </w:p>
    <w:p w:rsidR="0099017D" w:rsidRPr="007D0C76" w:rsidRDefault="0099017D" w:rsidP="0099017D">
      <w:pPr>
        <w:rPr>
          <w:lang w:val="en-US"/>
        </w:rPr>
      </w:pPr>
    </w:p>
    <w:p w:rsidR="0099017D" w:rsidRPr="00EE336B" w:rsidRDefault="0099017D" w:rsidP="0099017D">
      <w:pPr>
        <w:rPr>
          <w:color w:val="FF0000"/>
          <w:lang w:val="en-GB"/>
        </w:rPr>
      </w:pPr>
    </w:p>
    <w:p w:rsidR="00795CB2" w:rsidRDefault="00795CB2" w:rsidP="004B7B86">
      <w:pPr>
        <w:jc w:val="both"/>
        <w:rPr>
          <w:rFonts w:ascii="Calibri" w:hAnsi="Calibri"/>
          <w:bCs/>
          <w:color w:val="FF0000"/>
        </w:rPr>
      </w:pPr>
    </w:p>
    <w:p w:rsidR="004B7B86" w:rsidRPr="004A5967" w:rsidRDefault="004B7B86" w:rsidP="004B7B86">
      <w:pPr>
        <w:jc w:val="both"/>
        <w:rPr>
          <w:bCs/>
          <w:color w:val="000000" w:themeColor="text1"/>
        </w:rPr>
      </w:pPr>
      <w:r w:rsidRPr="004A5967">
        <w:rPr>
          <w:bCs/>
          <w:color w:val="000000" w:themeColor="text1"/>
        </w:rPr>
        <w:t>KLASA:</w:t>
      </w:r>
      <w:r w:rsidRPr="004A5967">
        <w:rPr>
          <w:color w:val="000000" w:themeColor="text1"/>
          <w:lang w:val="de-DE"/>
        </w:rPr>
        <w:t xml:space="preserve"> </w:t>
      </w:r>
      <w:r w:rsidR="00EE336B" w:rsidRPr="004A5967">
        <w:rPr>
          <w:color w:val="000000" w:themeColor="text1"/>
          <w:lang w:val="de-DE"/>
        </w:rPr>
        <w:t>602-03/17-02</w:t>
      </w:r>
      <w:r w:rsidR="00F158E9">
        <w:rPr>
          <w:color w:val="000000" w:themeColor="text1"/>
          <w:lang w:val="de-DE"/>
        </w:rPr>
        <w:t>/2</w:t>
      </w:r>
    </w:p>
    <w:p w:rsidR="004B7B86" w:rsidRPr="004A5967" w:rsidRDefault="004B7B86" w:rsidP="004B7B86">
      <w:pPr>
        <w:jc w:val="both"/>
        <w:rPr>
          <w:b/>
          <w:bCs/>
          <w:color w:val="000000" w:themeColor="text1"/>
        </w:rPr>
      </w:pPr>
      <w:r w:rsidRPr="004A5967">
        <w:rPr>
          <w:bCs/>
          <w:color w:val="000000" w:themeColor="text1"/>
        </w:rPr>
        <w:t>URBROJ:</w:t>
      </w:r>
      <w:r w:rsidRPr="004A5967">
        <w:rPr>
          <w:color w:val="000000" w:themeColor="text1"/>
          <w:lang w:val="de-DE"/>
        </w:rPr>
        <w:t xml:space="preserve"> 2182/1-12/2-8-17</w:t>
      </w:r>
    </w:p>
    <w:p w:rsidR="004B7B86" w:rsidRPr="00EE336B" w:rsidRDefault="004B7B86" w:rsidP="004B7B86">
      <w:pPr>
        <w:jc w:val="both"/>
        <w:rPr>
          <w:rFonts w:ascii="Calibri" w:hAnsi="Calibri"/>
          <w:b/>
          <w:bCs/>
          <w:color w:val="FF0000"/>
        </w:rPr>
      </w:pPr>
    </w:p>
    <w:p w:rsidR="0099017D" w:rsidRDefault="0099017D" w:rsidP="0099017D">
      <w:pPr>
        <w:rPr>
          <w:lang w:val="en-GB"/>
        </w:rPr>
      </w:pPr>
    </w:p>
    <w:p w:rsidR="0099017D" w:rsidRDefault="0099017D" w:rsidP="0099017D">
      <w:pPr>
        <w:rPr>
          <w:lang w:val="en-GB"/>
        </w:rPr>
      </w:pPr>
    </w:p>
    <w:p w:rsidR="00842A7C" w:rsidRDefault="00842A7C" w:rsidP="00842A7C">
      <w:pPr>
        <w:spacing w:line="276" w:lineRule="auto"/>
        <w:rPr>
          <w:lang w:val="de-DE"/>
        </w:rPr>
      </w:pPr>
    </w:p>
    <w:p w:rsidR="00842A7C" w:rsidRDefault="00842A7C" w:rsidP="00842A7C">
      <w:pPr>
        <w:spacing w:line="276" w:lineRule="auto"/>
        <w:rPr>
          <w:lang w:val="de-DE"/>
        </w:rPr>
      </w:pPr>
    </w:p>
    <w:p w:rsidR="0099017D" w:rsidRPr="00842A7C" w:rsidRDefault="0099017D" w:rsidP="00842A7C">
      <w:pPr>
        <w:spacing w:line="276" w:lineRule="auto"/>
        <w:rPr>
          <w:lang w:val="de-DE"/>
        </w:rPr>
      </w:pPr>
      <w:r w:rsidRPr="00842A7C">
        <w:rPr>
          <w:lang w:val="de-DE"/>
        </w:rPr>
        <w:t xml:space="preserve">U Šibeniku, </w:t>
      </w:r>
      <w:r w:rsidR="00EE336B">
        <w:rPr>
          <w:lang w:val="de-DE"/>
        </w:rPr>
        <w:t>27</w:t>
      </w:r>
      <w:r w:rsidR="00842A7C">
        <w:rPr>
          <w:lang w:val="de-DE"/>
        </w:rPr>
        <w:t xml:space="preserve"> </w:t>
      </w:r>
      <w:r w:rsidR="008C686E" w:rsidRPr="00842A7C">
        <w:rPr>
          <w:lang w:val="de-DE"/>
        </w:rPr>
        <w:t xml:space="preserve"> rujna 2017</w:t>
      </w:r>
      <w:r w:rsidR="006B2139" w:rsidRPr="00842A7C">
        <w:rPr>
          <w:lang w:val="de-DE"/>
        </w:rPr>
        <w:t>.</w:t>
      </w:r>
    </w:p>
    <w:p w:rsidR="0099017D" w:rsidRPr="00842A7C" w:rsidRDefault="0099017D" w:rsidP="00842A7C">
      <w:pPr>
        <w:spacing w:line="276" w:lineRule="auto"/>
      </w:pPr>
    </w:p>
    <w:sectPr w:rsidR="0099017D" w:rsidRPr="00842A7C" w:rsidSect="002C640B">
      <w:footerReference w:type="default" r:id="rId10"/>
      <w:footerReference w:type="first" r:id="rId11"/>
      <w:pgSz w:w="11907" w:h="16839" w:code="9"/>
      <w:pgMar w:top="1418" w:right="1418"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67" w:rsidRDefault="004A5967" w:rsidP="009F4326">
      <w:r>
        <w:separator/>
      </w:r>
    </w:p>
  </w:endnote>
  <w:endnote w:type="continuationSeparator" w:id="0">
    <w:p w:rsidR="004A5967" w:rsidRDefault="004A5967" w:rsidP="009F4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7" w:rsidRDefault="004A5967" w:rsidP="0066783D">
    <w:pPr>
      <w:pStyle w:val="Podnoje"/>
    </w:pPr>
  </w:p>
  <w:p w:rsidR="004A5967" w:rsidRDefault="004A596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7" w:rsidRDefault="004A5967">
    <w:pPr>
      <w:pStyle w:val="Podnoje"/>
      <w:jc w:val="center"/>
    </w:pPr>
    <w:fldSimple w:instr=" PAGE   \* MERGEFORMAT ">
      <w:r>
        <w:rPr>
          <w:noProof/>
        </w:rPr>
        <w:t>1</w:t>
      </w:r>
    </w:fldSimple>
  </w:p>
  <w:p w:rsidR="004A5967" w:rsidRDefault="004A596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7" w:rsidRDefault="004A5967">
    <w:pPr>
      <w:pStyle w:val="Podnoje"/>
      <w:jc w:val="center"/>
    </w:pPr>
    <w:fldSimple w:instr=" PAGE   \* MERGEFORMAT ">
      <w:r w:rsidR="008D65D0">
        <w:rPr>
          <w:noProof/>
        </w:rPr>
        <w:t>62</w:t>
      </w:r>
    </w:fldSimple>
  </w:p>
  <w:p w:rsidR="004A5967" w:rsidRDefault="004A596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7" w:rsidRDefault="004A5967">
    <w:pPr>
      <w:pStyle w:val="Podnoje"/>
      <w:jc w:val="center"/>
    </w:pPr>
    <w:fldSimple w:instr=" PAGE   \* MERGEFORMAT ">
      <w:r>
        <w:rPr>
          <w:noProof/>
        </w:rPr>
        <w:t>1</w:t>
      </w:r>
    </w:fldSimple>
  </w:p>
  <w:p w:rsidR="004A5967" w:rsidRDefault="004A596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67" w:rsidRDefault="004A5967" w:rsidP="009F4326">
      <w:r>
        <w:separator/>
      </w:r>
    </w:p>
  </w:footnote>
  <w:footnote w:type="continuationSeparator" w:id="0">
    <w:p w:rsidR="004A5967" w:rsidRDefault="004A5967" w:rsidP="009F4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64"/>
    <w:multiLevelType w:val="multilevel"/>
    <w:tmpl w:val="711C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63E5D"/>
    <w:multiLevelType w:val="hybridMultilevel"/>
    <w:tmpl w:val="1F94C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50080"/>
    <w:multiLevelType w:val="hybridMultilevel"/>
    <w:tmpl w:val="59C67610"/>
    <w:lvl w:ilvl="0" w:tplc="96221DE6">
      <w:start w:val="1"/>
      <w:numFmt w:val="bullet"/>
      <w:lvlText w:val="-"/>
      <w:lvlJc w:val="left"/>
      <w:pPr>
        <w:ind w:left="1080" w:hanging="360"/>
      </w:pPr>
      <w:rPr>
        <w:rFonts w:ascii="Calibri" w:eastAsia="PMingLiU"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8B11675"/>
    <w:multiLevelType w:val="multilevel"/>
    <w:tmpl w:val="7E88C22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E146D"/>
    <w:multiLevelType w:val="hybridMultilevel"/>
    <w:tmpl w:val="0E44C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55638"/>
    <w:multiLevelType w:val="hybridMultilevel"/>
    <w:tmpl w:val="D722D864"/>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F80BD5"/>
    <w:multiLevelType w:val="singleLevel"/>
    <w:tmpl w:val="4D8E9186"/>
    <w:lvl w:ilvl="0">
      <w:start w:val="1"/>
      <w:numFmt w:val="decimal"/>
      <w:lvlText w:val="%1."/>
      <w:lvlJc w:val="left"/>
      <w:pPr>
        <w:tabs>
          <w:tab w:val="num" w:pos="720"/>
        </w:tabs>
        <w:ind w:left="720" w:hanging="360"/>
      </w:pPr>
      <w:rPr>
        <w:rFonts w:hint="default"/>
      </w:rPr>
    </w:lvl>
  </w:abstractNum>
  <w:abstractNum w:abstractNumId="7">
    <w:nsid w:val="0F393302"/>
    <w:multiLevelType w:val="hybridMultilevel"/>
    <w:tmpl w:val="5E1EFEDC"/>
    <w:lvl w:ilvl="0" w:tplc="AF2E192E">
      <w:start w:val="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B2DD8"/>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19F917F0"/>
    <w:multiLevelType w:val="hybridMultilevel"/>
    <w:tmpl w:val="ECDC481C"/>
    <w:lvl w:ilvl="0" w:tplc="0409000F">
      <w:start w:val="1"/>
      <w:numFmt w:val="decimal"/>
      <w:lvlText w:val="%1."/>
      <w:lvlJc w:val="left"/>
      <w:pPr>
        <w:tabs>
          <w:tab w:val="num" w:pos="720"/>
        </w:tabs>
        <w:ind w:left="720" w:hanging="360"/>
      </w:pPr>
      <w:rPr>
        <w:rFonts w:hint="default"/>
      </w:rPr>
    </w:lvl>
    <w:lvl w:ilvl="1" w:tplc="E1DE83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54582"/>
    <w:multiLevelType w:val="hybridMultilevel"/>
    <w:tmpl w:val="AF2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A3E53"/>
    <w:multiLevelType w:val="multilevel"/>
    <w:tmpl w:val="731A0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71394C"/>
    <w:multiLevelType w:val="hybridMultilevel"/>
    <w:tmpl w:val="9E9EA800"/>
    <w:lvl w:ilvl="0" w:tplc="28B8A4F8">
      <w:numFmt w:val="bullet"/>
      <w:lvlText w:val="-"/>
      <w:lvlJc w:val="left"/>
      <w:pPr>
        <w:ind w:left="720" w:hanging="360"/>
      </w:pPr>
      <w:rPr>
        <w:rFonts w:ascii="Calibri" w:eastAsia="Times New Roman" w:hAnsi="Calibri" w:cs="Times New Roman" w:hint="default"/>
      </w:rPr>
    </w:lvl>
    <w:lvl w:ilvl="1" w:tplc="28B8A4F8">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5A2085"/>
    <w:multiLevelType w:val="hybridMultilevel"/>
    <w:tmpl w:val="0B7AB14C"/>
    <w:lvl w:ilvl="0" w:tplc="28B8A4F8">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9A01FFC"/>
    <w:multiLevelType w:val="hybridMultilevel"/>
    <w:tmpl w:val="BFB88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B76F9"/>
    <w:multiLevelType w:val="hybridMultilevel"/>
    <w:tmpl w:val="06B0FB9C"/>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23029C0"/>
    <w:multiLevelType w:val="hybridMultilevel"/>
    <w:tmpl w:val="79F059FA"/>
    <w:lvl w:ilvl="0" w:tplc="5EA4439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30343B4"/>
    <w:multiLevelType w:val="singleLevel"/>
    <w:tmpl w:val="2372347C"/>
    <w:lvl w:ilvl="0">
      <w:start w:val="1"/>
      <w:numFmt w:val="decimal"/>
      <w:lvlText w:val="%1."/>
      <w:lvlJc w:val="left"/>
      <w:pPr>
        <w:tabs>
          <w:tab w:val="num" w:pos="720"/>
        </w:tabs>
        <w:ind w:left="720" w:hanging="360"/>
      </w:pPr>
      <w:rPr>
        <w:rFonts w:hint="default"/>
      </w:rPr>
    </w:lvl>
  </w:abstractNum>
  <w:abstractNum w:abstractNumId="18">
    <w:nsid w:val="339E0137"/>
    <w:multiLevelType w:val="multilevel"/>
    <w:tmpl w:val="7D42C0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345B3610"/>
    <w:multiLevelType w:val="multilevel"/>
    <w:tmpl w:val="A87AFF6C"/>
    <w:lvl w:ilvl="0">
      <w:start w:val="1"/>
      <w:numFmt w:val="decimal"/>
      <w:lvlText w:val="%1."/>
      <w:lvlJc w:val="left"/>
      <w:pPr>
        <w:tabs>
          <w:tab w:val="num" w:pos="720"/>
        </w:tabs>
        <w:ind w:left="720" w:hanging="360"/>
      </w:pPr>
    </w:lvl>
    <w:lvl w:ilvl="1">
      <w:start w:val="10"/>
      <w:numFmt w:val="decimal"/>
      <w:lvlText w:val="%1.%2."/>
      <w:lvlJc w:val="left"/>
      <w:pPr>
        <w:ind w:left="1237" w:hanging="705"/>
      </w:pPr>
    </w:lvl>
    <w:lvl w:ilvl="2">
      <w:start w:val="3"/>
      <w:numFmt w:val="decimal"/>
      <w:lvlText w:val="%1.%2.%3."/>
      <w:lvlJc w:val="left"/>
      <w:pPr>
        <w:ind w:left="1424" w:hanging="720"/>
      </w:pPr>
    </w:lvl>
    <w:lvl w:ilvl="3">
      <w:start w:val="1"/>
      <w:numFmt w:val="decimal"/>
      <w:lvlText w:val="%1.%2.%3.%4."/>
      <w:lvlJc w:val="left"/>
      <w:pPr>
        <w:ind w:left="1596" w:hanging="720"/>
      </w:pPr>
    </w:lvl>
    <w:lvl w:ilvl="4">
      <w:start w:val="1"/>
      <w:numFmt w:val="decimal"/>
      <w:lvlText w:val="%1.%2.%3.%4.%5."/>
      <w:lvlJc w:val="left"/>
      <w:pPr>
        <w:ind w:left="2128" w:hanging="1080"/>
      </w:pPr>
    </w:lvl>
    <w:lvl w:ilvl="5">
      <w:start w:val="1"/>
      <w:numFmt w:val="decimal"/>
      <w:lvlText w:val="%1.%2.%3.%4.%5.%6."/>
      <w:lvlJc w:val="left"/>
      <w:pPr>
        <w:ind w:left="2300" w:hanging="1080"/>
      </w:pPr>
    </w:lvl>
    <w:lvl w:ilvl="6">
      <w:start w:val="1"/>
      <w:numFmt w:val="decimal"/>
      <w:lvlText w:val="%1.%2.%3.%4.%5.%6.%7."/>
      <w:lvlJc w:val="left"/>
      <w:pPr>
        <w:ind w:left="2832" w:hanging="1440"/>
      </w:pPr>
    </w:lvl>
    <w:lvl w:ilvl="7">
      <w:start w:val="1"/>
      <w:numFmt w:val="decimal"/>
      <w:lvlText w:val="%1.%2.%3.%4.%5.%6.%7.%8."/>
      <w:lvlJc w:val="left"/>
      <w:pPr>
        <w:ind w:left="3004" w:hanging="1440"/>
      </w:pPr>
    </w:lvl>
    <w:lvl w:ilvl="8">
      <w:start w:val="1"/>
      <w:numFmt w:val="decimal"/>
      <w:lvlText w:val="%1.%2.%3.%4.%5.%6.%7.%8.%9."/>
      <w:lvlJc w:val="left"/>
      <w:pPr>
        <w:ind w:left="3536" w:hanging="1800"/>
      </w:pPr>
    </w:lvl>
  </w:abstractNum>
  <w:abstractNum w:abstractNumId="20">
    <w:nsid w:val="35C92479"/>
    <w:multiLevelType w:val="hybridMultilevel"/>
    <w:tmpl w:val="CB5280CE"/>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5D15050"/>
    <w:multiLevelType w:val="multilevel"/>
    <w:tmpl w:val="9214797C"/>
    <w:lvl w:ilvl="0">
      <w:start w:val="1"/>
      <w:numFmt w:val="decimal"/>
      <w:lvlText w:val="%1."/>
      <w:lvlJc w:val="left"/>
      <w:pPr>
        <w:tabs>
          <w:tab w:val="num" w:pos="720"/>
        </w:tabs>
        <w:ind w:left="720" w:hanging="360"/>
      </w:pPr>
    </w:lvl>
    <w:lvl w:ilvl="1">
      <w:start w:val="10"/>
      <w:numFmt w:val="decimal"/>
      <w:lvlText w:val="%1.%2."/>
      <w:lvlJc w:val="left"/>
      <w:pPr>
        <w:ind w:left="1237" w:hanging="705"/>
      </w:pPr>
    </w:lvl>
    <w:lvl w:ilvl="2">
      <w:start w:val="3"/>
      <w:numFmt w:val="decimal"/>
      <w:lvlText w:val="%1.%2.%3."/>
      <w:lvlJc w:val="left"/>
      <w:pPr>
        <w:ind w:left="1424" w:hanging="720"/>
      </w:pPr>
    </w:lvl>
    <w:lvl w:ilvl="3">
      <w:start w:val="1"/>
      <w:numFmt w:val="decimal"/>
      <w:lvlText w:val="%1.%2.%3.%4."/>
      <w:lvlJc w:val="left"/>
      <w:pPr>
        <w:ind w:left="1596" w:hanging="720"/>
      </w:pPr>
    </w:lvl>
    <w:lvl w:ilvl="4">
      <w:start w:val="1"/>
      <w:numFmt w:val="decimal"/>
      <w:lvlText w:val="%1.%2.%3.%4.%5."/>
      <w:lvlJc w:val="left"/>
      <w:pPr>
        <w:ind w:left="2128" w:hanging="1080"/>
      </w:pPr>
    </w:lvl>
    <w:lvl w:ilvl="5">
      <w:start w:val="1"/>
      <w:numFmt w:val="decimal"/>
      <w:lvlText w:val="%1.%2.%3.%4.%5.%6."/>
      <w:lvlJc w:val="left"/>
      <w:pPr>
        <w:ind w:left="2300" w:hanging="1080"/>
      </w:pPr>
    </w:lvl>
    <w:lvl w:ilvl="6">
      <w:start w:val="1"/>
      <w:numFmt w:val="decimal"/>
      <w:lvlText w:val="%1.%2.%3.%4.%5.%6.%7."/>
      <w:lvlJc w:val="left"/>
      <w:pPr>
        <w:ind w:left="2832" w:hanging="1440"/>
      </w:pPr>
    </w:lvl>
    <w:lvl w:ilvl="7">
      <w:start w:val="1"/>
      <w:numFmt w:val="decimal"/>
      <w:lvlText w:val="%1.%2.%3.%4.%5.%6.%7.%8."/>
      <w:lvlJc w:val="left"/>
      <w:pPr>
        <w:ind w:left="3004" w:hanging="1440"/>
      </w:pPr>
    </w:lvl>
    <w:lvl w:ilvl="8">
      <w:start w:val="1"/>
      <w:numFmt w:val="decimal"/>
      <w:lvlText w:val="%1.%2.%3.%4.%5.%6.%7.%8.%9."/>
      <w:lvlJc w:val="left"/>
      <w:pPr>
        <w:ind w:left="3536" w:hanging="1800"/>
      </w:pPr>
    </w:lvl>
  </w:abstractNum>
  <w:abstractNum w:abstractNumId="22">
    <w:nsid w:val="38E86CB7"/>
    <w:multiLevelType w:val="hybridMultilevel"/>
    <w:tmpl w:val="EAFEC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471A99"/>
    <w:multiLevelType w:val="multilevel"/>
    <w:tmpl w:val="15D00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F5EB4"/>
    <w:multiLevelType w:val="hybridMultilevel"/>
    <w:tmpl w:val="3DA696DA"/>
    <w:lvl w:ilvl="0" w:tplc="0409000F">
      <w:start w:val="1"/>
      <w:numFmt w:val="decimal"/>
      <w:lvlText w:val="%1."/>
      <w:lvlJc w:val="left"/>
      <w:pPr>
        <w:tabs>
          <w:tab w:val="num" w:pos="720"/>
        </w:tabs>
        <w:ind w:left="720" w:hanging="360"/>
      </w:pPr>
      <w:rPr>
        <w:rFonts w:hint="default"/>
      </w:rPr>
    </w:lvl>
    <w:lvl w:ilvl="1" w:tplc="B07E5B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3E8C401A"/>
    <w:multiLevelType w:val="singleLevel"/>
    <w:tmpl w:val="DF2E62A8"/>
    <w:lvl w:ilvl="0">
      <w:start w:val="1"/>
      <w:numFmt w:val="decimal"/>
      <w:lvlText w:val="%1."/>
      <w:lvlJc w:val="left"/>
      <w:pPr>
        <w:tabs>
          <w:tab w:val="num" w:pos="1080"/>
        </w:tabs>
        <w:ind w:left="1080" w:hanging="360"/>
      </w:pPr>
      <w:rPr>
        <w:rFonts w:hint="default"/>
      </w:rPr>
    </w:lvl>
  </w:abstractNum>
  <w:abstractNum w:abstractNumId="26">
    <w:nsid w:val="414B24B5"/>
    <w:multiLevelType w:val="hybridMultilevel"/>
    <w:tmpl w:val="682C012A"/>
    <w:lvl w:ilvl="0" w:tplc="60F052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587D24"/>
    <w:multiLevelType w:val="multilevel"/>
    <w:tmpl w:val="51C6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E5128C"/>
    <w:multiLevelType w:val="multilevel"/>
    <w:tmpl w:val="3CEEFF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EE26C4"/>
    <w:multiLevelType w:val="multilevel"/>
    <w:tmpl w:val="9D323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2B44A8"/>
    <w:multiLevelType w:val="hybridMultilevel"/>
    <w:tmpl w:val="6B588566"/>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92A0CFD"/>
    <w:multiLevelType w:val="hybridMultilevel"/>
    <w:tmpl w:val="354E4178"/>
    <w:lvl w:ilvl="0" w:tplc="0409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495347DC"/>
    <w:multiLevelType w:val="multilevel"/>
    <w:tmpl w:val="234A11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A97501C"/>
    <w:multiLevelType w:val="multilevel"/>
    <w:tmpl w:val="0F70BB5C"/>
    <w:lvl w:ilvl="0">
      <w:start w:val="6"/>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B6286E"/>
    <w:multiLevelType w:val="hybridMultilevel"/>
    <w:tmpl w:val="F8126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16A0815"/>
    <w:multiLevelType w:val="multilevel"/>
    <w:tmpl w:val="5B60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DD4D15"/>
    <w:multiLevelType w:val="hybridMultilevel"/>
    <w:tmpl w:val="60C84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611FBF"/>
    <w:multiLevelType w:val="multilevel"/>
    <w:tmpl w:val="1492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2C251E"/>
    <w:multiLevelType w:val="multilevel"/>
    <w:tmpl w:val="35C881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854756"/>
    <w:multiLevelType w:val="multilevel"/>
    <w:tmpl w:val="9B6A978A"/>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237" w:hanging="705"/>
      </w:pPr>
      <w:rPr>
        <w:rFonts w:hint="default"/>
      </w:rPr>
    </w:lvl>
    <w:lvl w:ilvl="2">
      <w:start w:val="3"/>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0">
    <w:nsid w:val="61901391"/>
    <w:multiLevelType w:val="hybridMultilevel"/>
    <w:tmpl w:val="F41E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3B672E"/>
    <w:multiLevelType w:val="multilevel"/>
    <w:tmpl w:val="5F60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A875CE"/>
    <w:multiLevelType w:val="multilevel"/>
    <w:tmpl w:val="70062CDC"/>
    <w:lvl w:ilvl="0">
      <w:start w:val="1"/>
      <w:numFmt w:val="decimal"/>
      <w:lvlText w:val="%1."/>
      <w:lvlJc w:val="left"/>
      <w:pPr>
        <w:ind w:left="420" w:hanging="360"/>
      </w:pPr>
      <w:rPr>
        <w:rFonts w:hint="default"/>
      </w:rPr>
    </w:lvl>
    <w:lvl w:ilvl="1">
      <w:start w:val="10"/>
      <w:numFmt w:val="decimal"/>
      <w:isLgl/>
      <w:lvlText w:val="%1.%2."/>
      <w:lvlJc w:val="left"/>
      <w:pPr>
        <w:ind w:left="1042" w:hanging="660"/>
      </w:pPr>
      <w:rPr>
        <w:rFonts w:hint="default"/>
      </w:rPr>
    </w:lvl>
    <w:lvl w:ilvl="2">
      <w:start w:val="3"/>
      <w:numFmt w:val="decimal"/>
      <w:isLgl/>
      <w:lvlText w:val="%1.%2.%3."/>
      <w:lvlJc w:val="left"/>
      <w:pPr>
        <w:ind w:left="142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3754" w:hanging="1440"/>
      </w:pPr>
      <w:rPr>
        <w:rFonts w:hint="default"/>
      </w:rPr>
    </w:lvl>
    <w:lvl w:ilvl="8">
      <w:start w:val="1"/>
      <w:numFmt w:val="decimal"/>
      <w:isLgl/>
      <w:lvlText w:val="%1.%2.%3.%4.%5.%6.%7.%8.%9."/>
      <w:lvlJc w:val="left"/>
      <w:pPr>
        <w:ind w:left="4436" w:hanging="1800"/>
      </w:pPr>
      <w:rPr>
        <w:rFonts w:hint="default"/>
      </w:rPr>
    </w:lvl>
  </w:abstractNum>
  <w:abstractNum w:abstractNumId="43">
    <w:nsid w:val="673A748F"/>
    <w:multiLevelType w:val="hybridMultilevel"/>
    <w:tmpl w:val="03589DE2"/>
    <w:lvl w:ilvl="0" w:tplc="041A000F">
      <w:start w:val="2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6850170F"/>
    <w:multiLevelType w:val="multilevel"/>
    <w:tmpl w:val="8266F1A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75177D"/>
    <w:multiLevelType w:val="hybridMultilevel"/>
    <w:tmpl w:val="D95C48CC"/>
    <w:lvl w:ilvl="0" w:tplc="BD1457EE">
      <w:start w:val="1"/>
      <w:numFmt w:val="upperRoman"/>
      <w:lvlText w:val="%1."/>
      <w:lvlJc w:val="left"/>
      <w:pPr>
        <w:ind w:left="4245" w:hanging="2835"/>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46">
    <w:nsid w:val="6A290299"/>
    <w:multiLevelType w:val="singleLevel"/>
    <w:tmpl w:val="CBB697A0"/>
    <w:lvl w:ilvl="0">
      <w:start w:val="1"/>
      <w:numFmt w:val="decimal"/>
      <w:lvlText w:val="%1."/>
      <w:lvlJc w:val="left"/>
      <w:pPr>
        <w:tabs>
          <w:tab w:val="num" w:pos="1080"/>
        </w:tabs>
        <w:ind w:left="1080" w:hanging="360"/>
      </w:pPr>
      <w:rPr>
        <w:rFonts w:hint="default"/>
      </w:rPr>
    </w:lvl>
  </w:abstractNum>
  <w:abstractNum w:abstractNumId="47">
    <w:nsid w:val="6AC01704"/>
    <w:multiLevelType w:val="hybridMultilevel"/>
    <w:tmpl w:val="4704DA7C"/>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B4A5428"/>
    <w:multiLevelType w:val="hybridMultilevel"/>
    <w:tmpl w:val="76C4AC66"/>
    <w:lvl w:ilvl="0" w:tplc="28B8A4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46558F"/>
    <w:multiLevelType w:val="multilevel"/>
    <w:tmpl w:val="3CEEF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066575"/>
    <w:multiLevelType w:val="multilevel"/>
    <w:tmpl w:val="F9A2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9D6383"/>
    <w:multiLevelType w:val="singleLevel"/>
    <w:tmpl w:val="ED00C602"/>
    <w:lvl w:ilvl="0">
      <w:start w:val="5"/>
      <w:numFmt w:val="bullet"/>
      <w:lvlText w:val="-"/>
      <w:lvlJc w:val="left"/>
      <w:pPr>
        <w:tabs>
          <w:tab w:val="num" w:pos="720"/>
        </w:tabs>
        <w:ind w:left="720" w:hanging="360"/>
      </w:pPr>
      <w:rPr>
        <w:rFonts w:hint="default"/>
      </w:rPr>
    </w:lvl>
  </w:abstractNum>
  <w:abstractNum w:abstractNumId="52">
    <w:nsid w:val="7A573D31"/>
    <w:multiLevelType w:val="hybridMultilevel"/>
    <w:tmpl w:val="8DDE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BC46ECC"/>
    <w:multiLevelType w:val="multilevel"/>
    <w:tmpl w:val="C0A63D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E427E9D"/>
    <w:multiLevelType w:val="hybridMultilevel"/>
    <w:tmpl w:val="AFCEFB40"/>
    <w:lvl w:ilvl="0" w:tplc="BA863E0C">
      <w:start w:val="2"/>
      <w:numFmt w:val="bullet"/>
      <w:lvlText w:val="-"/>
      <w:lvlJc w:val="left"/>
      <w:pPr>
        <w:ind w:left="720" w:hanging="360"/>
      </w:pPr>
      <w:rPr>
        <w:rFonts w:ascii="Calibri" w:eastAsia="PMingLiU" w:hAnsi="Calibri" w:cs="Times New Roman"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41"/>
  </w:num>
  <w:num w:numId="4">
    <w:abstractNumId w:val="50"/>
  </w:num>
  <w:num w:numId="5">
    <w:abstractNumId w:val="35"/>
  </w:num>
  <w:num w:numId="6">
    <w:abstractNumId w:val="27"/>
  </w:num>
  <w:num w:numId="7">
    <w:abstractNumId w:val="16"/>
  </w:num>
  <w:num w:numId="8">
    <w:abstractNumId w:val="51"/>
  </w:num>
  <w:num w:numId="9">
    <w:abstractNumId w:val="1"/>
  </w:num>
  <w:num w:numId="10">
    <w:abstractNumId w:val="14"/>
  </w:num>
  <w:num w:numId="11">
    <w:abstractNumId w:val="22"/>
  </w:num>
  <w:num w:numId="12">
    <w:abstractNumId w:val="40"/>
  </w:num>
  <w:num w:numId="13">
    <w:abstractNumId w:val="4"/>
  </w:num>
  <w:num w:numId="14">
    <w:abstractNumId w:val="9"/>
  </w:num>
  <w:num w:numId="15">
    <w:abstractNumId w:val="39"/>
  </w:num>
  <w:num w:numId="16">
    <w:abstractNumId w:val="8"/>
  </w:num>
  <w:num w:numId="17">
    <w:abstractNumId w:val="36"/>
  </w:num>
  <w:num w:numId="18">
    <w:abstractNumId w:val="6"/>
  </w:num>
  <w:num w:numId="19">
    <w:abstractNumId w:val="17"/>
  </w:num>
  <w:num w:numId="20">
    <w:abstractNumId w:val="46"/>
  </w:num>
  <w:num w:numId="21">
    <w:abstractNumId w:val="25"/>
  </w:num>
  <w:num w:numId="22">
    <w:abstractNumId w:val="7"/>
  </w:num>
  <w:num w:numId="23">
    <w:abstractNumId w:val="43"/>
  </w:num>
  <w:num w:numId="24">
    <w:abstractNumId w:val="45"/>
  </w:num>
  <w:num w:numId="25">
    <w:abstractNumId w:val="10"/>
  </w:num>
  <w:num w:numId="26">
    <w:abstractNumId w:val="52"/>
  </w:num>
  <w:num w:numId="27">
    <w:abstractNumId w:val="42"/>
  </w:num>
  <w:num w:numId="28">
    <w:abstractNumId w:val="34"/>
  </w:num>
  <w:num w:numId="29">
    <w:abstractNumId w:val="2"/>
  </w:num>
  <w:num w:numId="30">
    <w:abstractNumId w:val="54"/>
  </w:num>
  <w:num w:numId="31">
    <w:abstractNumId w:val="26"/>
  </w:num>
  <w:num w:numId="32">
    <w:abstractNumId w:val="18"/>
  </w:num>
  <w:num w:numId="33">
    <w:abstractNumId w:val="29"/>
  </w:num>
  <w:num w:numId="34">
    <w:abstractNumId w:val="49"/>
  </w:num>
  <w:num w:numId="35">
    <w:abstractNumId w:val="47"/>
  </w:num>
  <w:num w:numId="36">
    <w:abstractNumId w:val="30"/>
  </w:num>
  <w:num w:numId="37">
    <w:abstractNumId w:val="48"/>
  </w:num>
  <w:num w:numId="38">
    <w:abstractNumId w:val="13"/>
  </w:num>
  <w:num w:numId="39">
    <w:abstractNumId w:val="20"/>
  </w:num>
  <w:num w:numId="40">
    <w:abstractNumId w:val="5"/>
  </w:num>
  <w:num w:numId="41">
    <w:abstractNumId w:val="3"/>
  </w:num>
  <w:num w:numId="42">
    <w:abstractNumId w:val="12"/>
  </w:num>
  <w:num w:numId="43">
    <w:abstractNumId w:val="1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491546"/>
    <w:rsid w:val="000012E3"/>
    <w:rsid w:val="00006322"/>
    <w:rsid w:val="000125B9"/>
    <w:rsid w:val="00013ED9"/>
    <w:rsid w:val="00014546"/>
    <w:rsid w:val="000179ED"/>
    <w:rsid w:val="00022E40"/>
    <w:rsid w:val="000240B9"/>
    <w:rsid w:val="0002683A"/>
    <w:rsid w:val="00027691"/>
    <w:rsid w:val="00032688"/>
    <w:rsid w:val="00034368"/>
    <w:rsid w:val="00036C20"/>
    <w:rsid w:val="00044A21"/>
    <w:rsid w:val="0004686A"/>
    <w:rsid w:val="00046AF2"/>
    <w:rsid w:val="000547DC"/>
    <w:rsid w:val="00054FE5"/>
    <w:rsid w:val="000558F2"/>
    <w:rsid w:val="000576B4"/>
    <w:rsid w:val="00061590"/>
    <w:rsid w:val="00063E0E"/>
    <w:rsid w:val="000657C9"/>
    <w:rsid w:val="00066585"/>
    <w:rsid w:val="00067F41"/>
    <w:rsid w:val="000703E1"/>
    <w:rsid w:val="00071EA2"/>
    <w:rsid w:val="00073260"/>
    <w:rsid w:val="00073718"/>
    <w:rsid w:val="000759AF"/>
    <w:rsid w:val="00076856"/>
    <w:rsid w:val="00077D22"/>
    <w:rsid w:val="0008400E"/>
    <w:rsid w:val="00084D51"/>
    <w:rsid w:val="00084E4B"/>
    <w:rsid w:val="00085083"/>
    <w:rsid w:val="0008620E"/>
    <w:rsid w:val="0009141A"/>
    <w:rsid w:val="00092B63"/>
    <w:rsid w:val="00093C7A"/>
    <w:rsid w:val="00094150"/>
    <w:rsid w:val="00096505"/>
    <w:rsid w:val="00096B15"/>
    <w:rsid w:val="00096CA7"/>
    <w:rsid w:val="0009782C"/>
    <w:rsid w:val="000A13E3"/>
    <w:rsid w:val="000A1658"/>
    <w:rsid w:val="000A3656"/>
    <w:rsid w:val="000A4A44"/>
    <w:rsid w:val="000B022A"/>
    <w:rsid w:val="000B1198"/>
    <w:rsid w:val="000B26EF"/>
    <w:rsid w:val="000B7C5D"/>
    <w:rsid w:val="000C0425"/>
    <w:rsid w:val="000C0A05"/>
    <w:rsid w:val="000C1263"/>
    <w:rsid w:val="000C2DBC"/>
    <w:rsid w:val="000C3F2A"/>
    <w:rsid w:val="000C590B"/>
    <w:rsid w:val="000C649B"/>
    <w:rsid w:val="000D2195"/>
    <w:rsid w:val="000D34D2"/>
    <w:rsid w:val="000D36D8"/>
    <w:rsid w:val="000D4F56"/>
    <w:rsid w:val="000D61B1"/>
    <w:rsid w:val="000D659F"/>
    <w:rsid w:val="000D66A9"/>
    <w:rsid w:val="000D6A6D"/>
    <w:rsid w:val="000E74F2"/>
    <w:rsid w:val="000F01EC"/>
    <w:rsid w:val="000F0208"/>
    <w:rsid w:val="000F4BC8"/>
    <w:rsid w:val="00101AD7"/>
    <w:rsid w:val="001037CF"/>
    <w:rsid w:val="00105C18"/>
    <w:rsid w:val="00112610"/>
    <w:rsid w:val="0011549C"/>
    <w:rsid w:val="001164B0"/>
    <w:rsid w:val="00122513"/>
    <w:rsid w:val="00124868"/>
    <w:rsid w:val="00124A09"/>
    <w:rsid w:val="00125121"/>
    <w:rsid w:val="001263C9"/>
    <w:rsid w:val="001273BC"/>
    <w:rsid w:val="001308B4"/>
    <w:rsid w:val="00133F35"/>
    <w:rsid w:val="00137E12"/>
    <w:rsid w:val="001414CC"/>
    <w:rsid w:val="00141F57"/>
    <w:rsid w:val="00142C0F"/>
    <w:rsid w:val="0014489C"/>
    <w:rsid w:val="00147267"/>
    <w:rsid w:val="001502E3"/>
    <w:rsid w:val="001537A1"/>
    <w:rsid w:val="00154840"/>
    <w:rsid w:val="00155C59"/>
    <w:rsid w:val="00161F75"/>
    <w:rsid w:val="0016260A"/>
    <w:rsid w:val="00165C9A"/>
    <w:rsid w:val="001674B7"/>
    <w:rsid w:val="001675B7"/>
    <w:rsid w:val="00172204"/>
    <w:rsid w:val="00177B63"/>
    <w:rsid w:val="001842E8"/>
    <w:rsid w:val="001844BA"/>
    <w:rsid w:val="00190B27"/>
    <w:rsid w:val="00190C6A"/>
    <w:rsid w:val="00193D3E"/>
    <w:rsid w:val="00196676"/>
    <w:rsid w:val="00196C81"/>
    <w:rsid w:val="001A08FA"/>
    <w:rsid w:val="001A13E5"/>
    <w:rsid w:val="001A3E23"/>
    <w:rsid w:val="001A65C1"/>
    <w:rsid w:val="001A69BA"/>
    <w:rsid w:val="001B0718"/>
    <w:rsid w:val="001B204B"/>
    <w:rsid w:val="001B6C0A"/>
    <w:rsid w:val="001B72B5"/>
    <w:rsid w:val="001B7DE3"/>
    <w:rsid w:val="001C59B4"/>
    <w:rsid w:val="001C6B9B"/>
    <w:rsid w:val="001C7133"/>
    <w:rsid w:val="001C778C"/>
    <w:rsid w:val="001D00E2"/>
    <w:rsid w:val="001D0F0B"/>
    <w:rsid w:val="001D14E6"/>
    <w:rsid w:val="001D55DE"/>
    <w:rsid w:val="001E04B5"/>
    <w:rsid w:val="001E16A3"/>
    <w:rsid w:val="001E30B7"/>
    <w:rsid w:val="001E4219"/>
    <w:rsid w:val="001E53A8"/>
    <w:rsid w:val="001E7573"/>
    <w:rsid w:val="001F0A44"/>
    <w:rsid w:val="001F242A"/>
    <w:rsid w:val="001F4534"/>
    <w:rsid w:val="001F565A"/>
    <w:rsid w:val="0020062A"/>
    <w:rsid w:val="00201089"/>
    <w:rsid w:val="002058FF"/>
    <w:rsid w:val="00207DEE"/>
    <w:rsid w:val="002121AF"/>
    <w:rsid w:val="00213117"/>
    <w:rsid w:val="002167FE"/>
    <w:rsid w:val="00226A89"/>
    <w:rsid w:val="002300B5"/>
    <w:rsid w:val="002311CF"/>
    <w:rsid w:val="0023232D"/>
    <w:rsid w:val="00232732"/>
    <w:rsid w:val="002329F2"/>
    <w:rsid w:val="0023445F"/>
    <w:rsid w:val="0023477B"/>
    <w:rsid w:val="0023533A"/>
    <w:rsid w:val="00235AE2"/>
    <w:rsid w:val="00240562"/>
    <w:rsid w:val="00242374"/>
    <w:rsid w:val="00242556"/>
    <w:rsid w:val="00243183"/>
    <w:rsid w:val="00244CCD"/>
    <w:rsid w:val="00247840"/>
    <w:rsid w:val="00253D44"/>
    <w:rsid w:val="00254F92"/>
    <w:rsid w:val="002615BA"/>
    <w:rsid w:val="002621D2"/>
    <w:rsid w:val="00262264"/>
    <w:rsid w:val="002635C6"/>
    <w:rsid w:val="0026559A"/>
    <w:rsid w:val="002666F4"/>
    <w:rsid w:val="00266B91"/>
    <w:rsid w:val="00272724"/>
    <w:rsid w:val="0027622F"/>
    <w:rsid w:val="00276288"/>
    <w:rsid w:val="00276A23"/>
    <w:rsid w:val="002774C4"/>
    <w:rsid w:val="00277ACA"/>
    <w:rsid w:val="00280781"/>
    <w:rsid w:val="00281373"/>
    <w:rsid w:val="00282FFE"/>
    <w:rsid w:val="002844BB"/>
    <w:rsid w:val="00284E11"/>
    <w:rsid w:val="00287276"/>
    <w:rsid w:val="002874CA"/>
    <w:rsid w:val="00287D21"/>
    <w:rsid w:val="00293088"/>
    <w:rsid w:val="00295A79"/>
    <w:rsid w:val="002A56F6"/>
    <w:rsid w:val="002B1EB3"/>
    <w:rsid w:val="002B2E96"/>
    <w:rsid w:val="002B33DD"/>
    <w:rsid w:val="002B3D5E"/>
    <w:rsid w:val="002B4108"/>
    <w:rsid w:val="002B62BC"/>
    <w:rsid w:val="002C09C2"/>
    <w:rsid w:val="002C2C52"/>
    <w:rsid w:val="002C332D"/>
    <w:rsid w:val="002C4AD4"/>
    <w:rsid w:val="002C5240"/>
    <w:rsid w:val="002C5A2F"/>
    <w:rsid w:val="002C640B"/>
    <w:rsid w:val="002C7646"/>
    <w:rsid w:val="002D2B7E"/>
    <w:rsid w:val="002D3C9C"/>
    <w:rsid w:val="002D3E8D"/>
    <w:rsid w:val="002D48D3"/>
    <w:rsid w:val="002D7E83"/>
    <w:rsid w:val="002E01AC"/>
    <w:rsid w:val="002E668F"/>
    <w:rsid w:val="002E69C3"/>
    <w:rsid w:val="002E7FAD"/>
    <w:rsid w:val="002F0842"/>
    <w:rsid w:val="002F3910"/>
    <w:rsid w:val="00301796"/>
    <w:rsid w:val="003018F9"/>
    <w:rsid w:val="00304FA6"/>
    <w:rsid w:val="00304FC0"/>
    <w:rsid w:val="00305587"/>
    <w:rsid w:val="00306450"/>
    <w:rsid w:val="00306E51"/>
    <w:rsid w:val="003112C8"/>
    <w:rsid w:val="00311DAE"/>
    <w:rsid w:val="0031215E"/>
    <w:rsid w:val="00314228"/>
    <w:rsid w:val="00314753"/>
    <w:rsid w:val="003167DC"/>
    <w:rsid w:val="00316C16"/>
    <w:rsid w:val="00325683"/>
    <w:rsid w:val="00326A06"/>
    <w:rsid w:val="00327E7D"/>
    <w:rsid w:val="00335A5F"/>
    <w:rsid w:val="00335BE5"/>
    <w:rsid w:val="0033688D"/>
    <w:rsid w:val="00336DD7"/>
    <w:rsid w:val="0033702E"/>
    <w:rsid w:val="0033734C"/>
    <w:rsid w:val="003423CF"/>
    <w:rsid w:val="00342535"/>
    <w:rsid w:val="00343CE9"/>
    <w:rsid w:val="00345719"/>
    <w:rsid w:val="00345DE1"/>
    <w:rsid w:val="00347285"/>
    <w:rsid w:val="00351BF5"/>
    <w:rsid w:val="003527D0"/>
    <w:rsid w:val="00352FE6"/>
    <w:rsid w:val="0035511A"/>
    <w:rsid w:val="00356751"/>
    <w:rsid w:val="00363132"/>
    <w:rsid w:val="00365520"/>
    <w:rsid w:val="003669D7"/>
    <w:rsid w:val="003700D7"/>
    <w:rsid w:val="00370BD0"/>
    <w:rsid w:val="00372E66"/>
    <w:rsid w:val="00373A42"/>
    <w:rsid w:val="00374BFF"/>
    <w:rsid w:val="00375E8F"/>
    <w:rsid w:val="00375F83"/>
    <w:rsid w:val="00377951"/>
    <w:rsid w:val="00381402"/>
    <w:rsid w:val="003861C9"/>
    <w:rsid w:val="00393163"/>
    <w:rsid w:val="0039412C"/>
    <w:rsid w:val="003947FC"/>
    <w:rsid w:val="00394E58"/>
    <w:rsid w:val="003970D4"/>
    <w:rsid w:val="003A1A94"/>
    <w:rsid w:val="003A2937"/>
    <w:rsid w:val="003A3E74"/>
    <w:rsid w:val="003A719F"/>
    <w:rsid w:val="003B2FA7"/>
    <w:rsid w:val="003B5553"/>
    <w:rsid w:val="003C0E0F"/>
    <w:rsid w:val="003C207F"/>
    <w:rsid w:val="003C2398"/>
    <w:rsid w:val="003C2588"/>
    <w:rsid w:val="003C61AF"/>
    <w:rsid w:val="003C71C4"/>
    <w:rsid w:val="003D1436"/>
    <w:rsid w:val="003D18C5"/>
    <w:rsid w:val="003D2031"/>
    <w:rsid w:val="003D3237"/>
    <w:rsid w:val="003E0875"/>
    <w:rsid w:val="003E1DE5"/>
    <w:rsid w:val="003E2537"/>
    <w:rsid w:val="003F1315"/>
    <w:rsid w:val="003F16AA"/>
    <w:rsid w:val="003F1F1F"/>
    <w:rsid w:val="00400952"/>
    <w:rsid w:val="00403DB0"/>
    <w:rsid w:val="00403DD3"/>
    <w:rsid w:val="004066CD"/>
    <w:rsid w:val="00407946"/>
    <w:rsid w:val="00410B62"/>
    <w:rsid w:val="00410F97"/>
    <w:rsid w:val="0041119B"/>
    <w:rsid w:val="004119F8"/>
    <w:rsid w:val="00412106"/>
    <w:rsid w:val="00413F64"/>
    <w:rsid w:val="00417322"/>
    <w:rsid w:val="00417BFB"/>
    <w:rsid w:val="00421BD4"/>
    <w:rsid w:val="00422A1D"/>
    <w:rsid w:val="0042615D"/>
    <w:rsid w:val="0042714D"/>
    <w:rsid w:val="00433D38"/>
    <w:rsid w:val="00433E47"/>
    <w:rsid w:val="00435030"/>
    <w:rsid w:val="00435C13"/>
    <w:rsid w:val="00441EB9"/>
    <w:rsid w:val="004458B9"/>
    <w:rsid w:val="004461B6"/>
    <w:rsid w:val="00446CA3"/>
    <w:rsid w:val="00451A25"/>
    <w:rsid w:val="0045327C"/>
    <w:rsid w:val="0045555C"/>
    <w:rsid w:val="00457696"/>
    <w:rsid w:val="00457BA6"/>
    <w:rsid w:val="00461E7F"/>
    <w:rsid w:val="00462407"/>
    <w:rsid w:val="00462519"/>
    <w:rsid w:val="00462D46"/>
    <w:rsid w:val="004657C9"/>
    <w:rsid w:val="0047149D"/>
    <w:rsid w:val="00472BD3"/>
    <w:rsid w:val="00474848"/>
    <w:rsid w:val="00477285"/>
    <w:rsid w:val="00482044"/>
    <w:rsid w:val="004835DE"/>
    <w:rsid w:val="00485499"/>
    <w:rsid w:val="0048588E"/>
    <w:rsid w:val="00487320"/>
    <w:rsid w:val="00487CB5"/>
    <w:rsid w:val="00491546"/>
    <w:rsid w:val="00491552"/>
    <w:rsid w:val="00492DA9"/>
    <w:rsid w:val="00494552"/>
    <w:rsid w:val="004A0249"/>
    <w:rsid w:val="004A5967"/>
    <w:rsid w:val="004A5C5D"/>
    <w:rsid w:val="004B04B7"/>
    <w:rsid w:val="004B2490"/>
    <w:rsid w:val="004B4CDD"/>
    <w:rsid w:val="004B6C31"/>
    <w:rsid w:val="004B6DDD"/>
    <w:rsid w:val="004B70AF"/>
    <w:rsid w:val="004B7B86"/>
    <w:rsid w:val="004C0050"/>
    <w:rsid w:val="004C143F"/>
    <w:rsid w:val="004C21E9"/>
    <w:rsid w:val="004C2365"/>
    <w:rsid w:val="004C5CC3"/>
    <w:rsid w:val="004C5F00"/>
    <w:rsid w:val="004C7202"/>
    <w:rsid w:val="004C7250"/>
    <w:rsid w:val="004D15F4"/>
    <w:rsid w:val="004D3E05"/>
    <w:rsid w:val="004D5A26"/>
    <w:rsid w:val="004E0ED0"/>
    <w:rsid w:val="004E0F0C"/>
    <w:rsid w:val="004E3116"/>
    <w:rsid w:val="004E5807"/>
    <w:rsid w:val="004E5DED"/>
    <w:rsid w:val="004E657F"/>
    <w:rsid w:val="004E79DD"/>
    <w:rsid w:val="004F4519"/>
    <w:rsid w:val="004F4D0C"/>
    <w:rsid w:val="004F4F40"/>
    <w:rsid w:val="004F5D71"/>
    <w:rsid w:val="004F7939"/>
    <w:rsid w:val="00500B02"/>
    <w:rsid w:val="0050418A"/>
    <w:rsid w:val="005048D7"/>
    <w:rsid w:val="00504CE9"/>
    <w:rsid w:val="005060DF"/>
    <w:rsid w:val="005068BF"/>
    <w:rsid w:val="0050794D"/>
    <w:rsid w:val="00507F96"/>
    <w:rsid w:val="005131CE"/>
    <w:rsid w:val="00514815"/>
    <w:rsid w:val="00516C64"/>
    <w:rsid w:val="0052082D"/>
    <w:rsid w:val="005227DE"/>
    <w:rsid w:val="005230EA"/>
    <w:rsid w:val="00526EFE"/>
    <w:rsid w:val="005279CF"/>
    <w:rsid w:val="00527BDF"/>
    <w:rsid w:val="005327F7"/>
    <w:rsid w:val="0054110A"/>
    <w:rsid w:val="00543D19"/>
    <w:rsid w:val="00544DCF"/>
    <w:rsid w:val="00545D31"/>
    <w:rsid w:val="00547DEC"/>
    <w:rsid w:val="00552CB2"/>
    <w:rsid w:val="00552F8F"/>
    <w:rsid w:val="00553580"/>
    <w:rsid w:val="00554B33"/>
    <w:rsid w:val="0055640E"/>
    <w:rsid w:val="005578DC"/>
    <w:rsid w:val="00571ACD"/>
    <w:rsid w:val="0057249A"/>
    <w:rsid w:val="005733A4"/>
    <w:rsid w:val="0057536D"/>
    <w:rsid w:val="00575E29"/>
    <w:rsid w:val="00575F10"/>
    <w:rsid w:val="00577316"/>
    <w:rsid w:val="0057736C"/>
    <w:rsid w:val="005809AF"/>
    <w:rsid w:val="005829CC"/>
    <w:rsid w:val="00583F9F"/>
    <w:rsid w:val="00584A00"/>
    <w:rsid w:val="0059475A"/>
    <w:rsid w:val="00596A9F"/>
    <w:rsid w:val="00597395"/>
    <w:rsid w:val="005A1950"/>
    <w:rsid w:val="005A1C2B"/>
    <w:rsid w:val="005A2C90"/>
    <w:rsid w:val="005A3A9A"/>
    <w:rsid w:val="005A6D81"/>
    <w:rsid w:val="005B0C08"/>
    <w:rsid w:val="005B2587"/>
    <w:rsid w:val="005B4909"/>
    <w:rsid w:val="005B5315"/>
    <w:rsid w:val="005B703D"/>
    <w:rsid w:val="005B74E4"/>
    <w:rsid w:val="005D3A66"/>
    <w:rsid w:val="005D726D"/>
    <w:rsid w:val="005E7200"/>
    <w:rsid w:val="005F0079"/>
    <w:rsid w:val="005F52E9"/>
    <w:rsid w:val="005F763E"/>
    <w:rsid w:val="005F7759"/>
    <w:rsid w:val="0060253B"/>
    <w:rsid w:val="0060407F"/>
    <w:rsid w:val="006110C5"/>
    <w:rsid w:val="00611C64"/>
    <w:rsid w:val="00622D39"/>
    <w:rsid w:val="00623233"/>
    <w:rsid w:val="00626523"/>
    <w:rsid w:val="00626843"/>
    <w:rsid w:val="00630F70"/>
    <w:rsid w:val="00631275"/>
    <w:rsid w:val="00633A79"/>
    <w:rsid w:val="00637172"/>
    <w:rsid w:val="00637177"/>
    <w:rsid w:val="00641152"/>
    <w:rsid w:val="0064721E"/>
    <w:rsid w:val="006477E8"/>
    <w:rsid w:val="0065157A"/>
    <w:rsid w:val="00653E7A"/>
    <w:rsid w:val="00654A07"/>
    <w:rsid w:val="00654C65"/>
    <w:rsid w:val="00655937"/>
    <w:rsid w:val="00661679"/>
    <w:rsid w:val="00664CC4"/>
    <w:rsid w:val="00665A8A"/>
    <w:rsid w:val="0066783D"/>
    <w:rsid w:val="00670410"/>
    <w:rsid w:val="00670AD2"/>
    <w:rsid w:val="00671F6F"/>
    <w:rsid w:val="00672D4B"/>
    <w:rsid w:val="0067769B"/>
    <w:rsid w:val="00681666"/>
    <w:rsid w:val="00682E9C"/>
    <w:rsid w:val="0068330E"/>
    <w:rsid w:val="006843A7"/>
    <w:rsid w:val="006879D7"/>
    <w:rsid w:val="006916DE"/>
    <w:rsid w:val="006927CA"/>
    <w:rsid w:val="0069401D"/>
    <w:rsid w:val="00696EA4"/>
    <w:rsid w:val="006A07B5"/>
    <w:rsid w:val="006A118B"/>
    <w:rsid w:val="006A2A66"/>
    <w:rsid w:val="006A4C15"/>
    <w:rsid w:val="006A5551"/>
    <w:rsid w:val="006A5C2C"/>
    <w:rsid w:val="006B20BA"/>
    <w:rsid w:val="006B2139"/>
    <w:rsid w:val="006B671B"/>
    <w:rsid w:val="006B7428"/>
    <w:rsid w:val="006C7102"/>
    <w:rsid w:val="006D0411"/>
    <w:rsid w:val="006D0E3C"/>
    <w:rsid w:val="006D31D8"/>
    <w:rsid w:val="006D5556"/>
    <w:rsid w:val="006D7120"/>
    <w:rsid w:val="006E0251"/>
    <w:rsid w:val="006E08D7"/>
    <w:rsid w:val="006E2EBD"/>
    <w:rsid w:val="006E4604"/>
    <w:rsid w:val="006E6135"/>
    <w:rsid w:val="006E745E"/>
    <w:rsid w:val="006F1EA5"/>
    <w:rsid w:val="006F2656"/>
    <w:rsid w:val="006F3228"/>
    <w:rsid w:val="006F654E"/>
    <w:rsid w:val="006F6E2D"/>
    <w:rsid w:val="007002B1"/>
    <w:rsid w:val="00701345"/>
    <w:rsid w:val="007014FB"/>
    <w:rsid w:val="00703F16"/>
    <w:rsid w:val="00703FC8"/>
    <w:rsid w:val="00704139"/>
    <w:rsid w:val="00704FA3"/>
    <w:rsid w:val="00705898"/>
    <w:rsid w:val="00706BFB"/>
    <w:rsid w:val="00707696"/>
    <w:rsid w:val="007079AF"/>
    <w:rsid w:val="00707D81"/>
    <w:rsid w:val="00710886"/>
    <w:rsid w:val="00710AE1"/>
    <w:rsid w:val="00710D0A"/>
    <w:rsid w:val="00713208"/>
    <w:rsid w:val="00715430"/>
    <w:rsid w:val="007208B3"/>
    <w:rsid w:val="00722587"/>
    <w:rsid w:val="00722A41"/>
    <w:rsid w:val="00722BAB"/>
    <w:rsid w:val="007253D1"/>
    <w:rsid w:val="007313A3"/>
    <w:rsid w:val="00731F38"/>
    <w:rsid w:val="007330C1"/>
    <w:rsid w:val="00733B46"/>
    <w:rsid w:val="00734947"/>
    <w:rsid w:val="00743D19"/>
    <w:rsid w:val="00746B27"/>
    <w:rsid w:val="00747C5D"/>
    <w:rsid w:val="00751822"/>
    <w:rsid w:val="007525F5"/>
    <w:rsid w:val="00752FF2"/>
    <w:rsid w:val="007537DB"/>
    <w:rsid w:val="007544CC"/>
    <w:rsid w:val="0075670E"/>
    <w:rsid w:val="00763882"/>
    <w:rsid w:val="00765001"/>
    <w:rsid w:val="0076573A"/>
    <w:rsid w:val="00767B5E"/>
    <w:rsid w:val="0077004C"/>
    <w:rsid w:val="00771812"/>
    <w:rsid w:val="00772BA5"/>
    <w:rsid w:val="0077395F"/>
    <w:rsid w:val="0077466E"/>
    <w:rsid w:val="00775824"/>
    <w:rsid w:val="0077585D"/>
    <w:rsid w:val="00777DCB"/>
    <w:rsid w:val="0078010A"/>
    <w:rsid w:val="00782B83"/>
    <w:rsid w:val="007858E5"/>
    <w:rsid w:val="00793E9F"/>
    <w:rsid w:val="00795CB2"/>
    <w:rsid w:val="0079604F"/>
    <w:rsid w:val="007962BA"/>
    <w:rsid w:val="007A1FA1"/>
    <w:rsid w:val="007A289C"/>
    <w:rsid w:val="007A291E"/>
    <w:rsid w:val="007A2F2E"/>
    <w:rsid w:val="007A43EB"/>
    <w:rsid w:val="007A498B"/>
    <w:rsid w:val="007A4B7A"/>
    <w:rsid w:val="007A6B5E"/>
    <w:rsid w:val="007B0629"/>
    <w:rsid w:val="007B176D"/>
    <w:rsid w:val="007B5448"/>
    <w:rsid w:val="007B5F56"/>
    <w:rsid w:val="007C09D3"/>
    <w:rsid w:val="007C1EAA"/>
    <w:rsid w:val="007C60BA"/>
    <w:rsid w:val="007C64AB"/>
    <w:rsid w:val="007C6C49"/>
    <w:rsid w:val="007C7297"/>
    <w:rsid w:val="007D2661"/>
    <w:rsid w:val="007D4121"/>
    <w:rsid w:val="007D5762"/>
    <w:rsid w:val="007D6BA5"/>
    <w:rsid w:val="007E1316"/>
    <w:rsid w:val="007E375D"/>
    <w:rsid w:val="007F0A20"/>
    <w:rsid w:val="007F1ECC"/>
    <w:rsid w:val="00802E6F"/>
    <w:rsid w:val="00805E6B"/>
    <w:rsid w:val="00814054"/>
    <w:rsid w:val="00820077"/>
    <w:rsid w:val="0082053C"/>
    <w:rsid w:val="00823EF0"/>
    <w:rsid w:val="0082537D"/>
    <w:rsid w:val="00826D91"/>
    <w:rsid w:val="008321F4"/>
    <w:rsid w:val="00834BFB"/>
    <w:rsid w:val="00834F54"/>
    <w:rsid w:val="00836299"/>
    <w:rsid w:val="008404CE"/>
    <w:rsid w:val="00840B61"/>
    <w:rsid w:val="0084284F"/>
    <w:rsid w:val="00842A7C"/>
    <w:rsid w:val="00844D48"/>
    <w:rsid w:val="00845CB1"/>
    <w:rsid w:val="008471AE"/>
    <w:rsid w:val="00850DD6"/>
    <w:rsid w:val="00851A50"/>
    <w:rsid w:val="0085519E"/>
    <w:rsid w:val="0086213A"/>
    <w:rsid w:val="00873438"/>
    <w:rsid w:val="008759CA"/>
    <w:rsid w:val="00876888"/>
    <w:rsid w:val="00876CCB"/>
    <w:rsid w:val="008805DB"/>
    <w:rsid w:val="00880A77"/>
    <w:rsid w:val="008832D5"/>
    <w:rsid w:val="008854EA"/>
    <w:rsid w:val="00885A78"/>
    <w:rsid w:val="00885BD8"/>
    <w:rsid w:val="0088617F"/>
    <w:rsid w:val="0089087F"/>
    <w:rsid w:val="00892821"/>
    <w:rsid w:val="00893595"/>
    <w:rsid w:val="00894464"/>
    <w:rsid w:val="008951AE"/>
    <w:rsid w:val="008A3FB4"/>
    <w:rsid w:val="008A56C2"/>
    <w:rsid w:val="008A5C25"/>
    <w:rsid w:val="008A5DDF"/>
    <w:rsid w:val="008B21A6"/>
    <w:rsid w:val="008B453E"/>
    <w:rsid w:val="008B5CA1"/>
    <w:rsid w:val="008B5CE8"/>
    <w:rsid w:val="008B6090"/>
    <w:rsid w:val="008C0085"/>
    <w:rsid w:val="008C1D20"/>
    <w:rsid w:val="008C1FB0"/>
    <w:rsid w:val="008C214E"/>
    <w:rsid w:val="008C686E"/>
    <w:rsid w:val="008C6DD6"/>
    <w:rsid w:val="008D19E2"/>
    <w:rsid w:val="008D27D2"/>
    <w:rsid w:val="008D33D7"/>
    <w:rsid w:val="008D65D0"/>
    <w:rsid w:val="008D6BED"/>
    <w:rsid w:val="008E0262"/>
    <w:rsid w:val="008E1E94"/>
    <w:rsid w:val="008F0108"/>
    <w:rsid w:val="008F0B30"/>
    <w:rsid w:val="008F25DD"/>
    <w:rsid w:val="008F5283"/>
    <w:rsid w:val="008F5706"/>
    <w:rsid w:val="008F6CE4"/>
    <w:rsid w:val="00900F51"/>
    <w:rsid w:val="0090106F"/>
    <w:rsid w:val="0090431A"/>
    <w:rsid w:val="009046AB"/>
    <w:rsid w:val="009062B4"/>
    <w:rsid w:val="00907828"/>
    <w:rsid w:val="00914CB8"/>
    <w:rsid w:val="00915323"/>
    <w:rsid w:val="00924C43"/>
    <w:rsid w:val="0092765B"/>
    <w:rsid w:val="00933DBE"/>
    <w:rsid w:val="0093400B"/>
    <w:rsid w:val="00934163"/>
    <w:rsid w:val="0093601B"/>
    <w:rsid w:val="009369F4"/>
    <w:rsid w:val="009453E4"/>
    <w:rsid w:val="00946FB4"/>
    <w:rsid w:val="00947831"/>
    <w:rsid w:val="00950C96"/>
    <w:rsid w:val="00951682"/>
    <w:rsid w:val="00952605"/>
    <w:rsid w:val="00952A98"/>
    <w:rsid w:val="0095596E"/>
    <w:rsid w:val="00956892"/>
    <w:rsid w:val="009618D9"/>
    <w:rsid w:val="00963B69"/>
    <w:rsid w:val="009666F8"/>
    <w:rsid w:val="00967BE3"/>
    <w:rsid w:val="00973C42"/>
    <w:rsid w:val="00975885"/>
    <w:rsid w:val="009763B6"/>
    <w:rsid w:val="0098120E"/>
    <w:rsid w:val="00984FDA"/>
    <w:rsid w:val="0099017D"/>
    <w:rsid w:val="009915F1"/>
    <w:rsid w:val="00992064"/>
    <w:rsid w:val="00992380"/>
    <w:rsid w:val="009B2FFC"/>
    <w:rsid w:val="009B6162"/>
    <w:rsid w:val="009B79B4"/>
    <w:rsid w:val="009C2045"/>
    <w:rsid w:val="009C261D"/>
    <w:rsid w:val="009C2CC7"/>
    <w:rsid w:val="009C570D"/>
    <w:rsid w:val="009C71F2"/>
    <w:rsid w:val="009D276A"/>
    <w:rsid w:val="009D31FB"/>
    <w:rsid w:val="009E116C"/>
    <w:rsid w:val="009E19EA"/>
    <w:rsid w:val="009E1F0D"/>
    <w:rsid w:val="009E249A"/>
    <w:rsid w:val="009E352E"/>
    <w:rsid w:val="009E49A2"/>
    <w:rsid w:val="009E6615"/>
    <w:rsid w:val="009F0BAE"/>
    <w:rsid w:val="009F4326"/>
    <w:rsid w:val="009F716D"/>
    <w:rsid w:val="00A00A1B"/>
    <w:rsid w:val="00A00F09"/>
    <w:rsid w:val="00A06DBA"/>
    <w:rsid w:val="00A07167"/>
    <w:rsid w:val="00A11E01"/>
    <w:rsid w:val="00A121E0"/>
    <w:rsid w:val="00A123D3"/>
    <w:rsid w:val="00A12491"/>
    <w:rsid w:val="00A12803"/>
    <w:rsid w:val="00A14ADF"/>
    <w:rsid w:val="00A17161"/>
    <w:rsid w:val="00A20ED7"/>
    <w:rsid w:val="00A2358D"/>
    <w:rsid w:val="00A24146"/>
    <w:rsid w:val="00A25325"/>
    <w:rsid w:val="00A2698A"/>
    <w:rsid w:val="00A32203"/>
    <w:rsid w:val="00A3260E"/>
    <w:rsid w:val="00A34E18"/>
    <w:rsid w:val="00A36DAA"/>
    <w:rsid w:val="00A43EBA"/>
    <w:rsid w:val="00A46BDD"/>
    <w:rsid w:val="00A47943"/>
    <w:rsid w:val="00A5046C"/>
    <w:rsid w:val="00A524BF"/>
    <w:rsid w:val="00A53FC6"/>
    <w:rsid w:val="00A54A87"/>
    <w:rsid w:val="00A54EC9"/>
    <w:rsid w:val="00A56EA5"/>
    <w:rsid w:val="00A60277"/>
    <w:rsid w:val="00A60ED5"/>
    <w:rsid w:val="00A63038"/>
    <w:rsid w:val="00A6542A"/>
    <w:rsid w:val="00A65D1A"/>
    <w:rsid w:val="00A66025"/>
    <w:rsid w:val="00A7042A"/>
    <w:rsid w:val="00A70E31"/>
    <w:rsid w:val="00A71A01"/>
    <w:rsid w:val="00A73016"/>
    <w:rsid w:val="00A74527"/>
    <w:rsid w:val="00A75DEF"/>
    <w:rsid w:val="00A804A9"/>
    <w:rsid w:val="00A82430"/>
    <w:rsid w:val="00A87AEB"/>
    <w:rsid w:val="00A90CDA"/>
    <w:rsid w:val="00A91B38"/>
    <w:rsid w:val="00A94967"/>
    <w:rsid w:val="00A95326"/>
    <w:rsid w:val="00A974C9"/>
    <w:rsid w:val="00AA0B8F"/>
    <w:rsid w:val="00AA1E3C"/>
    <w:rsid w:val="00AA2407"/>
    <w:rsid w:val="00AA2C01"/>
    <w:rsid w:val="00AA352B"/>
    <w:rsid w:val="00AB49BC"/>
    <w:rsid w:val="00AB5F85"/>
    <w:rsid w:val="00AB794D"/>
    <w:rsid w:val="00AC01EE"/>
    <w:rsid w:val="00AC04E0"/>
    <w:rsid w:val="00AC5607"/>
    <w:rsid w:val="00AC6F0D"/>
    <w:rsid w:val="00AC71C8"/>
    <w:rsid w:val="00AD3066"/>
    <w:rsid w:val="00AD7F40"/>
    <w:rsid w:val="00AE06E3"/>
    <w:rsid w:val="00AE2E3C"/>
    <w:rsid w:val="00AF37F4"/>
    <w:rsid w:val="00AF44AB"/>
    <w:rsid w:val="00AF5559"/>
    <w:rsid w:val="00B0013C"/>
    <w:rsid w:val="00B003E1"/>
    <w:rsid w:val="00B07E45"/>
    <w:rsid w:val="00B101A5"/>
    <w:rsid w:val="00B10C16"/>
    <w:rsid w:val="00B11122"/>
    <w:rsid w:val="00B11210"/>
    <w:rsid w:val="00B14D11"/>
    <w:rsid w:val="00B23FB0"/>
    <w:rsid w:val="00B30E2C"/>
    <w:rsid w:val="00B34447"/>
    <w:rsid w:val="00B34D3E"/>
    <w:rsid w:val="00B406A5"/>
    <w:rsid w:val="00B4109E"/>
    <w:rsid w:val="00B44A03"/>
    <w:rsid w:val="00B44CF6"/>
    <w:rsid w:val="00B528DD"/>
    <w:rsid w:val="00B535A0"/>
    <w:rsid w:val="00B54098"/>
    <w:rsid w:val="00B577B8"/>
    <w:rsid w:val="00B60798"/>
    <w:rsid w:val="00B61BDF"/>
    <w:rsid w:val="00B623C8"/>
    <w:rsid w:val="00B631B0"/>
    <w:rsid w:val="00B64742"/>
    <w:rsid w:val="00B65CD6"/>
    <w:rsid w:val="00B70421"/>
    <w:rsid w:val="00B70D57"/>
    <w:rsid w:val="00B72DFA"/>
    <w:rsid w:val="00B75549"/>
    <w:rsid w:val="00B80D9A"/>
    <w:rsid w:val="00B810C2"/>
    <w:rsid w:val="00B81878"/>
    <w:rsid w:val="00B8199E"/>
    <w:rsid w:val="00B81F5A"/>
    <w:rsid w:val="00B87713"/>
    <w:rsid w:val="00B92F04"/>
    <w:rsid w:val="00B93893"/>
    <w:rsid w:val="00B958A4"/>
    <w:rsid w:val="00B96895"/>
    <w:rsid w:val="00BA1E90"/>
    <w:rsid w:val="00BA3C12"/>
    <w:rsid w:val="00BA50B1"/>
    <w:rsid w:val="00BA7B48"/>
    <w:rsid w:val="00BA7F9D"/>
    <w:rsid w:val="00BB2043"/>
    <w:rsid w:val="00BB44BA"/>
    <w:rsid w:val="00BB50DE"/>
    <w:rsid w:val="00BB5244"/>
    <w:rsid w:val="00BB6CE9"/>
    <w:rsid w:val="00BB7202"/>
    <w:rsid w:val="00BC0E8A"/>
    <w:rsid w:val="00BC4808"/>
    <w:rsid w:val="00BC5913"/>
    <w:rsid w:val="00BD23B6"/>
    <w:rsid w:val="00BD4DDB"/>
    <w:rsid w:val="00BD52CD"/>
    <w:rsid w:val="00BD76D2"/>
    <w:rsid w:val="00BE0668"/>
    <w:rsid w:val="00BE2377"/>
    <w:rsid w:val="00BE3383"/>
    <w:rsid w:val="00BE5003"/>
    <w:rsid w:val="00BE5580"/>
    <w:rsid w:val="00BE69F8"/>
    <w:rsid w:val="00BF12B0"/>
    <w:rsid w:val="00BF1AB9"/>
    <w:rsid w:val="00BF23C9"/>
    <w:rsid w:val="00BF2598"/>
    <w:rsid w:val="00BF528A"/>
    <w:rsid w:val="00BF60A1"/>
    <w:rsid w:val="00BF6151"/>
    <w:rsid w:val="00BF7E27"/>
    <w:rsid w:val="00C00AF7"/>
    <w:rsid w:val="00C011DD"/>
    <w:rsid w:val="00C013C9"/>
    <w:rsid w:val="00C01729"/>
    <w:rsid w:val="00C02310"/>
    <w:rsid w:val="00C067C3"/>
    <w:rsid w:val="00C124F3"/>
    <w:rsid w:val="00C12628"/>
    <w:rsid w:val="00C12F1D"/>
    <w:rsid w:val="00C21674"/>
    <w:rsid w:val="00C22966"/>
    <w:rsid w:val="00C25DB2"/>
    <w:rsid w:val="00C329E5"/>
    <w:rsid w:val="00C36761"/>
    <w:rsid w:val="00C3760F"/>
    <w:rsid w:val="00C3771B"/>
    <w:rsid w:val="00C379E5"/>
    <w:rsid w:val="00C41564"/>
    <w:rsid w:val="00C4169D"/>
    <w:rsid w:val="00C416CA"/>
    <w:rsid w:val="00C44A5D"/>
    <w:rsid w:val="00C51CD3"/>
    <w:rsid w:val="00C5579D"/>
    <w:rsid w:val="00C55D88"/>
    <w:rsid w:val="00C576D3"/>
    <w:rsid w:val="00C57854"/>
    <w:rsid w:val="00C6071E"/>
    <w:rsid w:val="00C67526"/>
    <w:rsid w:val="00C70FE8"/>
    <w:rsid w:val="00C7107D"/>
    <w:rsid w:val="00C71A00"/>
    <w:rsid w:val="00C7346A"/>
    <w:rsid w:val="00C744BC"/>
    <w:rsid w:val="00C75162"/>
    <w:rsid w:val="00C76C5C"/>
    <w:rsid w:val="00C837B9"/>
    <w:rsid w:val="00C85B07"/>
    <w:rsid w:val="00C87CDC"/>
    <w:rsid w:val="00C90728"/>
    <w:rsid w:val="00C90A3D"/>
    <w:rsid w:val="00C9333C"/>
    <w:rsid w:val="00C93D63"/>
    <w:rsid w:val="00C9413A"/>
    <w:rsid w:val="00C94B8A"/>
    <w:rsid w:val="00C9657C"/>
    <w:rsid w:val="00C973DD"/>
    <w:rsid w:val="00CA07AD"/>
    <w:rsid w:val="00CA087B"/>
    <w:rsid w:val="00CA2938"/>
    <w:rsid w:val="00CA4BBA"/>
    <w:rsid w:val="00CA4F8B"/>
    <w:rsid w:val="00CA67DD"/>
    <w:rsid w:val="00CB0494"/>
    <w:rsid w:val="00CB20BC"/>
    <w:rsid w:val="00CB2458"/>
    <w:rsid w:val="00CB26BC"/>
    <w:rsid w:val="00CB68A4"/>
    <w:rsid w:val="00CB6C83"/>
    <w:rsid w:val="00CB7962"/>
    <w:rsid w:val="00CC0886"/>
    <w:rsid w:val="00CC45F5"/>
    <w:rsid w:val="00CC52F8"/>
    <w:rsid w:val="00CC5D3A"/>
    <w:rsid w:val="00CC70BA"/>
    <w:rsid w:val="00CD3FE4"/>
    <w:rsid w:val="00CD4336"/>
    <w:rsid w:val="00CD5AC7"/>
    <w:rsid w:val="00CD638C"/>
    <w:rsid w:val="00CE5044"/>
    <w:rsid w:val="00CE5813"/>
    <w:rsid w:val="00CE5CFA"/>
    <w:rsid w:val="00CE6094"/>
    <w:rsid w:val="00CE7ACC"/>
    <w:rsid w:val="00CF0E2E"/>
    <w:rsid w:val="00CF2C60"/>
    <w:rsid w:val="00CF3B69"/>
    <w:rsid w:val="00CF42B5"/>
    <w:rsid w:val="00D00A36"/>
    <w:rsid w:val="00D0190C"/>
    <w:rsid w:val="00D0330D"/>
    <w:rsid w:val="00D1080F"/>
    <w:rsid w:val="00D118C8"/>
    <w:rsid w:val="00D129C7"/>
    <w:rsid w:val="00D13690"/>
    <w:rsid w:val="00D16922"/>
    <w:rsid w:val="00D16CEE"/>
    <w:rsid w:val="00D20353"/>
    <w:rsid w:val="00D21751"/>
    <w:rsid w:val="00D21E54"/>
    <w:rsid w:val="00D229EA"/>
    <w:rsid w:val="00D24281"/>
    <w:rsid w:val="00D30281"/>
    <w:rsid w:val="00D33B82"/>
    <w:rsid w:val="00D369A3"/>
    <w:rsid w:val="00D379C2"/>
    <w:rsid w:val="00D41F97"/>
    <w:rsid w:val="00D4539D"/>
    <w:rsid w:val="00D4656B"/>
    <w:rsid w:val="00D51710"/>
    <w:rsid w:val="00D51C11"/>
    <w:rsid w:val="00D52CEF"/>
    <w:rsid w:val="00D53690"/>
    <w:rsid w:val="00D53884"/>
    <w:rsid w:val="00D617B4"/>
    <w:rsid w:val="00D618A9"/>
    <w:rsid w:val="00D671C9"/>
    <w:rsid w:val="00D70C96"/>
    <w:rsid w:val="00D72F9A"/>
    <w:rsid w:val="00D83050"/>
    <w:rsid w:val="00D863A0"/>
    <w:rsid w:val="00D914EF"/>
    <w:rsid w:val="00D9174D"/>
    <w:rsid w:val="00D92FE4"/>
    <w:rsid w:val="00D9589F"/>
    <w:rsid w:val="00D9670B"/>
    <w:rsid w:val="00D96FF7"/>
    <w:rsid w:val="00DA06A2"/>
    <w:rsid w:val="00DA124E"/>
    <w:rsid w:val="00DA63F9"/>
    <w:rsid w:val="00DA7C10"/>
    <w:rsid w:val="00DB0178"/>
    <w:rsid w:val="00DB1177"/>
    <w:rsid w:val="00DB49FB"/>
    <w:rsid w:val="00DC1642"/>
    <w:rsid w:val="00DC3663"/>
    <w:rsid w:val="00DC52CA"/>
    <w:rsid w:val="00DC5447"/>
    <w:rsid w:val="00DD27AF"/>
    <w:rsid w:val="00DD4663"/>
    <w:rsid w:val="00DD51F2"/>
    <w:rsid w:val="00DF2DEC"/>
    <w:rsid w:val="00DF2E72"/>
    <w:rsid w:val="00DF4AFF"/>
    <w:rsid w:val="00E00B83"/>
    <w:rsid w:val="00E01A07"/>
    <w:rsid w:val="00E035CB"/>
    <w:rsid w:val="00E040C6"/>
    <w:rsid w:val="00E140CD"/>
    <w:rsid w:val="00E16E60"/>
    <w:rsid w:val="00E24545"/>
    <w:rsid w:val="00E26635"/>
    <w:rsid w:val="00E27209"/>
    <w:rsid w:val="00E302AC"/>
    <w:rsid w:val="00E33C81"/>
    <w:rsid w:val="00E379F6"/>
    <w:rsid w:val="00E40664"/>
    <w:rsid w:val="00E415E6"/>
    <w:rsid w:val="00E429AC"/>
    <w:rsid w:val="00E43C7C"/>
    <w:rsid w:val="00E461BC"/>
    <w:rsid w:val="00E46838"/>
    <w:rsid w:val="00E47908"/>
    <w:rsid w:val="00E50751"/>
    <w:rsid w:val="00E511CD"/>
    <w:rsid w:val="00E52F7E"/>
    <w:rsid w:val="00E530CC"/>
    <w:rsid w:val="00E5363C"/>
    <w:rsid w:val="00E53809"/>
    <w:rsid w:val="00E55010"/>
    <w:rsid w:val="00E569C5"/>
    <w:rsid w:val="00E571DA"/>
    <w:rsid w:val="00E57240"/>
    <w:rsid w:val="00E611B8"/>
    <w:rsid w:val="00E614BE"/>
    <w:rsid w:val="00E6171E"/>
    <w:rsid w:val="00E621DD"/>
    <w:rsid w:val="00E636EC"/>
    <w:rsid w:val="00E66AEE"/>
    <w:rsid w:val="00E679A8"/>
    <w:rsid w:val="00E726CF"/>
    <w:rsid w:val="00E73466"/>
    <w:rsid w:val="00E741F6"/>
    <w:rsid w:val="00E75883"/>
    <w:rsid w:val="00E81867"/>
    <w:rsid w:val="00E827CE"/>
    <w:rsid w:val="00E82BE9"/>
    <w:rsid w:val="00E85C80"/>
    <w:rsid w:val="00E91D90"/>
    <w:rsid w:val="00E920EF"/>
    <w:rsid w:val="00E9354A"/>
    <w:rsid w:val="00EA444D"/>
    <w:rsid w:val="00EA49A9"/>
    <w:rsid w:val="00EA63D7"/>
    <w:rsid w:val="00EB0184"/>
    <w:rsid w:val="00EB0649"/>
    <w:rsid w:val="00EB2214"/>
    <w:rsid w:val="00EB28DB"/>
    <w:rsid w:val="00EB5221"/>
    <w:rsid w:val="00EC42DC"/>
    <w:rsid w:val="00EC5E8D"/>
    <w:rsid w:val="00EC5F6E"/>
    <w:rsid w:val="00EC676F"/>
    <w:rsid w:val="00EC76D0"/>
    <w:rsid w:val="00EC7ADB"/>
    <w:rsid w:val="00EC7C72"/>
    <w:rsid w:val="00ED0447"/>
    <w:rsid w:val="00ED100A"/>
    <w:rsid w:val="00ED29EB"/>
    <w:rsid w:val="00ED30E2"/>
    <w:rsid w:val="00ED6D55"/>
    <w:rsid w:val="00EE336B"/>
    <w:rsid w:val="00EE39ED"/>
    <w:rsid w:val="00EE5075"/>
    <w:rsid w:val="00EE5F23"/>
    <w:rsid w:val="00EF0044"/>
    <w:rsid w:val="00EF0F30"/>
    <w:rsid w:val="00EF1169"/>
    <w:rsid w:val="00EF2AC1"/>
    <w:rsid w:val="00EF6163"/>
    <w:rsid w:val="00EF70DC"/>
    <w:rsid w:val="00EF7A5B"/>
    <w:rsid w:val="00F00755"/>
    <w:rsid w:val="00F027B7"/>
    <w:rsid w:val="00F02F1C"/>
    <w:rsid w:val="00F053E1"/>
    <w:rsid w:val="00F062CB"/>
    <w:rsid w:val="00F0784A"/>
    <w:rsid w:val="00F12B82"/>
    <w:rsid w:val="00F158E9"/>
    <w:rsid w:val="00F165B6"/>
    <w:rsid w:val="00F20577"/>
    <w:rsid w:val="00F220E6"/>
    <w:rsid w:val="00F24E51"/>
    <w:rsid w:val="00F264E0"/>
    <w:rsid w:val="00F30306"/>
    <w:rsid w:val="00F308FD"/>
    <w:rsid w:val="00F35D03"/>
    <w:rsid w:val="00F3705B"/>
    <w:rsid w:val="00F37A26"/>
    <w:rsid w:val="00F40665"/>
    <w:rsid w:val="00F42650"/>
    <w:rsid w:val="00F439BC"/>
    <w:rsid w:val="00F44372"/>
    <w:rsid w:val="00F45AC4"/>
    <w:rsid w:val="00F532C8"/>
    <w:rsid w:val="00F56C4C"/>
    <w:rsid w:val="00F61DB0"/>
    <w:rsid w:val="00F6216E"/>
    <w:rsid w:val="00F63859"/>
    <w:rsid w:val="00F65ABD"/>
    <w:rsid w:val="00F71E51"/>
    <w:rsid w:val="00F73523"/>
    <w:rsid w:val="00F75240"/>
    <w:rsid w:val="00F76DCF"/>
    <w:rsid w:val="00F84774"/>
    <w:rsid w:val="00F84FDB"/>
    <w:rsid w:val="00F864A3"/>
    <w:rsid w:val="00F86DDD"/>
    <w:rsid w:val="00F91CEA"/>
    <w:rsid w:val="00F95C01"/>
    <w:rsid w:val="00F97A2E"/>
    <w:rsid w:val="00FA1D24"/>
    <w:rsid w:val="00FA2471"/>
    <w:rsid w:val="00FA31E1"/>
    <w:rsid w:val="00FA43D9"/>
    <w:rsid w:val="00FA56A9"/>
    <w:rsid w:val="00FA63E9"/>
    <w:rsid w:val="00FA713A"/>
    <w:rsid w:val="00FA744D"/>
    <w:rsid w:val="00FA7B05"/>
    <w:rsid w:val="00FA7CAB"/>
    <w:rsid w:val="00FA7F8C"/>
    <w:rsid w:val="00FB10E7"/>
    <w:rsid w:val="00FB4E4C"/>
    <w:rsid w:val="00FB62D5"/>
    <w:rsid w:val="00FB78C0"/>
    <w:rsid w:val="00FC033B"/>
    <w:rsid w:val="00FC28F6"/>
    <w:rsid w:val="00FC2C51"/>
    <w:rsid w:val="00FC32FD"/>
    <w:rsid w:val="00FC49A2"/>
    <w:rsid w:val="00FD153B"/>
    <w:rsid w:val="00FD4335"/>
    <w:rsid w:val="00FE401B"/>
    <w:rsid w:val="00FF191C"/>
    <w:rsid w:val="00FF6535"/>
    <w:rsid w:val="00FF6B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E9"/>
    <w:rPr>
      <w:sz w:val="24"/>
      <w:szCs w:val="24"/>
    </w:rPr>
  </w:style>
  <w:style w:type="paragraph" w:styleId="Naslov1">
    <w:name w:val="heading 1"/>
    <w:basedOn w:val="Normal"/>
    <w:next w:val="Normal"/>
    <w:link w:val="Naslov1Char"/>
    <w:qFormat/>
    <w:rsid w:val="005E7200"/>
    <w:pPr>
      <w:keepNext/>
      <w:ind w:right="-1797"/>
      <w:outlineLvl w:val="0"/>
    </w:pPr>
    <w:rPr>
      <w:szCs w:val="20"/>
      <w:lang w:val="en-GB"/>
    </w:rPr>
  </w:style>
  <w:style w:type="paragraph" w:styleId="Naslov2">
    <w:name w:val="heading 2"/>
    <w:aliases w:val="Podnaslov1"/>
    <w:basedOn w:val="Normal"/>
    <w:next w:val="Normal"/>
    <w:uiPriority w:val="9"/>
    <w:qFormat/>
    <w:rsid w:val="005E7200"/>
    <w:pPr>
      <w:keepNext/>
      <w:outlineLvl w:val="1"/>
    </w:pPr>
    <w:rPr>
      <w:b/>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9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91546"/>
    <w:pPr>
      <w:ind w:left="720"/>
      <w:contextualSpacing/>
    </w:pPr>
  </w:style>
  <w:style w:type="paragraph" w:styleId="Tekstbalonia">
    <w:name w:val="Balloon Text"/>
    <w:basedOn w:val="Normal"/>
    <w:semiHidden/>
    <w:rsid w:val="00F61DB0"/>
    <w:rPr>
      <w:rFonts w:ascii="Tahoma" w:hAnsi="Tahoma" w:cs="Tahoma"/>
      <w:sz w:val="16"/>
      <w:szCs w:val="16"/>
    </w:rPr>
  </w:style>
  <w:style w:type="paragraph" w:styleId="Blokteksta">
    <w:name w:val="Block Text"/>
    <w:basedOn w:val="Normal"/>
    <w:rsid w:val="005E7200"/>
    <w:pPr>
      <w:ind w:left="2160" w:right="-476" w:hanging="2160"/>
    </w:pPr>
    <w:rPr>
      <w:szCs w:val="20"/>
      <w:lang w:val="en-GB"/>
    </w:rPr>
  </w:style>
  <w:style w:type="paragraph" w:styleId="Tijeloteksta">
    <w:name w:val="Body Text"/>
    <w:basedOn w:val="Normal"/>
    <w:rsid w:val="0099017D"/>
    <w:pPr>
      <w:tabs>
        <w:tab w:val="left" w:pos="8313"/>
      </w:tabs>
      <w:ind w:right="-1752"/>
    </w:pPr>
    <w:rPr>
      <w:szCs w:val="20"/>
      <w:lang w:val="en-GB"/>
    </w:rPr>
  </w:style>
  <w:style w:type="paragraph" w:styleId="Obinitekst">
    <w:name w:val="Plain Text"/>
    <w:basedOn w:val="Normal"/>
    <w:link w:val="ObinitekstChar"/>
    <w:uiPriority w:val="99"/>
    <w:unhideWhenUsed/>
    <w:rsid w:val="002058FF"/>
    <w:rPr>
      <w:rFonts w:ascii="Consolas" w:eastAsia="Calibri" w:hAnsi="Consolas"/>
      <w:sz w:val="21"/>
      <w:szCs w:val="21"/>
      <w:lang w:eastAsia="en-US"/>
    </w:rPr>
  </w:style>
  <w:style w:type="character" w:customStyle="1" w:styleId="ObinitekstChar">
    <w:name w:val="Obični tekst Char"/>
    <w:link w:val="Obinitekst"/>
    <w:uiPriority w:val="99"/>
    <w:rsid w:val="002058FF"/>
    <w:rPr>
      <w:rFonts w:ascii="Consolas" w:eastAsia="Calibri" w:hAnsi="Consolas" w:cs="Times New Roman"/>
      <w:sz w:val="21"/>
      <w:szCs w:val="21"/>
      <w:lang w:eastAsia="en-US"/>
    </w:rPr>
  </w:style>
  <w:style w:type="paragraph" w:styleId="Zaglavlje">
    <w:name w:val="header"/>
    <w:basedOn w:val="Normal"/>
    <w:link w:val="ZaglavljeChar"/>
    <w:rsid w:val="009F4326"/>
    <w:pPr>
      <w:tabs>
        <w:tab w:val="center" w:pos="4536"/>
        <w:tab w:val="right" w:pos="9072"/>
      </w:tabs>
    </w:pPr>
  </w:style>
  <w:style w:type="character" w:customStyle="1" w:styleId="ZaglavljeChar">
    <w:name w:val="Zaglavlje Char"/>
    <w:link w:val="Zaglavlje"/>
    <w:rsid w:val="009F4326"/>
    <w:rPr>
      <w:sz w:val="24"/>
      <w:szCs w:val="24"/>
    </w:rPr>
  </w:style>
  <w:style w:type="paragraph" w:styleId="Podnoje">
    <w:name w:val="footer"/>
    <w:basedOn w:val="Normal"/>
    <w:link w:val="PodnojeChar"/>
    <w:uiPriority w:val="99"/>
    <w:rsid w:val="009F4326"/>
    <w:pPr>
      <w:tabs>
        <w:tab w:val="center" w:pos="4536"/>
        <w:tab w:val="right" w:pos="9072"/>
      </w:tabs>
    </w:pPr>
  </w:style>
  <w:style w:type="character" w:customStyle="1" w:styleId="PodnojeChar">
    <w:name w:val="Podnožje Char"/>
    <w:link w:val="Podnoje"/>
    <w:uiPriority w:val="99"/>
    <w:rsid w:val="009F4326"/>
    <w:rPr>
      <w:sz w:val="24"/>
      <w:szCs w:val="24"/>
    </w:rPr>
  </w:style>
  <w:style w:type="paragraph" w:styleId="Naslov">
    <w:name w:val="Title"/>
    <w:basedOn w:val="Normal"/>
    <w:next w:val="Normal"/>
    <w:link w:val="NaslovChar"/>
    <w:qFormat/>
    <w:rsid w:val="004461B6"/>
    <w:pPr>
      <w:spacing w:before="240" w:after="60"/>
      <w:jc w:val="center"/>
      <w:outlineLvl w:val="0"/>
    </w:pPr>
    <w:rPr>
      <w:rFonts w:ascii="Cambria" w:hAnsi="Cambria"/>
      <w:b/>
      <w:bCs/>
      <w:kern w:val="28"/>
      <w:sz w:val="32"/>
      <w:szCs w:val="32"/>
    </w:rPr>
  </w:style>
  <w:style w:type="character" w:customStyle="1" w:styleId="NaslovChar">
    <w:name w:val="Naslov Char"/>
    <w:link w:val="Naslov"/>
    <w:rsid w:val="004461B6"/>
    <w:rPr>
      <w:rFonts w:ascii="Cambria" w:eastAsia="Times New Roman" w:hAnsi="Cambria" w:cs="Times New Roman"/>
      <w:b/>
      <w:bCs/>
      <w:kern w:val="28"/>
      <w:sz w:val="32"/>
      <w:szCs w:val="32"/>
    </w:rPr>
  </w:style>
  <w:style w:type="character" w:styleId="Istaknuto">
    <w:name w:val="Emphasis"/>
    <w:qFormat/>
    <w:rsid w:val="004461B6"/>
    <w:rPr>
      <w:i/>
      <w:iCs/>
    </w:rPr>
  </w:style>
  <w:style w:type="paragraph" w:styleId="StandardWeb">
    <w:name w:val="Normal (Web)"/>
    <w:basedOn w:val="Normal"/>
    <w:rsid w:val="00C67526"/>
    <w:pPr>
      <w:spacing w:before="100" w:beforeAutospacing="1" w:after="100" w:afterAutospacing="1"/>
    </w:pPr>
  </w:style>
  <w:style w:type="character" w:styleId="Naglaeno">
    <w:name w:val="Strong"/>
    <w:qFormat/>
    <w:rsid w:val="00655937"/>
    <w:rPr>
      <w:b/>
      <w:bCs/>
    </w:rPr>
  </w:style>
  <w:style w:type="table" w:customStyle="1" w:styleId="Tablicareetke2-isticanje11">
    <w:name w:val="Tablica rešetke 2 - isticanje 11"/>
    <w:basedOn w:val="Obinatablica"/>
    <w:uiPriority w:val="47"/>
    <w:rsid w:val="006B671B"/>
    <w:pPr>
      <w:spacing w:before="100"/>
    </w:pPr>
    <w:rPr>
      <w:rFonts w:ascii="Arial" w:hAnsi="Arial"/>
      <w:lang w:eastAsia="en-US"/>
    </w:rPr>
    <w:tblPr>
      <w:tblStyleRowBandSize w:val="1"/>
      <w:tblStyleColBandSize w:val="1"/>
      <w:tblInd w:w="0" w:type="dxa"/>
      <w:tblBorders>
        <w:top w:val="single" w:sz="2" w:space="0" w:color="EE6D49"/>
        <w:bottom w:val="single" w:sz="2" w:space="0" w:color="EE6D49"/>
        <w:insideH w:val="single" w:sz="2" w:space="0" w:color="EE6D49"/>
        <w:insideV w:val="single" w:sz="2" w:space="0" w:color="EE6D49"/>
      </w:tblBorders>
      <w:tblCellMar>
        <w:top w:w="0" w:type="dxa"/>
        <w:left w:w="108" w:type="dxa"/>
        <w:bottom w:w="0" w:type="dxa"/>
        <w:right w:w="108" w:type="dxa"/>
      </w:tblCellMar>
    </w:tblPr>
    <w:tblStylePr w:type="firstRow">
      <w:rPr>
        <w:b/>
        <w:bCs/>
      </w:rPr>
      <w:tblPr/>
      <w:tcPr>
        <w:tcBorders>
          <w:top w:val="nil"/>
          <w:bottom w:val="single" w:sz="12" w:space="0" w:color="EE6D49"/>
          <w:insideH w:val="nil"/>
          <w:insideV w:val="nil"/>
        </w:tcBorders>
        <w:shd w:val="clear" w:color="auto" w:fill="FFFFFF"/>
      </w:tcPr>
    </w:tblStylePr>
    <w:tblStylePr w:type="lastRow">
      <w:rPr>
        <w:b/>
        <w:bCs/>
      </w:rPr>
      <w:tblPr/>
      <w:tcPr>
        <w:tcBorders>
          <w:top w:val="double" w:sz="2" w:space="0" w:color="EE6D4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EC2"/>
      </w:tcPr>
    </w:tblStylePr>
    <w:tblStylePr w:type="band1Horz">
      <w:tblPr/>
      <w:tcPr>
        <w:shd w:val="clear" w:color="auto" w:fill="F9CEC2"/>
      </w:tcPr>
    </w:tblStylePr>
  </w:style>
  <w:style w:type="table" w:customStyle="1" w:styleId="GridTable3-Accent11">
    <w:name w:val="Grid Table 3 - Accent 11"/>
    <w:basedOn w:val="Obinatablica"/>
    <w:uiPriority w:val="48"/>
    <w:rsid w:val="006B671B"/>
    <w:pPr>
      <w:spacing w:before="100"/>
    </w:pPr>
    <w:rPr>
      <w:rFonts w:ascii="Arial" w:hAnsi="Arial"/>
      <w:lang w:eastAsia="en-US"/>
    </w:rPr>
    <w:tblPr>
      <w:tblStyleRowBandSize w:val="1"/>
      <w:tblStyleColBandSize w:val="1"/>
      <w:tblInd w:w="0" w:type="dxa"/>
      <w:tblBorders>
        <w:top w:val="single" w:sz="4" w:space="0" w:color="EE6D49"/>
        <w:left w:val="single" w:sz="4" w:space="0" w:color="EE6D49"/>
        <w:bottom w:val="single" w:sz="4" w:space="0" w:color="EE6D49"/>
        <w:right w:val="single" w:sz="4" w:space="0" w:color="EE6D49"/>
        <w:insideH w:val="single" w:sz="4" w:space="0" w:color="EE6D49"/>
        <w:insideV w:val="single" w:sz="4" w:space="0" w:color="EE6D4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EC2"/>
      </w:tcPr>
    </w:tblStylePr>
    <w:tblStylePr w:type="band1Horz">
      <w:tblPr/>
      <w:tcPr>
        <w:shd w:val="clear" w:color="auto" w:fill="F9CEC2"/>
      </w:tcPr>
    </w:tblStylePr>
    <w:tblStylePr w:type="neCell">
      <w:tblPr/>
      <w:tcPr>
        <w:tcBorders>
          <w:bottom w:val="single" w:sz="4" w:space="0" w:color="EE6D49"/>
        </w:tcBorders>
      </w:tcPr>
    </w:tblStylePr>
    <w:tblStylePr w:type="nwCell">
      <w:tblPr/>
      <w:tcPr>
        <w:tcBorders>
          <w:bottom w:val="single" w:sz="4" w:space="0" w:color="EE6D49"/>
        </w:tcBorders>
      </w:tcPr>
    </w:tblStylePr>
    <w:tblStylePr w:type="seCell">
      <w:tblPr/>
      <w:tcPr>
        <w:tcBorders>
          <w:top w:val="single" w:sz="4" w:space="0" w:color="EE6D49"/>
        </w:tcBorders>
      </w:tcPr>
    </w:tblStylePr>
    <w:tblStylePr w:type="swCell">
      <w:tblPr/>
      <w:tcPr>
        <w:tcBorders>
          <w:top w:val="single" w:sz="4" w:space="0" w:color="EE6D49"/>
        </w:tcBorders>
      </w:tcPr>
    </w:tblStylePr>
  </w:style>
  <w:style w:type="table" w:customStyle="1" w:styleId="Reetkatablice1">
    <w:name w:val="Rešetka tablice1"/>
    <w:basedOn w:val="Obinatablica"/>
    <w:next w:val="Reetkatablice"/>
    <w:uiPriority w:val="59"/>
    <w:rsid w:val="005535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39"/>
    <w:rsid w:val="002C2C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3">
    <w:name w:val="Table Grid 3"/>
    <w:basedOn w:val="Obinatablica"/>
    <w:rsid w:val="00D9589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Naslov">
    <w:name w:val="TOC Heading"/>
    <w:basedOn w:val="Naslov1"/>
    <w:next w:val="Normal"/>
    <w:uiPriority w:val="39"/>
    <w:unhideWhenUsed/>
    <w:qFormat/>
    <w:rsid w:val="002C640B"/>
    <w:pPr>
      <w:keepLines/>
      <w:spacing w:before="240" w:line="259" w:lineRule="auto"/>
      <w:ind w:right="0"/>
      <w:outlineLvl w:val="9"/>
    </w:pPr>
    <w:rPr>
      <w:rFonts w:ascii="Calibri Light" w:hAnsi="Calibri Light"/>
      <w:color w:val="2E74B5"/>
      <w:sz w:val="32"/>
      <w:szCs w:val="32"/>
      <w:lang w:val="en-US" w:eastAsia="en-US"/>
    </w:rPr>
  </w:style>
  <w:style w:type="paragraph" w:styleId="Sadraj1">
    <w:name w:val="toc 1"/>
    <w:basedOn w:val="Normal"/>
    <w:next w:val="Normal"/>
    <w:autoRedefine/>
    <w:uiPriority w:val="39"/>
    <w:rsid w:val="002C640B"/>
    <w:pPr>
      <w:spacing w:before="360"/>
    </w:pPr>
    <w:rPr>
      <w:rFonts w:ascii="Calibri Light" w:hAnsi="Calibri Light"/>
      <w:b/>
      <w:bCs/>
      <w:caps/>
    </w:rPr>
  </w:style>
  <w:style w:type="character" w:styleId="Hiperveza">
    <w:name w:val="Hyperlink"/>
    <w:uiPriority w:val="99"/>
    <w:unhideWhenUsed/>
    <w:rsid w:val="002C640B"/>
    <w:rPr>
      <w:color w:val="0563C1"/>
      <w:u w:val="single"/>
    </w:rPr>
  </w:style>
  <w:style w:type="paragraph" w:styleId="Sadraj2">
    <w:name w:val="toc 2"/>
    <w:basedOn w:val="Normal"/>
    <w:next w:val="Normal"/>
    <w:autoRedefine/>
    <w:uiPriority w:val="39"/>
    <w:unhideWhenUsed/>
    <w:rsid w:val="00C9413A"/>
    <w:pPr>
      <w:spacing w:before="240"/>
    </w:pPr>
    <w:rPr>
      <w:rFonts w:ascii="Calibri" w:hAnsi="Calibri"/>
      <w:b/>
      <w:bCs/>
      <w:sz w:val="20"/>
      <w:szCs w:val="20"/>
    </w:rPr>
  </w:style>
  <w:style w:type="paragraph" w:styleId="Sadraj3">
    <w:name w:val="toc 3"/>
    <w:basedOn w:val="Normal"/>
    <w:next w:val="Normal"/>
    <w:autoRedefine/>
    <w:uiPriority w:val="39"/>
    <w:unhideWhenUsed/>
    <w:rsid w:val="00C9413A"/>
    <w:pPr>
      <w:ind w:left="240"/>
    </w:pPr>
    <w:rPr>
      <w:rFonts w:ascii="Calibri" w:hAnsi="Calibri"/>
      <w:sz w:val="20"/>
      <w:szCs w:val="20"/>
    </w:rPr>
  </w:style>
  <w:style w:type="paragraph" w:styleId="Sadraj4">
    <w:name w:val="toc 4"/>
    <w:basedOn w:val="Normal"/>
    <w:next w:val="Normal"/>
    <w:autoRedefine/>
    <w:rsid w:val="00C9413A"/>
    <w:pPr>
      <w:ind w:left="480"/>
    </w:pPr>
    <w:rPr>
      <w:rFonts w:ascii="Calibri" w:hAnsi="Calibri"/>
      <w:sz w:val="20"/>
      <w:szCs w:val="20"/>
    </w:rPr>
  </w:style>
  <w:style w:type="paragraph" w:styleId="Sadraj5">
    <w:name w:val="toc 5"/>
    <w:basedOn w:val="Normal"/>
    <w:next w:val="Normal"/>
    <w:autoRedefine/>
    <w:rsid w:val="00C9413A"/>
    <w:pPr>
      <w:ind w:left="720"/>
    </w:pPr>
    <w:rPr>
      <w:rFonts w:ascii="Calibri" w:hAnsi="Calibri"/>
      <w:sz w:val="20"/>
      <w:szCs w:val="20"/>
    </w:rPr>
  </w:style>
  <w:style w:type="paragraph" w:styleId="Sadraj6">
    <w:name w:val="toc 6"/>
    <w:basedOn w:val="Normal"/>
    <w:next w:val="Normal"/>
    <w:autoRedefine/>
    <w:rsid w:val="00C9413A"/>
    <w:pPr>
      <w:ind w:left="960"/>
    </w:pPr>
    <w:rPr>
      <w:rFonts w:ascii="Calibri" w:hAnsi="Calibri"/>
      <w:sz w:val="20"/>
      <w:szCs w:val="20"/>
    </w:rPr>
  </w:style>
  <w:style w:type="paragraph" w:styleId="Sadraj7">
    <w:name w:val="toc 7"/>
    <w:basedOn w:val="Normal"/>
    <w:next w:val="Normal"/>
    <w:autoRedefine/>
    <w:rsid w:val="00C9413A"/>
    <w:pPr>
      <w:ind w:left="1200"/>
    </w:pPr>
    <w:rPr>
      <w:rFonts w:ascii="Calibri" w:hAnsi="Calibri"/>
      <w:sz w:val="20"/>
      <w:szCs w:val="20"/>
    </w:rPr>
  </w:style>
  <w:style w:type="paragraph" w:styleId="Sadraj8">
    <w:name w:val="toc 8"/>
    <w:basedOn w:val="Normal"/>
    <w:next w:val="Normal"/>
    <w:autoRedefine/>
    <w:rsid w:val="00C9413A"/>
    <w:pPr>
      <w:ind w:left="1440"/>
    </w:pPr>
    <w:rPr>
      <w:rFonts w:ascii="Calibri" w:hAnsi="Calibri"/>
      <w:sz w:val="20"/>
      <w:szCs w:val="20"/>
    </w:rPr>
  </w:style>
  <w:style w:type="paragraph" w:styleId="Sadraj9">
    <w:name w:val="toc 9"/>
    <w:basedOn w:val="Normal"/>
    <w:next w:val="Normal"/>
    <w:autoRedefine/>
    <w:rsid w:val="00C9413A"/>
    <w:pPr>
      <w:ind w:left="1680"/>
    </w:pPr>
    <w:rPr>
      <w:rFonts w:ascii="Calibri" w:hAnsi="Calibri"/>
      <w:sz w:val="20"/>
      <w:szCs w:val="20"/>
    </w:rPr>
  </w:style>
  <w:style w:type="table" w:customStyle="1" w:styleId="Reetkatablice30">
    <w:name w:val="Rešetka tablice3"/>
    <w:basedOn w:val="Obinatablica"/>
    <w:next w:val="Reetkatablice"/>
    <w:uiPriority w:val="59"/>
    <w:rsid w:val="007D41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EA63D7"/>
    <w:rPr>
      <w:sz w:val="24"/>
      <w:lang w:val="en-GB"/>
    </w:rPr>
  </w:style>
</w:styles>
</file>

<file path=word/webSettings.xml><?xml version="1.0" encoding="utf-8"?>
<w:webSettings xmlns:r="http://schemas.openxmlformats.org/officeDocument/2006/relationships" xmlns:w="http://schemas.openxmlformats.org/wordprocessingml/2006/main">
  <w:divs>
    <w:div w:id="13961700">
      <w:bodyDiv w:val="1"/>
      <w:marLeft w:val="0"/>
      <w:marRight w:val="0"/>
      <w:marTop w:val="0"/>
      <w:marBottom w:val="0"/>
      <w:divBdr>
        <w:top w:val="none" w:sz="0" w:space="0" w:color="auto"/>
        <w:left w:val="none" w:sz="0" w:space="0" w:color="auto"/>
        <w:bottom w:val="none" w:sz="0" w:space="0" w:color="auto"/>
        <w:right w:val="none" w:sz="0" w:space="0" w:color="auto"/>
      </w:divBdr>
    </w:div>
    <w:div w:id="25722578">
      <w:bodyDiv w:val="1"/>
      <w:marLeft w:val="0"/>
      <w:marRight w:val="0"/>
      <w:marTop w:val="0"/>
      <w:marBottom w:val="0"/>
      <w:divBdr>
        <w:top w:val="none" w:sz="0" w:space="0" w:color="auto"/>
        <w:left w:val="none" w:sz="0" w:space="0" w:color="auto"/>
        <w:bottom w:val="none" w:sz="0" w:space="0" w:color="auto"/>
        <w:right w:val="none" w:sz="0" w:space="0" w:color="auto"/>
      </w:divBdr>
    </w:div>
    <w:div w:id="52702981">
      <w:bodyDiv w:val="1"/>
      <w:marLeft w:val="0"/>
      <w:marRight w:val="0"/>
      <w:marTop w:val="0"/>
      <w:marBottom w:val="0"/>
      <w:divBdr>
        <w:top w:val="none" w:sz="0" w:space="0" w:color="auto"/>
        <w:left w:val="none" w:sz="0" w:space="0" w:color="auto"/>
        <w:bottom w:val="none" w:sz="0" w:space="0" w:color="auto"/>
        <w:right w:val="none" w:sz="0" w:space="0" w:color="auto"/>
      </w:divBdr>
    </w:div>
    <w:div w:id="172769435">
      <w:bodyDiv w:val="1"/>
      <w:marLeft w:val="0"/>
      <w:marRight w:val="0"/>
      <w:marTop w:val="0"/>
      <w:marBottom w:val="0"/>
      <w:divBdr>
        <w:top w:val="none" w:sz="0" w:space="0" w:color="auto"/>
        <w:left w:val="none" w:sz="0" w:space="0" w:color="auto"/>
        <w:bottom w:val="none" w:sz="0" w:space="0" w:color="auto"/>
        <w:right w:val="none" w:sz="0" w:space="0" w:color="auto"/>
      </w:divBdr>
    </w:div>
    <w:div w:id="180172288">
      <w:bodyDiv w:val="1"/>
      <w:marLeft w:val="0"/>
      <w:marRight w:val="0"/>
      <w:marTop w:val="0"/>
      <w:marBottom w:val="0"/>
      <w:divBdr>
        <w:top w:val="none" w:sz="0" w:space="0" w:color="auto"/>
        <w:left w:val="none" w:sz="0" w:space="0" w:color="auto"/>
        <w:bottom w:val="none" w:sz="0" w:space="0" w:color="auto"/>
        <w:right w:val="none" w:sz="0" w:space="0" w:color="auto"/>
      </w:divBdr>
    </w:div>
    <w:div w:id="197357948">
      <w:bodyDiv w:val="1"/>
      <w:marLeft w:val="0"/>
      <w:marRight w:val="0"/>
      <w:marTop w:val="0"/>
      <w:marBottom w:val="0"/>
      <w:divBdr>
        <w:top w:val="none" w:sz="0" w:space="0" w:color="auto"/>
        <w:left w:val="none" w:sz="0" w:space="0" w:color="auto"/>
        <w:bottom w:val="none" w:sz="0" w:space="0" w:color="auto"/>
        <w:right w:val="none" w:sz="0" w:space="0" w:color="auto"/>
      </w:divBdr>
    </w:div>
    <w:div w:id="218708518">
      <w:bodyDiv w:val="1"/>
      <w:marLeft w:val="0"/>
      <w:marRight w:val="0"/>
      <w:marTop w:val="0"/>
      <w:marBottom w:val="0"/>
      <w:divBdr>
        <w:top w:val="none" w:sz="0" w:space="0" w:color="auto"/>
        <w:left w:val="none" w:sz="0" w:space="0" w:color="auto"/>
        <w:bottom w:val="none" w:sz="0" w:space="0" w:color="auto"/>
        <w:right w:val="none" w:sz="0" w:space="0" w:color="auto"/>
      </w:divBdr>
    </w:div>
    <w:div w:id="432752309">
      <w:bodyDiv w:val="1"/>
      <w:marLeft w:val="0"/>
      <w:marRight w:val="0"/>
      <w:marTop w:val="0"/>
      <w:marBottom w:val="0"/>
      <w:divBdr>
        <w:top w:val="none" w:sz="0" w:space="0" w:color="auto"/>
        <w:left w:val="none" w:sz="0" w:space="0" w:color="auto"/>
        <w:bottom w:val="none" w:sz="0" w:space="0" w:color="auto"/>
        <w:right w:val="none" w:sz="0" w:space="0" w:color="auto"/>
      </w:divBdr>
    </w:div>
    <w:div w:id="469057782">
      <w:bodyDiv w:val="1"/>
      <w:marLeft w:val="0"/>
      <w:marRight w:val="0"/>
      <w:marTop w:val="0"/>
      <w:marBottom w:val="0"/>
      <w:divBdr>
        <w:top w:val="none" w:sz="0" w:space="0" w:color="auto"/>
        <w:left w:val="none" w:sz="0" w:space="0" w:color="auto"/>
        <w:bottom w:val="none" w:sz="0" w:space="0" w:color="auto"/>
        <w:right w:val="none" w:sz="0" w:space="0" w:color="auto"/>
      </w:divBdr>
    </w:div>
    <w:div w:id="487329883">
      <w:bodyDiv w:val="1"/>
      <w:marLeft w:val="0"/>
      <w:marRight w:val="0"/>
      <w:marTop w:val="0"/>
      <w:marBottom w:val="0"/>
      <w:divBdr>
        <w:top w:val="none" w:sz="0" w:space="0" w:color="auto"/>
        <w:left w:val="none" w:sz="0" w:space="0" w:color="auto"/>
        <w:bottom w:val="none" w:sz="0" w:space="0" w:color="auto"/>
        <w:right w:val="none" w:sz="0" w:space="0" w:color="auto"/>
      </w:divBdr>
    </w:div>
    <w:div w:id="491340617">
      <w:bodyDiv w:val="1"/>
      <w:marLeft w:val="0"/>
      <w:marRight w:val="0"/>
      <w:marTop w:val="0"/>
      <w:marBottom w:val="0"/>
      <w:divBdr>
        <w:top w:val="none" w:sz="0" w:space="0" w:color="auto"/>
        <w:left w:val="none" w:sz="0" w:space="0" w:color="auto"/>
        <w:bottom w:val="none" w:sz="0" w:space="0" w:color="auto"/>
        <w:right w:val="none" w:sz="0" w:space="0" w:color="auto"/>
      </w:divBdr>
    </w:div>
    <w:div w:id="649679809">
      <w:bodyDiv w:val="1"/>
      <w:marLeft w:val="0"/>
      <w:marRight w:val="0"/>
      <w:marTop w:val="0"/>
      <w:marBottom w:val="0"/>
      <w:divBdr>
        <w:top w:val="none" w:sz="0" w:space="0" w:color="auto"/>
        <w:left w:val="none" w:sz="0" w:space="0" w:color="auto"/>
        <w:bottom w:val="none" w:sz="0" w:space="0" w:color="auto"/>
        <w:right w:val="none" w:sz="0" w:space="0" w:color="auto"/>
      </w:divBdr>
    </w:div>
    <w:div w:id="709257843">
      <w:bodyDiv w:val="1"/>
      <w:marLeft w:val="0"/>
      <w:marRight w:val="0"/>
      <w:marTop w:val="0"/>
      <w:marBottom w:val="0"/>
      <w:divBdr>
        <w:top w:val="none" w:sz="0" w:space="0" w:color="auto"/>
        <w:left w:val="none" w:sz="0" w:space="0" w:color="auto"/>
        <w:bottom w:val="none" w:sz="0" w:space="0" w:color="auto"/>
        <w:right w:val="none" w:sz="0" w:space="0" w:color="auto"/>
      </w:divBdr>
    </w:div>
    <w:div w:id="712582162">
      <w:bodyDiv w:val="1"/>
      <w:marLeft w:val="0"/>
      <w:marRight w:val="0"/>
      <w:marTop w:val="0"/>
      <w:marBottom w:val="0"/>
      <w:divBdr>
        <w:top w:val="none" w:sz="0" w:space="0" w:color="auto"/>
        <w:left w:val="none" w:sz="0" w:space="0" w:color="auto"/>
        <w:bottom w:val="none" w:sz="0" w:space="0" w:color="auto"/>
        <w:right w:val="none" w:sz="0" w:space="0" w:color="auto"/>
      </w:divBdr>
    </w:div>
    <w:div w:id="723220343">
      <w:bodyDiv w:val="1"/>
      <w:marLeft w:val="0"/>
      <w:marRight w:val="0"/>
      <w:marTop w:val="0"/>
      <w:marBottom w:val="0"/>
      <w:divBdr>
        <w:top w:val="none" w:sz="0" w:space="0" w:color="auto"/>
        <w:left w:val="none" w:sz="0" w:space="0" w:color="auto"/>
        <w:bottom w:val="none" w:sz="0" w:space="0" w:color="auto"/>
        <w:right w:val="none" w:sz="0" w:space="0" w:color="auto"/>
      </w:divBdr>
    </w:div>
    <w:div w:id="733233532">
      <w:bodyDiv w:val="1"/>
      <w:marLeft w:val="0"/>
      <w:marRight w:val="0"/>
      <w:marTop w:val="0"/>
      <w:marBottom w:val="0"/>
      <w:divBdr>
        <w:top w:val="none" w:sz="0" w:space="0" w:color="auto"/>
        <w:left w:val="none" w:sz="0" w:space="0" w:color="auto"/>
        <w:bottom w:val="none" w:sz="0" w:space="0" w:color="auto"/>
        <w:right w:val="none" w:sz="0" w:space="0" w:color="auto"/>
      </w:divBdr>
    </w:div>
    <w:div w:id="774205502">
      <w:bodyDiv w:val="1"/>
      <w:marLeft w:val="0"/>
      <w:marRight w:val="0"/>
      <w:marTop w:val="0"/>
      <w:marBottom w:val="0"/>
      <w:divBdr>
        <w:top w:val="none" w:sz="0" w:space="0" w:color="auto"/>
        <w:left w:val="none" w:sz="0" w:space="0" w:color="auto"/>
        <w:bottom w:val="none" w:sz="0" w:space="0" w:color="auto"/>
        <w:right w:val="none" w:sz="0" w:space="0" w:color="auto"/>
      </w:divBdr>
    </w:div>
    <w:div w:id="800466255">
      <w:bodyDiv w:val="1"/>
      <w:marLeft w:val="0"/>
      <w:marRight w:val="0"/>
      <w:marTop w:val="0"/>
      <w:marBottom w:val="0"/>
      <w:divBdr>
        <w:top w:val="none" w:sz="0" w:space="0" w:color="auto"/>
        <w:left w:val="none" w:sz="0" w:space="0" w:color="auto"/>
        <w:bottom w:val="none" w:sz="0" w:space="0" w:color="auto"/>
        <w:right w:val="none" w:sz="0" w:space="0" w:color="auto"/>
      </w:divBdr>
    </w:div>
    <w:div w:id="829062340">
      <w:bodyDiv w:val="1"/>
      <w:marLeft w:val="0"/>
      <w:marRight w:val="0"/>
      <w:marTop w:val="0"/>
      <w:marBottom w:val="0"/>
      <w:divBdr>
        <w:top w:val="none" w:sz="0" w:space="0" w:color="auto"/>
        <w:left w:val="none" w:sz="0" w:space="0" w:color="auto"/>
        <w:bottom w:val="none" w:sz="0" w:space="0" w:color="auto"/>
        <w:right w:val="none" w:sz="0" w:space="0" w:color="auto"/>
      </w:divBdr>
    </w:div>
    <w:div w:id="933827480">
      <w:bodyDiv w:val="1"/>
      <w:marLeft w:val="0"/>
      <w:marRight w:val="0"/>
      <w:marTop w:val="0"/>
      <w:marBottom w:val="0"/>
      <w:divBdr>
        <w:top w:val="none" w:sz="0" w:space="0" w:color="auto"/>
        <w:left w:val="none" w:sz="0" w:space="0" w:color="auto"/>
        <w:bottom w:val="none" w:sz="0" w:space="0" w:color="auto"/>
        <w:right w:val="none" w:sz="0" w:space="0" w:color="auto"/>
      </w:divBdr>
    </w:div>
    <w:div w:id="958146229">
      <w:bodyDiv w:val="1"/>
      <w:marLeft w:val="0"/>
      <w:marRight w:val="0"/>
      <w:marTop w:val="0"/>
      <w:marBottom w:val="0"/>
      <w:divBdr>
        <w:top w:val="none" w:sz="0" w:space="0" w:color="auto"/>
        <w:left w:val="none" w:sz="0" w:space="0" w:color="auto"/>
        <w:bottom w:val="none" w:sz="0" w:space="0" w:color="auto"/>
        <w:right w:val="none" w:sz="0" w:space="0" w:color="auto"/>
      </w:divBdr>
    </w:div>
    <w:div w:id="997880461">
      <w:bodyDiv w:val="1"/>
      <w:marLeft w:val="0"/>
      <w:marRight w:val="0"/>
      <w:marTop w:val="0"/>
      <w:marBottom w:val="0"/>
      <w:divBdr>
        <w:top w:val="none" w:sz="0" w:space="0" w:color="auto"/>
        <w:left w:val="none" w:sz="0" w:space="0" w:color="auto"/>
        <w:bottom w:val="none" w:sz="0" w:space="0" w:color="auto"/>
        <w:right w:val="none" w:sz="0" w:space="0" w:color="auto"/>
      </w:divBdr>
    </w:div>
    <w:div w:id="1031225252">
      <w:bodyDiv w:val="1"/>
      <w:marLeft w:val="0"/>
      <w:marRight w:val="0"/>
      <w:marTop w:val="0"/>
      <w:marBottom w:val="0"/>
      <w:divBdr>
        <w:top w:val="none" w:sz="0" w:space="0" w:color="auto"/>
        <w:left w:val="none" w:sz="0" w:space="0" w:color="auto"/>
        <w:bottom w:val="none" w:sz="0" w:space="0" w:color="auto"/>
        <w:right w:val="none" w:sz="0" w:space="0" w:color="auto"/>
      </w:divBdr>
    </w:div>
    <w:div w:id="1035617048">
      <w:bodyDiv w:val="1"/>
      <w:marLeft w:val="0"/>
      <w:marRight w:val="0"/>
      <w:marTop w:val="0"/>
      <w:marBottom w:val="0"/>
      <w:divBdr>
        <w:top w:val="none" w:sz="0" w:space="0" w:color="auto"/>
        <w:left w:val="none" w:sz="0" w:space="0" w:color="auto"/>
        <w:bottom w:val="none" w:sz="0" w:space="0" w:color="auto"/>
        <w:right w:val="none" w:sz="0" w:space="0" w:color="auto"/>
      </w:divBdr>
    </w:div>
    <w:div w:id="1164975553">
      <w:bodyDiv w:val="1"/>
      <w:marLeft w:val="0"/>
      <w:marRight w:val="0"/>
      <w:marTop w:val="0"/>
      <w:marBottom w:val="0"/>
      <w:divBdr>
        <w:top w:val="none" w:sz="0" w:space="0" w:color="auto"/>
        <w:left w:val="none" w:sz="0" w:space="0" w:color="auto"/>
        <w:bottom w:val="none" w:sz="0" w:space="0" w:color="auto"/>
        <w:right w:val="none" w:sz="0" w:space="0" w:color="auto"/>
      </w:divBdr>
    </w:div>
    <w:div w:id="1299993337">
      <w:bodyDiv w:val="1"/>
      <w:marLeft w:val="0"/>
      <w:marRight w:val="0"/>
      <w:marTop w:val="0"/>
      <w:marBottom w:val="0"/>
      <w:divBdr>
        <w:top w:val="none" w:sz="0" w:space="0" w:color="auto"/>
        <w:left w:val="none" w:sz="0" w:space="0" w:color="auto"/>
        <w:bottom w:val="none" w:sz="0" w:space="0" w:color="auto"/>
        <w:right w:val="none" w:sz="0" w:space="0" w:color="auto"/>
      </w:divBdr>
    </w:div>
    <w:div w:id="1420908934">
      <w:bodyDiv w:val="1"/>
      <w:marLeft w:val="0"/>
      <w:marRight w:val="0"/>
      <w:marTop w:val="0"/>
      <w:marBottom w:val="0"/>
      <w:divBdr>
        <w:top w:val="none" w:sz="0" w:space="0" w:color="auto"/>
        <w:left w:val="none" w:sz="0" w:space="0" w:color="auto"/>
        <w:bottom w:val="none" w:sz="0" w:space="0" w:color="auto"/>
        <w:right w:val="none" w:sz="0" w:space="0" w:color="auto"/>
      </w:divBdr>
    </w:div>
    <w:div w:id="1441300018">
      <w:bodyDiv w:val="1"/>
      <w:marLeft w:val="0"/>
      <w:marRight w:val="0"/>
      <w:marTop w:val="0"/>
      <w:marBottom w:val="0"/>
      <w:divBdr>
        <w:top w:val="none" w:sz="0" w:space="0" w:color="auto"/>
        <w:left w:val="none" w:sz="0" w:space="0" w:color="auto"/>
        <w:bottom w:val="none" w:sz="0" w:space="0" w:color="auto"/>
        <w:right w:val="none" w:sz="0" w:space="0" w:color="auto"/>
      </w:divBdr>
    </w:div>
    <w:div w:id="1487281888">
      <w:bodyDiv w:val="1"/>
      <w:marLeft w:val="0"/>
      <w:marRight w:val="0"/>
      <w:marTop w:val="0"/>
      <w:marBottom w:val="0"/>
      <w:divBdr>
        <w:top w:val="none" w:sz="0" w:space="0" w:color="auto"/>
        <w:left w:val="none" w:sz="0" w:space="0" w:color="auto"/>
        <w:bottom w:val="none" w:sz="0" w:space="0" w:color="auto"/>
        <w:right w:val="none" w:sz="0" w:space="0" w:color="auto"/>
      </w:divBdr>
    </w:div>
    <w:div w:id="1493830424">
      <w:bodyDiv w:val="1"/>
      <w:marLeft w:val="0"/>
      <w:marRight w:val="0"/>
      <w:marTop w:val="0"/>
      <w:marBottom w:val="0"/>
      <w:divBdr>
        <w:top w:val="none" w:sz="0" w:space="0" w:color="auto"/>
        <w:left w:val="none" w:sz="0" w:space="0" w:color="auto"/>
        <w:bottom w:val="none" w:sz="0" w:space="0" w:color="auto"/>
        <w:right w:val="none" w:sz="0" w:space="0" w:color="auto"/>
      </w:divBdr>
    </w:div>
    <w:div w:id="1514879294">
      <w:bodyDiv w:val="1"/>
      <w:marLeft w:val="0"/>
      <w:marRight w:val="0"/>
      <w:marTop w:val="0"/>
      <w:marBottom w:val="0"/>
      <w:divBdr>
        <w:top w:val="none" w:sz="0" w:space="0" w:color="auto"/>
        <w:left w:val="none" w:sz="0" w:space="0" w:color="auto"/>
        <w:bottom w:val="none" w:sz="0" w:space="0" w:color="auto"/>
        <w:right w:val="none" w:sz="0" w:space="0" w:color="auto"/>
      </w:divBdr>
    </w:div>
    <w:div w:id="1549217398">
      <w:bodyDiv w:val="1"/>
      <w:marLeft w:val="0"/>
      <w:marRight w:val="0"/>
      <w:marTop w:val="0"/>
      <w:marBottom w:val="0"/>
      <w:divBdr>
        <w:top w:val="none" w:sz="0" w:space="0" w:color="auto"/>
        <w:left w:val="none" w:sz="0" w:space="0" w:color="auto"/>
        <w:bottom w:val="none" w:sz="0" w:space="0" w:color="auto"/>
        <w:right w:val="none" w:sz="0" w:space="0" w:color="auto"/>
      </w:divBdr>
    </w:div>
    <w:div w:id="1568104662">
      <w:bodyDiv w:val="1"/>
      <w:marLeft w:val="0"/>
      <w:marRight w:val="0"/>
      <w:marTop w:val="0"/>
      <w:marBottom w:val="0"/>
      <w:divBdr>
        <w:top w:val="none" w:sz="0" w:space="0" w:color="auto"/>
        <w:left w:val="none" w:sz="0" w:space="0" w:color="auto"/>
        <w:bottom w:val="none" w:sz="0" w:space="0" w:color="auto"/>
        <w:right w:val="none" w:sz="0" w:space="0" w:color="auto"/>
      </w:divBdr>
    </w:div>
    <w:div w:id="1581909522">
      <w:bodyDiv w:val="1"/>
      <w:marLeft w:val="0"/>
      <w:marRight w:val="0"/>
      <w:marTop w:val="0"/>
      <w:marBottom w:val="0"/>
      <w:divBdr>
        <w:top w:val="none" w:sz="0" w:space="0" w:color="auto"/>
        <w:left w:val="none" w:sz="0" w:space="0" w:color="auto"/>
        <w:bottom w:val="none" w:sz="0" w:space="0" w:color="auto"/>
        <w:right w:val="none" w:sz="0" w:space="0" w:color="auto"/>
      </w:divBdr>
    </w:div>
    <w:div w:id="1776560717">
      <w:bodyDiv w:val="1"/>
      <w:marLeft w:val="0"/>
      <w:marRight w:val="0"/>
      <w:marTop w:val="0"/>
      <w:marBottom w:val="0"/>
      <w:divBdr>
        <w:top w:val="none" w:sz="0" w:space="0" w:color="auto"/>
        <w:left w:val="none" w:sz="0" w:space="0" w:color="auto"/>
        <w:bottom w:val="none" w:sz="0" w:space="0" w:color="auto"/>
        <w:right w:val="none" w:sz="0" w:space="0" w:color="auto"/>
      </w:divBdr>
    </w:div>
    <w:div w:id="1794514754">
      <w:bodyDiv w:val="1"/>
      <w:marLeft w:val="0"/>
      <w:marRight w:val="0"/>
      <w:marTop w:val="0"/>
      <w:marBottom w:val="0"/>
      <w:divBdr>
        <w:top w:val="none" w:sz="0" w:space="0" w:color="auto"/>
        <w:left w:val="none" w:sz="0" w:space="0" w:color="auto"/>
        <w:bottom w:val="none" w:sz="0" w:space="0" w:color="auto"/>
        <w:right w:val="none" w:sz="0" w:space="0" w:color="auto"/>
      </w:divBdr>
    </w:div>
    <w:div w:id="1900675998">
      <w:bodyDiv w:val="1"/>
      <w:marLeft w:val="0"/>
      <w:marRight w:val="0"/>
      <w:marTop w:val="0"/>
      <w:marBottom w:val="0"/>
      <w:divBdr>
        <w:top w:val="none" w:sz="0" w:space="0" w:color="auto"/>
        <w:left w:val="none" w:sz="0" w:space="0" w:color="auto"/>
        <w:bottom w:val="none" w:sz="0" w:space="0" w:color="auto"/>
        <w:right w:val="none" w:sz="0" w:space="0" w:color="auto"/>
      </w:divBdr>
    </w:div>
    <w:div w:id="1941209011">
      <w:bodyDiv w:val="1"/>
      <w:marLeft w:val="0"/>
      <w:marRight w:val="0"/>
      <w:marTop w:val="0"/>
      <w:marBottom w:val="0"/>
      <w:divBdr>
        <w:top w:val="none" w:sz="0" w:space="0" w:color="auto"/>
        <w:left w:val="none" w:sz="0" w:space="0" w:color="auto"/>
        <w:bottom w:val="none" w:sz="0" w:space="0" w:color="auto"/>
        <w:right w:val="none" w:sz="0" w:space="0" w:color="auto"/>
      </w:divBdr>
    </w:div>
    <w:div w:id="2000111592">
      <w:bodyDiv w:val="1"/>
      <w:marLeft w:val="0"/>
      <w:marRight w:val="0"/>
      <w:marTop w:val="0"/>
      <w:marBottom w:val="0"/>
      <w:divBdr>
        <w:top w:val="none" w:sz="0" w:space="0" w:color="auto"/>
        <w:left w:val="none" w:sz="0" w:space="0" w:color="auto"/>
        <w:bottom w:val="none" w:sz="0" w:space="0" w:color="auto"/>
        <w:right w:val="none" w:sz="0" w:space="0" w:color="auto"/>
      </w:divBdr>
    </w:div>
    <w:div w:id="2033263090">
      <w:bodyDiv w:val="1"/>
      <w:marLeft w:val="0"/>
      <w:marRight w:val="0"/>
      <w:marTop w:val="0"/>
      <w:marBottom w:val="0"/>
      <w:divBdr>
        <w:top w:val="none" w:sz="0" w:space="0" w:color="auto"/>
        <w:left w:val="none" w:sz="0" w:space="0" w:color="auto"/>
        <w:bottom w:val="none" w:sz="0" w:space="0" w:color="auto"/>
        <w:right w:val="none" w:sz="0" w:space="0" w:color="auto"/>
      </w:divBdr>
    </w:div>
    <w:div w:id="2086368986">
      <w:bodyDiv w:val="1"/>
      <w:marLeft w:val="0"/>
      <w:marRight w:val="0"/>
      <w:marTop w:val="0"/>
      <w:marBottom w:val="0"/>
      <w:divBdr>
        <w:top w:val="none" w:sz="0" w:space="0" w:color="auto"/>
        <w:left w:val="none" w:sz="0" w:space="0" w:color="auto"/>
        <w:bottom w:val="none" w:sz="0" w:space="0" w:color="auto"/>
        <w:right w:val="none" w:sz="0" w:space="0" w:color="auto"/>
      </w:divBdr>
    </w:div>
    <w:div w:id="2133472639">
      <w:bodyDiv w:val="1"/>
      <w:marLeft w:val="0"/>
      <w:marRight w:val="0"/>
      <w:marTop w:val="0"/>
      <w:marBottom w:val="0"/>
      <w:divBdr>
        <w:top w:val="none" w:sz="0" w:space="0" w:color="auto"/>
        <w:left w:val="none" w:sz="0" w:space="0" w:color="auto"/>
        <w:bottom w:val="none" w:sz="0" w:space="0" w:color="auto"/>
        <w:right w:val="none" w:sz="0" w:space="0" w:color="auto"/>
      </w:divBdr>
    </w:div>
    <w:div w:id="2133671817">
      <w:bodyDiv w:val="1"/>
      <w:marLeft w:val="0"/>
      <w:marRight w:val="0"/>
      <w:marTop w:val="0"/>
      <w:marBottom w:val="0"/>
      <w:divBdr>
        <w:top w:val="none" w:sz="0" w:space="0" w:color="auto"/>
        <w:left w:val="none" w:sz="0" w:space="0" w:color="auto"/>
        <w:bottom w:val="none" w:sz="0" w:space="0" w:color="auto"/>
        <w:right w:val="none" w:sz="0" w:space="0" w:color="auto"/>
      </w:divBdr>
    </w:div>
    <w:div w:id="21370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A592F-BD6C-43E4-AFF2-5A9B816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72</Pages>
  <Words>15973</Words>
  <Characters>101924</Characters>
  <Application>Microsoft Office Word</Application>
  <DocSecurity>0</DocSecurity>
  <Lines>849</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ompany>
  <LinksUpToDate>false</LinksUpToDate>
  <CharactersWithSpaces>117662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kreso</dc:creator>
  <cp:lastModifiedBy>MIK</cp:lastModifiedBy>
  <cp:revision>94</cp:revision>
  <cp:lastPrinted>2017-10-05T14:11:00Z</cp:lastPrinted>
  <dcterms:created xsi:type="dcterms:W3CDTF">2017-09-25T20:40:00Z</dcterms:created>
  <dcterms:modified xsi:type="dcterms:W3CDTF">2017-10-05T14:26:00Z</dcterms:modified>
</cp:coreProperties>
</file>