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0900D3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03-06/1</w:t>
      </w:r>
      <w:r w:rsidR="00BA59BF">
        <w:rPr>
          <w:sz w:val="24"/>
          <w:szCs w:val="24"/>
          <w:lang w:val="hr-HR"/>
        </w:rPr>
        <w:t>9</w:t>
      </w:r>
      <w:r w:rsidR="00AA408D">
        <w:rPr>
          <w:sz w:val="24"/>
          <w:szCs w:val="24"/>
          <w:lang w:val="hr-HR"/>
        </w:rPr>
        <w:t>-01/</w:t>
      </w:r>
    </w:p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</w:t>
      </w:r>
      <w:r w:rsidR="00BA59BF">
        <w:rPr>
          <w:sz w:val="24"/>
          <w:szCs w:val="24"/>
          <w:lang w:val="hr-HR"/>
        </w:rPr>
        <w:t>06-19-01</w:t>
      </w:r>
    </w:p>
    <w:p w:rsidR="00BA59BF" w:rsidRDefault="00BA59BF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6F14FE">
        <w:rPr>
          <w:sz w:val="24"/>
          <w:szCs w:val="24"/>
          <w:lang w:val="hr-HR"/>
        </w:rPr>
        <w:t>1</w:t>
      </w:r>
      <w:r w:rsidR="00353BCB">
        <w:rPr>
          <w:sz w:val="24"/>
          <w:szCs w:val="24"/>
          <w:lang w:val="hr-HR"/>
        </w:rPr>
        <w:t>1</w:t>
      </w:r>
      <w:r w:rsidR="00F97615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 w:rsidR="00BA59BF">
        <w:rPr>
          <w:sz w:val="24"/>
          <w:szCs w:val="24"/>
          <w:lang w:val="hr-HR"/>
        </w:rPr>
        <w:t xml:space="preserve">dvadesetreće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BA59BF">
        <w:rPr>
          <w:sz w:val="24"/>
          <w:szCs w:val="24"/>
          <w:lang w:val="hr-HR"/>
        </w:rPr>
        <w:t>2</w:t>
      </w:r>
      <w:r w:rsidR="003746D3">
        <w:rPr>
          <w:sz w:val="24"/>
          <w:szCs w:val="24"/>
          <w:lang w:val="hr-HR"/>
        </w:rPr>
        <w:t>3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BA59BF">
        <w:rPr>
          <w:sz w:val="24"/>
          <w:szCs w:val="24"/>
          <w:lang w:val="hr-HR"/>
        </w:rPr>
        <w:t>7</w:t>
      </w:r>
      <w:r w:rsidR="00AA408D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</w:t>
      </w:r>
      <w:r w:rsidR="00BA59BF">
        <w:rPr>
          <w:sz w:val="24"/>
          <w:szCs w:val="24"/>
          <w:lang w:val="hr-HR"/>
        </w:rPr>
        <w:t xml:space="preserve">onedjeljak 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3746D3">
        <w:rPr>
          <w:sz w:val="24"/>
          <w:szCs w:val="24"/>
          <w:lang w:val="hr-HR"/>
        </w:rPr>
        <w:t>čitaonici  Škole</w:t>
      </w:r>
      <w:r w:rsidR="00731BC1">
        <w:rPr>
          <w:sz w:val="24"/>
          <w:szCs w:val="24"/>
          <w:lang w:val="hr-HR"/>
        </w:rPr>
        <w:t xml:space="preserve">, </w:t>
      </w:r>
      <w:r w:rsidR="003746D3">
        <w:rPr>
          <w:sz w:val="24"/>
          <w:szCs w:val="24"/>
          <w:lang w:val="hr-HR"/>
        </w:rPr>
        <w:t xml:space="preserve"> </w:t>
      </w:r>
      <w:r w:rsidR="007D4D80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prostorija </w:t>
      </w:r>
      <w:r w:rsidR="007D4D80">
        <w:rPr>
          <w:sz w:val="24"/>
          <w:szCs w:val="24"/>
          <w:lang w:val="hr-HR"/>
        </w:rPr>
        <w:t xml:space="preserve">broj </w:t>
      </w:r>
      <w:r w:rsidR="003746D3">
        <w:rPr>
          <w:sz w:val="24"/>
          <w:szCs w:val="24"/>
          <w:lang w:val="hr-HR"/>
        </w:rPr>
        <w:t>5</w:t>
      </w:r>
      <w:r w:rsidR="007D4D80">
        <w:rPr>
          <w:sz w:val="24"/>
          <w:szCs w:val="24"/>
          <w:lang w:val="hr-HR"/>
        </w:rPr>
        <w:t xml:space="preserve">.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3746D3">
        <w:rPr>
          <w:sz w:val="24"/>
          <w:szCs w:val="24"/>
          <w:lang w:val="hr-HR"/>
        </w:rPr>
        <w:t xml:space="preserve">a četiri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3746D3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</w:p>
    <w:p w:rsidR="00B85B72" w:rsidRDefault="00964233" w:rsidP="000900D3">
      <w:pPr>
        <w:spacing w:line="276" w:lineRule="auto"/>
      </w:pPr>
      <w:r>
        <w:rPr>
          <w:sz w:val="24"/>
          <w:szCs w:val="24"/>
          <w:lang w:val="hr-HR"/>
        </w:rPr>
        <w:t>Odsutn</w:t>
      </w:r>
      <w:r w:rsidR="003746D3">
        <w:rPr>
          <w:sz w:val="24"/>
          <w:szCs w:val="24"/>
          <w:lang w:val="hr-HR"/>
        </w:rPr>
        <w:t xml:space="preserve">a tri </w:t>
      </w:r>
      <w:r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(3) </w:t>
      </w:r>
      <w:r>
        <w:rPr>
          <w:sz w:val="24"/>
          <w:szCs w:val="24"/>
          <w:lang w:val="hr-HR"/>
        </w:rPr>
        <w:t>član</w:t>
      </w:r>
      <w:r w:rsidR="003746D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0900D3">
      <w:pPr>
        <w:spacing w:line="276" w:lineRule="auto"/>
        <w:rPr>
          <w:sz w:val="24"/>
          <w:szCs w:val="24"/>
        </w:rPr>
      </w:pPr>
    </w:p>
    <w:p w:rsidR="00166E89" w:rsidRPr="00B93E4F" w:rsidRDefault="00166E89" w:rsidP="000900D3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>apisnik sa dva</w:t>
      </w:r>
      <w:r w:rsidR="00BA59BF">
        <w:rPr>
          <w:sz w:val="24"/>
          <w:szCs w:val="24"/>
          <w:lang w:val="hr-HR"/>
        </w:rPr>
        <w:t xml:space="preserve">desetdruge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3968C0">
        <w:rPr>
          <w:sz w:val="24"/>
          <w:szCs w:val="24"/>
          <w:lang w:val="hr-HR"/>
        </w:rPr>
        <w:t>dvadeset i druge</w:t>
      </w:r>
      <w:r w:rsidR="003746D3">
        <w:rPr>
          <w:sz w:val="24"/>
          <w:szCs w:val="24"/>
          <w:lang w:val="hr-HR"/>
        </w:rPr>
        <w:t xml:space="preserve">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0900D3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 xml:space="preserve">kolskog odbora predložila je </w:t>
      </w:r>
      <w:r w:rsidR="003170A2">
        <w:rPr>
          <w:sz w:val="24"/>
          <w:lang w:val="hr-HR"/>
        </w:rPr>
        <w:t xml:space="preserve"> Dnevni red</w:t>
      </w:r>
      <w:r w:rsidR="00AA408D">
        <w:rPr>
          <w:sz w:val="24"/>
          <w:lang w:val="hr-HR"/>
        </w:rPr>
        <w:t xml:space="preserve">: </w:t>
      </w:r>
    </w:p>
    <w:p w:rsidR="00AA408D" w:rsidRPr="00C17B18" w:rsidRDefault="00AA408D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7667B2" w:rsidRDefault="007667B2" w:rsidP="000900D3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7667B2" w:rsidRPr="00C17B18" w:rsidRDefault="007667B2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7667B2" w:rsidRDefault="007667B2" w:rsidP="000900D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i program rada Školskog odbora u školskoj godini </w:t>
      </w:r>
      <w:r w:rsidR="00BA59BF">
        <w:rPr>
          <w:sz w:val="24"/>
          <w:szCs w:val="24"/>
          <w:lang w:val="hr-HR"/>
        </w:rPr>
        <w:t xml:space="preserve">2019./2020. </w:t>
      </w:r>
    </w:p>
    <w:p w:rsidR="007667B2" w:rsidRPr="00C17B18" w:rsidRDefault="007667B2" w:rsidP="000900D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Vremenik izrade i obrane Završnog rada</w:t>
      </w:r>
    </w:p>
    <w:p w:rsidR="007667B2" w:rsidRPr="00C17B18" w:rsidRDefault="007667B2" w:rsidP="000900D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Izvješće o samovrednovanju za školsku godinu 201</w:t>
      </w:r>
      <w:r w:rsidR="00BA59BF">
        <w:rPr>
          <w:sz w:val="24"/>
          <w:szCs w:val="24"/>
          <w:lang w:val="hr-HR"/>
        </w:rPr>
        <w:t>8</w:t>
      </w:r>
      <w:r w:rsidR="00FA537A">
        <w:rPr>
          <w:sz w:val="24"/>
          <w:szCs w:val="24"/>
          <w:lang w:val="hr-HR"/>
        </w:rPr>
        <w:t>.</w:t>
      </w:r>
      <w:r w:rsidRPr="00C17B18">
        <w:rPr>
          <w:sz w:val="24"/>
          <w:szCs w:val="24"/>
          <w:lang w:val="hr-HR"/>
        </w:rPr>
        <w:t>/201</w:t>
      </w:r>
      <w:r w:rsidR="00BA59BF">
        <w:rPr>
          <w:sz w:val="24"/>
          <w:szCs w:val="24"/>
          <w:lang w:val="hr-HR"/>
        </w:rPr>
        <w:t>9</w:t>
      </w:r>
      <w:r w:rsidRPr="00C17B18">
        <w:rPr>
          <w:sz w:val="24"/>
          <w:szCs w:val="24"/>
          <w:lang w:val="hr-HR"/>
        </w:rPr>
        <w:t xml:space="preserve">. </w:t>
      </w:r>
    </w:p>
    <w:p w:rsidR="007667B2" w:rsidRPr="00C17B18" w:rsidRDefault="007667B2" w:rsidP="000900D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Godišnji plan i program rada Škole, školska godina </w:t>
      </w:r>
      <w:r w:rsidR="00BA59BF">
        <w:rPr>
          <w:sz w:val="24"/>
          <w:szCs w:val="24"/>
          <w:lang w:val="hr-HR"/>
        </w:rPr>
        <w:t xml:space="preserve">2019./2020. </w:t>
      </w:r>
    </w:p>
    <w:p w:rsidR="007667B2" w:rsidRPr="00C17B18" w:rsidRDefault="007667B2" w:rsidP="000900D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Školski kurikulum školska godina </w:t>
      </w:r>
      <w:r w:rsidR="00BA59BF">
        <w:rPr>
          <w:sz w:val="24"/>
          <w:szCs w:val="24"/>
          <w:lang w:val="hr-HR"/>
        </w:rPr>
        <w:t xml:space="preserve">2019./2020. </w:t>
      </w:r>
    </w:p>
    <w:p w:rsidR="007667B2" w:rsidRPr="00C17B18" w:rsidRDefault="007667B2" w:rsidP="000900D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</w:p>
    <w:p w:rsidR="007667B2" w:rsidRPr="005C6A8B" w:rsidRDefault="007667B2" w:rsidP="000900D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7667B2" w:rsidRDefault="007667B2" w:rsidP="000900D3">
      <w:pPr>
        <w:pStyle w:val="ListParagraph"/>
        <w:spacing w:line="276" w:lineRule="auto"/>
        <w:ind w:left="2880"/>
        <w:rPr>
          <w:sz w:val="24"/>
          <w:lang w:val="hr-HR"/>
        </w:rPr>
      </w:pPr>
    </w:p>
    <w:p w:rsidR="00AA408D" w:rsidRDefault="00AA408D" w:rsidP="000900D3">
      <w:pPr>
        <w:spacing w:line="276" w:lineRule="auto"/>
        <w:jc w:val="both"/>
        <w:rPr>
          <w:sz w:val="24"/>
          <w:lang w:val="hr-HR"/>
        </w:rPr>
      </w:pPr>
    </w:p>
    <w:p w:rsidR="00745520" w:rsidRPr="00C17B18" w:rsidRDefault="00745520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C92181" w:rsidRDefault="00166E89" w:rsidP="000900D3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0900D3">
      <w:pPr>
        <w:pStyle w:val="BodyText"/>
        <w:spacing w:line="276" w:lineRule="auto"/>
        <w:ind w:right="120"/>
        <w:jc w:val="left"/>
      </w:pPr>
    </w:p>
    <w:p w:rsidR="00F41ABC" w:rsidRDefault="00831BFB" w:rsidP="000900D3">
      <w:pPr>
        <w:pStyle w:val="BodyText"/>
        <w:spacing w:line="276" w:lineRule="auto"/>
        <w:ind w:right="120"/>
        <w:jc w:val="left"/>
      </w:pPr>
      <w:r>
        <w:lastRenderedPageBreak/>
        <w:t xml:space="preserve">Dnevni red je jednoglasno prihvaćen. </w:t>
      </w:r>
    </w:p>
    <w:p w:rsidR="00B24174" w:rsidRDefault="00B24174" w:rsidP="000900D3">
      <w:pPr>
        <w:pStyle w:val="BodyText"/>
        <w:spacing w:line="276" w:lineRule="auto"/>
        <w:ind w:right="120"/>
        <w:jc w:val="left"/>
      </w:pPr>
    </w:p>
    <w:p w:rsidR="00E42BC5" w:rsidRPr="009553D9" w:rsidRDefault="00E42BC5" w:rsidP="000900D3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  <w:r w:rsidRPr="009553D9">
        <w:rPr>
          <w:sz w:val="24"/>
          <w:szCs w:val="24"/>
          <w:lang w:val="hr-HR"/>
        </w:rPr>
        <w:t xml:space="preserve">Plan i program rada Školskog odbora u školskoj </w:t>
      </w:r>
      <w:r>
        <w:rPr>
          <w:sz w:val="24"/>
          <w:szCs w:val="24"/>
          <w:lang w:val="hr-HR"/>
        </w:rPr>
        <w:t xml:space="preserve">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</w:t>
      </w:r>
      <w:r w:rsidRPr="009553D9">
        <w:rPr>
          <w:sz w:val="24"/>
          <w:szCs w:val="24"/>
          <w:lang w:val="hr-HR"/>
        </w:rPr>
        <w:t>godin</w:t>
      </w:r>
      <w:r>
        <w:rPr>
          <w:sz w:val="24"/>
          <w:szCs w:val="24"/>
          <w:lang w:val="hr-HR"/>
        </w:rPr>
        <w:t>i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 w:rsidRPr="009C3C6B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prisutnima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je</w:t>
      </w:r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pro</w:t>
      </w:r>
      <w:r w:rsidRPr="009C3C6B">
        <w:rPr>
          <w:sz w:val="24"/>
          <w:szCs w:val="24"/>
          <w:lang w:val="hr-HR"/>
        </w:rPr>
        <w:t>č</w:t>
      </w:r>
      <w:proofErr w:type="spellStart"/>
      <w:r>
        <w:rPr>
          <w:sz w:val="24"/>
          <w:szCs w:val="24"/>
        </w:rPr>
        <w:t>itala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Plan</w:t>
      </w:r>
      <w:r w:rsidRPr="009C3C6B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 w:rsidRPr="009C3C6B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odbora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(</w:t>
      </w:r>
      <w:proofErr w:type="gramEnd"/>
      <w:r>
        <w:rPr>
          <w:sz w:val="24"/>
          <w:szCs w:val="24"/>
          <w:lang w:val="hr-HR"/>
        </w:rPr>
        <w:t xml:space="preserve">dostavljen zajedno sa pozivom) </w:t>
      </w:r>
      <w:r w:rsidR="00DB6249">
        <w:rPr>
          <w:sz w:val="24"/>
          <w:szCs w:val="24"/>
          <w:lang w:val="hr-HR"/>
        </w:rPr>
        <w:t xml:space="preserve">za </w:t>
      </w:r>
      <w:r w:rsidRPr="009C3C6B">
        <w:rPr>
          <w:sz w:val="24"/>
          <w:szCs w:val="24"/>
          <w:lang w:val="hr-HR"/>
        </w:rPr>
        <w:t>š</w:t>
      </w:r>
      <w:proofErr w:type="spellStart"/>
      <w:r>
        <w:rPr>
          <w:sz w:val="24"/>
          <w:szCs w:val="24"/>
        </w:rPr>
        <w:t>kolsk</w:t>
      </w:r>
      <w:r w:rsidR="00DB6249">
        <w:rPr>
          <w:sz w:val="24"/>
          <w:szCs w:val="24"/>
        </w:rPr>
        <w:t>u</w:t>
      </w:r>
      <w:proofErr w:type="spellEnd"/>
      <w:r w:rsidR="00DB6249"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godin</w:t>
      </w:r>
      <w:r w:rsidR="00DB6249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Pojasnila poslove i obveze Školskog odbora. Posebno je naglasila da se bez obzira na ovaj Plan i program rada Školskog odbora mora sastajati kad god se ukaže potreba.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Dala je </w:t>
      </w:r>
      <w:r>
        <w:rPr>
          <w:sz w:val="24"/>
          <w:szCs w:val="24"/>
        </w:rPr>
        <w:t>Plan</w:t>
      </w:r>
      <w:r w:rsidRPr="009C3C6B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 w:rsidRPr="009C3C6B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</w:t>
      </w:r>
      <w:r w:rsidRPr="009C3C6B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kolskoj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godini 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na usvajanje. Plan je jednoglasno usvojen.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rada Školskog odbora sastavni je dio Godišnjeg plana i programa rada Škole.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Pr="009553D9" w:rsidRDefault="00E42BC5" w:rsidP="000900D3">
      <w:pPr>
        <w:spacing w:line="276" w:lineRule="auto"/>
        <w:rPr>
          <w:sz w:val="24"/>
          <w:szCs w:val="24"/>
          <w:lang w:val="hr-HR"/>
        </w:rPr>
      </w:pPr>
      <w:r w:rsidRPr="009553D9">
        <w:rPr>
          <w:sz w:val="24"/>
          <w:szCs w:val="24"/>
          <w:lang w:val="hr-HR"/>
        </w:rPr>
        <w:t xml:space="preserve">Vremenik izradbe i obrane završnog rada za školsku godinu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 w:rsidRPr="00E65C8F">
        <w:rPr>
          <w:sz w:val="24"/>
          <w:szCs w:val="24"/>
          <w:lang w:val="hr-HR"/>
        </w:rPr>
        <w:t>Predsjednica Školskog odbora je pročitala</w:t>
      </w:r>
      <w:r>
        <w:rPr>
          <w:sz w:val="24"/>
          <w:szCs w:val="24"/>
          <w:lang w:val="hr-HR"/>
        </w:rPr>
        <w:t xml:space="preserve"> i obrazložila </w:t>
      </w:r>
      <w:r w:rsidRPr="00E65C8F">
        <w:rPr>
          <w:sz w:val="24"/>
          <w:szCs w:val="24"/>
          <w:lang w:val="hr-HR"/>
        </w:rPr>
        <w:t xml:space="preserve"> Vremenik izradbe i obrane završnog rada</w:t>
      </w:r>
      <w:r>
        <w:rPr>
          <w:sz w:val="24"/>
          <w:szCs w:val="24"/>
          <w:lang w:val="hr-HR"/>
        </w:rPr>
        <w:t xml:space="preserve"> za školsku godinu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Dala je </w:t>
      </w:r>
      <w:r w:rsidRPr="00E65C8F">
        <w:rPr>
          <w:sz w:val="24"/>
          <w:szCs w:val="24"/>
          <w:lang w:val="hr-HR"/>
        </w:rPr>
        <w:t>Vremenik izradbe i obrane završnog rada</w:t>
      </w:r>
      <w:r>
        <w:rPr>
          <w:sz w:val="24"/>
          <w:szCs w:val="24"/>
          <w:lang w:val="hr-HR"/>
        </w:rPr>
        <w:t xml:space="preserve"> za školsku godinu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na glasanje.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Vremenik je jednoglasno usvojen.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 5.  stavak 1.</w:t>
      </w:r>
      <w:r w:rsidR="009C363C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a sukladno člancima 8. stavak 4. i 5. i članku 16.  stavak 1. Pravilnika o izradbi i obrani završnog rada ( NN 118/2009</w:t>
      </w:r>
      <w:r w:rsidR="009C363C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) Školski odbor Medicinske  škole iz Šibenika na prijedlog ravnateljice Aleksandre Acalin,  dipl. inž.,  na </w:t>
      </w:r>
      <w:r w:rsidR="003236AB">
        <w:rPr>
          <w:sz w:val="24"/>
          <w:szCs w:val="24"/>
          <w:lang w:val="hr-HR"/>
        </w:rPr>
        <w:t xml:space="preserve">svojoj sjednici održanoj dana  </w:t>
      </w:r>
      <w:r w:rsidR="00BA59BF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 xml:space="preserve">. </w:t>
      </w:r>
      <w:r w:rsidR="003236AB">
        <w:rPr>
          <w:sz w:val="24"/>
          <w:szCs w:val="24"/>
          <w:lang w:val="hr-HR"/>
        </w:rPr>
        <w:t>listopada</w:t>
      </w:r>
      <w:r>
        <w:rPr>
          <w:sz w:val="24"/>
          <w:szCs w:val="24"/>
          <w:lang w:val="hr-HR"/>
        </w:rPr>
        <w:t xml:space="preserve"> 201</w:t>
      </w:r>
      <w:r w:rsidR="00BA59BF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 donio je Vremenik izradbe i obrane završnog rada za školsku godinu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</w:t>
      </w:r>
    </w:p>
    <w:p w:rsidR="00E42BC5" w:rsidRDefault="00E42BC5" w:rsidP="000900D3">
      <w:pPr>
        <w:pStyle w:val="BodyText"/>
        <w:spacing w:line="276" w:lineRule="auto"/>
        <w:ind w:left="5664"/>
      </w:pPr>
    </w:p>
    <w:p w:rsidR="00E42BC5" w:rsidRDefault="00E42BC5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A37BB6" w:rsidRDefault="00E42BC5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samovrednovanju </w:t>
      </w:r>
      <w:r w:rsidR="00731BC1">
        <w:rPr>
          <w:sz w:val="24"/>
          <w:szCs w:val="24"/>
          <w:lang w:val="hr-HR"/>
        </w:rPr>
        <w:t xml:space="preserve">za prošlu školsku godinu </w:t>
      </w:r>
      <w:r>
        <w:rPr>
          <w:sz w:val="24"/>
          <w:szCs w:val="24"/>
          <w:lang w:val="hr-HR"/>
        </w:rPr>
        <w:t xml:space="preserve">podnijela je Željka </w:t>
      </w:r>
      <w:r w:rsidR="00BA59BF">
        <w:rPr>
          <w:sz w:val="24"/>
          <w:szCs w:val="24"/>
          <w:lang w:val="hr-HR"/>
        </w:rPr>
        <w:t>Turčinov Skroza</w:t>
      </w:r>
      <w:r>
        <w:rPr>
          <w:sz w:val="24"/>
          <w:szCs w:val="24"/>
          <w:lang w:val="hr-HR"/>
        </w:rPr>
        <w:t xml:space="preserve">. </w:t>
      </w:r>
      <w:r w:rsidR="00BA59BF">
        <w:rPr>
          <w:sz w:val="24"/>
          <w:szCs w:val="24"/>
          <w:lang w:val="hr-HR"/>
        </w:rPr>
        <w:t xml:space="preserve">( prilogu) </w:t>
      </w:r>
    </w:p>
    <w:p w:rsidR="00E42BC5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>Naglasila je d</w:t>
      </w:r>
      <w:r>
        <w:rPr>
          <w:sz w:val="24"/>
          <w:szCs w:val="24"/>
          <w:lang w:val="hr-HR"/>
        </w:rPr>
        <w:t xml:space="preserve">a su ocjene za Školu vrlo dobre u većini prioritetnih područja. </w:t>
      </w:r>
      <w:r w:rsidR="00BA59BF">
        <w:rPr>
          <w:sz w:val="24"/>
          <w:szCs w:val="24"/>
          <w:lang w:val="hr-HR"/>
        </w:rPr>
        <w:t>Uključili smo s</w:t>
      </w:r>
      <w:r w:rsidR="009C363C">
        <w:rPr>
          <w:sz w:val="24"/>
          <w:szCs w:val="24"/>
          <w:lang w:val="hr-HR"/>
        </w:rPr>
        <w:t>e u eu</w:t>
      </w:r>
      <w:r w:rsidR="00BA59BF">
        <w:rPr>
          <w:sz w:val="24"/>
          <w:szCs w:val="24"/>
          <w:lang w:val="hr-HR"/>
        </w:rPr>
        <w:t xml:space="preserve">ropske projekte i radi se na obrazovanju odraslih. </w:t>
      </w:r>
    </w:p>
    <w:p w:rsidR="00E42BC5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bi trebala smanjiti i broj izostanaka što nije problem samo naše Škole</w:t>
      </w:r>
      <w:r w:rsidR="009C363C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već svih škola u Republici Hrvatskoj. </w:t>
      </w:r>
    </w:p>
    <w:p w:rsidR="00E42BC5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Isto tako</w:t>
      </w:r>
      <w:r w:rsidR="009C363C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Škola bi trebala pratiti učenike i nakon završetka srednje škole tako da imamo povratnu informaciju, gdje i koliko učenika se zaposlilo, koje su fakultete upisali i sl. </w:t>
      </w:r>
    </w:p>
    <w:p w:rsidR="00E42BC5" w:rsidRPr="00EA4391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</w:p>
    <w:p w:rsidR="00E42BC5" w:rsidRDefault="00BA59BF" w:rsidP="000900D3">
      <w:pPr>
        <w:spacing w:line="276" w:lineRule="auto"/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Cjelokupno i</w:t>
      </w:r>
      <w:r w:rsidR="00E42BC5" w:rsidRPr="00EA4391">
        <w:rPr>
          <w:sz w:val="24"/>
          <w:szCs w:val="24"/>
          <w:lang w:val="hr-HR"/>
        </w:rPr>
        <w:t>zvješće</w:t>
      </w:r>
      <w:r w:rsidR="00E42BC5">
        <w:rPr>
          <w:sz w:val="24"/>
          <w:szCs w:val="24"/>
          <w:lang w:val="hr-HR"/>
        </w:rPr>
        <w:t xml:space="preserve"> će se </w:t>
      </w:r>
      <w:r w:rsidR="00E42BC5" w:rsidRPr="00EA4391">
        <w:rPr>
          <w:sz w:val="24"/>
          <w:szCs w:val="24"/>
          <w:lang w:val="hr-HR"/>
        </w:rPr>
        <w:t xml:space="preserve"> </w:t>
      </w:r>
      <w:r w:rsidR="00E42BC5">
        <w:rPr>
          <w:sz w:val="24"/>
          <w:szCs w:val="24"/>
          <w:lang w:val="hr-HR"/>
        </w:rPr>
        <w:t xml:space="preserve">zbog opsežnosti nalaziti  u arhivi Škole. </w:t>
      </w:r>
    </w:p>
    <w:p w:rsidR="003407F0" w:rsidRPr="00EA4391" w:rsidRDefault="003407F0" w:rsidP="000900D3">
      <w:pPr>
        <w:spacing w:line="276" w:lineRule="auto"/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Željka Turčinov-Skroza napustila je sjednicu Školskog odbora u  13.55.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755D52" w:rsidRDefault="00755D52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na Nastavničkom vijeću 3.10.2019. godine i Vijeću roditelja od 4.10.2019. upoznala članove sa </w:t>
      </w:r>
      <w:r w:rsidR="00DB6249">
        <w:rPr>
          <w:sz w:val="24"/>
          <w:szCs w:val="24"/>
          <w:lang w:val="hr-HR"/>
        </w:rPr>
        <w:t>k</w:t>
      </w:r>
      <w:r>
        <w:rPr>
          <w:sz w:val="24"/>
          <w:szCs w:val="24"/>
          <w:lang w:val="hr-HR"/>
        </w:rPr>
        <w:t xml:space="preserve">urikulom i GPPR Škole. </w:t>
      </w:r>
    </w:p>
    <w:p w:rsidR="00755D52" w:rsidRDefault="00755D52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Ad. 4. </w:t>
      </w:r>
    </w:p>
    <w:p w:rsidR="00755D52" w:rsidRDefault="00755D52" w:rsidP="000900D3">
      <w:pPr>
        <w:spacing w:line="276" w:lineRule="auto"/>
        <w:rPr>
          <w:sz w:val="24"/>
          <w:szCs w:val="24"/>
          <w:lang w:val="hr-HR"/>
        </w:rPr>
      </w:pPr>
    </w:p>
    <w:p w:rsidR="00E42BC5" w:rsidRPr="009553D9" w:rsidRDefault="00E42BC5" w:rsidP="000900D3">
      <w:pPr>
        <w:spacing w:line="276" w:lineRule="auto"/>
        <w:rPr>
          <w:sz w:val="24"/>
          <w:szCs w:val="24"/>
          <w:lang w:val="hr-HR"/>
        </w:rPr>
      </w:pPr>
      <w:r w:rsidRPr="009553D9">
        <w:rPr>
          <w:sz w:val="24"/>
          <w:szCs w:val="24"/>
          <w:lang w:val="hr-HR"/>
        </w:rPr>
        <w:t xml:space="preserve">Godišnji plan i program rada škole za školsku </w:t>
      </w:r>
      <w:r>
        <w:rPr>
          <w:sz w:val="24"/>
          <w:szCs w:val="24"/>
          <w:lang w:val="hr-HR"/>
        </w:rPr>
        <w:t xml:space="preserve">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</w:t>
      </w:r>
      <w:r w:rsidRPr="009553D9">
        <w:rPr>
          <w:sz w:val="24"/>
          <w:szCs w:val="24"/>
          <w:lang w:val="hr-HR"/>
        </w:rPr>
        <w:t>godinu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 je prisutnima ukratko obrazložila i upoznala ih s Godišnjim planom i programom rada Škole, brojem odjela, obrazovnih programa, brojem sati po nastavniku, učeniku, planom i programom rada Nastavničkog vijeće, pojedinih aktiva, stručnih suradnika, razrednika, brojem vanjskih suradnika  i sl. te drugim sastavnim dijelovima Godišnjeg plana i programa rada Škole.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dala Godišnji plan i program rada za školsku godinu 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na usvajanje.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Godišnji plan i program rada je jednoglasno usvojen.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Pr="00A13DF5" w:rsidRDefault="00E42BC5" w:rsidP="000900D3">
      <w:pPr>
        <w:spacing w:line="276" w:lineRule="auto"/>
        <w:rPr>
          <w:sz w:val="24"/>
          <w:szCs w:val="24"/>
          <w:lang w:val="hr-HR"/>
        </w:rPr>
      </w:pPr>
      <w:r w:rsidRPr="00A13DF5">
        <w:rPr>
          <w:sz w:val="24"/>
          <w:szCs w:val="24"/>
          <w:lang w:val="hr-HR"/>
        </w:rPr>
        <w:t>Na temelju članka 28. st. 8. i članka 118.  Zakona o odgoju i obrazovanju u osnovnoj i srednjoj školi  (</w:t>
      </w:r>
      <w:r w:rsidRPr="00A13DF5">
        <w:rPr>
          <w:sz w:val="24"/>
          <w:szCs w:val="24"/>
        </w:rPr>
        <w:t>N</w:t>
      </w:r>
      <w:r w:rsidRPr="00A13DF5">
        <w:rPr>
          <w:sz w:val="24"/>
          <w:szCs w:val="24"/>
          <w:lang w:val="hr-HR"/>
        </w:rPr>
        <w:t>.</w:t>
      </w:r>
      <w:r w:rsidRPr="00A13DF5">
        <w:rPr>
          <w:sz w:val="24"/>
          <w:szCs w:val="24"/>
        </w:rPr>
        <w:t>N</w:t>
      </w:r>
      <w:r w:rsidRPr="00A13DF5">
        <w:rPr>
          <w:sz w:val="24"/>
          <w:szCs w:val="24"/>
          <w:lang w:val="hr-HR"/>
        </w:rPr>
        <w:t>. 87/2008; 86/2009, 92/2010; 105/2010; 90/2011</w:t>
      </w:r>
      <w:r>
        <w:rPr>
          <w:sz w:val="24"/>
          <w:szCs w:val="24"/>
          <w:lang w:val="hr-HR"/>
        </w:rPr>
        <w:t>; 16/2012; 86/2012; 94/2013; 152/14; 7/17</w:t>
      </w:r>
      <w:r w:rsidR="00731BC1">
        <w:rPr>
          <w:sz w:val="24"/>
          <w:szCs w:val="24"/>
          <w:lang w:val="hr-HR"/>
        </w:rPr>
        <w:t>; 68/18</w:t>
      </w:r>
      <w:r>
        <w:rPr>
          <w:sz w:val="24"/>
          <w:szCs w:val="24"/>
          <w:lang w:val="hr-HR"/>
        </w:rPr>
        <w:t xml:space="preserve"> </w:t>
      </w:r>
      <w:r w:rsidRPr="00A13DF5">
        <w:rPr>
          <w:sz w:val="24"/>
          <w:szCs w:val="24"/>
          <w:lang w:val="hr-HR"/>
        </w:rPr>
        <w:t xml:space="preserve">)  na prijedlog ravnatelja,  a nakon </w:t>
      </w:r>
      <w:r>
        <w:rPr>
          <w:sz w:val="24"/>
          <w:szCs w:val="24"/>
          <w:lang w:val="hr-HR"/>
        </w:rPr>
        <w:t xml:space="preserve">provedne rasprave na Nastavničkom vijeću i </w:t>
      </w:r>
      <w:r w:rsidRPr="00A13DF5">
        <w:rPr>
          <w:sz w:val="24"/>
          <w:szCs w:val="24"/>
          <w:lang w:val="hr-HR"/>
        </w:rPr>
        <w:t>prethodnog mišljenja Vijeća roditelja</w:t>
      </w:r>
      <w:r w:rsidR="009C363C">
        <w:rPr>
          <w:sz w:val="24"/>
          <w:szCs w:val="24"/>
          <w:lang w:val="hr-HR"/>
        </w:rPr>
        <w:t>,</w:t>
      </w:r>
      <w:r w:rsidRPr="00A13DF5">
        <w:rPr>
          <w:sz w:val="24"/>
          <w:szCs w:val="24"/>
          <w:lang w:val="hr-HR"/>
        </w:rPr>
        <w:t xml:space="preserve"> Školski odbor Medicinske </w:t>
      </w:r>
      <w:r>
        <w:rPr>
          <w:sz w:val="24"/>
          <w:szCs w:val="24"/>
          <w:lang w:val="hr-HR"/>
        </w:rPr>
        <w:t xml:space="preserve"> škole iz Šibenika dana </w:t>
      </w:r>
      <w:r w:rsidR="000033AD">
        <w:rPr>
          <w:sz w:val="24"/>
          <w:szCs w:val="24"/>
          <w:lang w:val="hr-HR"/>
        </w:rPr>
        <w:t xml:space="preserve"> 7</w:t>
      </w:r>
      <w:r w:rsidR="003236AB">
        <w:rPr>
          <w:sz w:val="24"/>
          <w:szCs w:val="24"/>
          <w:lang w:val="hr-HR"/>
        </w:rPr>
        <w:t xml:space="preserve">. </w:t>
      </w:r>
      <w:r w:rsidR="000033AD">
        <w:rPr>
          <w:sz w:val="24"/>
          <w:szCs w:val="24"/>
          <w:lang w:val="hr-HR"/>
        </w:rPr>
        <w:t>l</w:t>
      </w:r>
      <w:r w:rsidR="003236AB">
        <w:rPr>
          <w:sz w:val="24"/>
          <w:szCs w:val="24"/>
          <w:lang w:val="hr-HR"/>
        </w:rPr>
        <w:t>istopada 201</w:t>
      </w:r>
      <w:r w:rsidR="009C363C">
        <w:rPr>
          <w:sz w:val="24"/>
          <w:szCs w:val="24"/>
          <w:lang w:val="hr-HR"/>
        </w:rPr>
        <w:t>9</w:t>
      </w:r>
      <w:r w:rsidR="003236AB">
        <w:rPr>
          <w:sz w:val="24"/>
          <w:szCs w:val="24"/>
          <w:lang w:val="hr-HR"/>
        </w:rPr>
        <w:t>.</w:t>
      </w:r>
      <w:r w:rsidRPr="00A13DF5">
        <w:rPr>
          <w:sz w:val="24"/>
          <w:szCs w:val="24"/>
          <w:lang w:val="hr-HR"/>
        </w:rPr>
        <w:t xml:space="preserve">godine donio je Godišnji plan i program rada za školsku godinu </w:t>
      </w:r>
      <w:r>
        <w:rPr>
          <w:sz w:val="24"/>
          <w:szCs w:val="24"/>
          <w:lang w:val="hr-HR"/>
        </w:rPr>
        <w:t>201</w:t>
      </w:r>
      <w:r w:rsidR="000033AD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/20</w:t>
      </w:r>
      <w:r w:rsidR="000033AD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. </w:t>
      </w:r>
    </w:p>
    <w:p w:rsidR="00E42BC5" w:rsidRPr="00A13DF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Pr="00A7794B" w:rsidRDefault="00E42BC5" w:rsidP="000900D3">
      <w:pPr>
        <w:pStyle w:val="BodyText"/>
        <w:spacing w:line="276" w:lineRule="auto"/>
        <w:ind w:left="5664"/>
      </w:pPr>
      <w:r w:rsidRPr="00A7794B">
        <w:t xml:space="preserve">Predsjednica Školskog odbora: </w:t>
      </w:r>
    </w:p>
    <w:p w:rsidR="00E42BC5" w:rsidRPr="007B6F75" w:rsidRDefault="00E42BC5" w:rsidP="000900D3">
      <w:pPr>
        <w:spacing w:line="276" w:lineRule="auto"/>
        <w:ind w:left="4248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Gorana Radić Jelovčić, prof. </w:t>
      </w:r>
    </w:p>
    <w:p w:rsidR="00E42BC5" w:rsidRPr="007B21C0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Pr="009553D9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Ad.5. Kurikul </w:t>
      </w:r>
      <w:r w:rsidRPr="009553D9">
        <w:rPr>
          <w:sz w:val="24"/>
          <w:szCs w:val="24"/>
          <w:lang w:val="hr-HR"/>
        </w:rPr>
        <w:t xml:space="preserve"> Škole za školsku </w:t>
      </w:r>
      <w:r>
        <w:rPr>
          <w:sz w:val="24"/>
          <w:szCs w:val="24"/>
          <w:lang w:val="hr-HR"/>
        </w:rPr>
        <w:t xml:space="preserve">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</w:t>
      </w:r>
      <w:r w:rsidRPr="009553D9">
        <w:rPr>
          <w:sz w:val="24"/>
          <w:szCs w:val="24"/>
          <w:lang w:val="hr-HR"/>
        </w:rPr>
        <w:t>godinu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 w:rsidRPr="00F339C1">
        <w:rPr>
          <w:sz w:val="24"/>
          <w:szCs w:val="24"/>
          <w:lang w:val="hr-HR"/>
        </w:rPr>
        <w:t>Š</w:t>
      </w:r>
      <w:proofErr w:type="spellStart"/>
      <w:r>
        <w:rPr>
          <w:sz w:val="24"/>
          <w:szCs w:val="24"/>
        </w:rPr>
        <w:t>kolski</w:t>
      </w:r>
      <w:proofErr w:type="spellEnd"/>
      <w:r w:rsidRPr="00F339C1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kurikul</w:t>
      </w:r>
      <w:proofErr w:type="spellEnd"/>
      <w:r w:rsidRPr="00F339C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je</w:t>
      </w:r>
      <w:r w:rsidRPr="00F339C1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prisutnima</w:t>
      </w:r>
      <w:proofErr w:type="spellEnd"/>
      <w:r w:rsidRPr="00F339C1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obrazlo</w:t>
      </w:r>
      <w:proofErr w:type="spellEnd"/>
      <w:r w:rsidRPr="00F339C1"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ila</w:t>
      </w:r>
      <w:proofErr w:type="spellEnd"/>
      <w:r w:rsidRPr="00F339C1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  <w:r w:rsidRPr="00F339C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Osvrnula se na njegove najvažnije dijelove, stručne izlete i ekskurzije, E-medicu, dodatnu i dopunsku nastavu  kao i aktivnosti koje Škola daruje svome gradu ( mjerenje šećera u krvi, krvnog tlaka ...  Naglasila je da su aktivnosti svake godine uglavnom iste  jer je svake godine sve manje novca za izvannastavne aktivnosti.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je dala Školski kurikul</w:t>
      </w:r>
      <w:r w:rsidR="00DB624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 školsku godinu  </w:t>
      </w:r>
      <w:r w:rsidR="00BA59BF">
        <w:rPr>
          <w:sz w:val="24"/>
          <w:szCs w:val="24"/>
          <w:lang w:val="hr-HR"/>
        </w:rPr>
        <w:t xml:space="preserve">2019./2020. </w:t>
      </w:r>
      <w:r>
        <w:rPr>
          <w:sz w:val="24"/>
          <w:szCs w:val="24"/>
          <w:lang w:val="hr-HR"/>
        </w:rPr>
        <w:t xml:space="preserve">   na usvajanje.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Školski kurikul je jednoglasno usvojen.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Pr="00E631A1" w:rsidRDefault="00E42BC5" w:rsidP="000900D3">
      <w:pPr>
        <w:spacing w:line="276" w:lineRule="auto"/>
        <w:rPr>
          <w:sz w:val="24"/>
          <w:szCs w:val="24"/>
          <w:lang w:val="hr-HR"/>
        </w:rPr>
      </w:pPr>
      <w:r w:rsidRPr="00E631A1">
        <w:rPr>
          <w:sz w:val="24"/>
          <w:szCs w:val="24"/>
          <w:lang w:val="hr-HR"/>
        </w:rPr>
        <w:t>Na temelju članka 28. st. 5. i članka 118. Zakona o odgoju i obrazovanju u osnovnoj i srednjoj školi (</w:t>
      </w:r>
      <w:r w:rsidRPr="00E631A1">
        <w:rPr>
          <w:sz w:val="24"/>
          <w:szCs w:val="24"/>
        </w:rPr>
        <w:t>N</w:t>
      </w:r>
      <w:r w:rsidRPr="00E631A1">
        <w:rPr>
          <w:sz w:val="24"/>
          <w:szCs w:val="24"/>
          <w:lang w:val="hr-HR"/>
        </w:rPr>
        <w:t>.</w:t>
      </w:r>
      <w:r w:rsidRPr="00E631A1">
        <w:rPr>
          <w:sz w:val="24"/>
          <w:szCs w:val="24"/>
        </w:rPr>
        <w:t>N</w:t>
      </w:r>
      <w:r w:rsidRPr="00E631A1">
        <w:rPr>
          <w:sz w:val="24"/>
          <w:szCs w:val="24"/>
          <w:lang w:val="hr-HR"/>
        </w:rPr>
        <w:t>. 87/2008; 86/2009, 92/2010; 105/2010; 90/2011</w:t>
      </w:r>
      <w:r>
        <w:rPr>
          <w:sz w:val="24"/>
          <w:szCs w:val="24"/>
          <w:lang w:val="hr-HR"/>
        </w:rPr>
        <w:t>; 12/2012; 86/2012; 94/2013; 152/14; 7/17</w:t>
      </w:r>
      <w:r w:rsidR="00731BC1">
        <w:rPr>
          <w:sz w:val="24"/>
          <w:szCs w:val="24"/>
          <w:lang w:val="hr-HR"/>
        </w:rPr>
        <w:t>; 68/18</w:t>
      </w:r>
      <w:r>
        <w:rPr>
          <w:sz w:val="24"/>
          <w:szCs w:val="24"/>
          <w:lang w:val="hr-HR"/>
        </w:rPr>
        <w:t xml:space="preserve"> </w:t>
      </w:r>
      <w:r w:rsidRPr="00E631A1">
        <w:rPr>
          <w:sz w:val="24"/>
          <w:szCs w:val="24"/>
          <w:lang w:val="hr-HR"/>
        </w:rPr>
        <w:t xml:space="preserve">)  </w:t>
      </w:r>
      <w:r>
        <w:rPr>
          <w:sz w:val="24"/>
          <w:szCs w:val="24"/>
        </w:rPr>
        <w:t>n</w:t>
      </w:r>
      <w:r w:rsidRPr="00E631A1">
        <w:rPr>
          <w:sz w:val="24"/>
          <w:szCs w:val="24"/>
          <w:lang w:val="hr-HR"/>
        </w:rPr>
        <w:t>a prijedlog Nastavničkog vijeća, a nakon prethodnog mišljenja Vijeća roditelja</w:t>
      </w:r>
      <w:r>
        <w:rPr>
          <w:sz w:val="24"/>
          <w:szCs w:val="24"/>
          <w:lang w:val="hr-HR"/>
        </w:rPr>
        <w:t xml:space="preserve">, </w:t>
      </w:r>
      <w:r w:rsidRPr="00E631A1">
        <w:rPr>
          <w:sz w:val="24"/>
          <w:szCs w:val="24"/>
          <w:lang w:val="hr-HR"/>
        </w:rPr>
        <w:t xml:space="preserve"> Školski odbor Medicinske </w:t>
      </w:r>
      <w:r w:rsidR="000033AD">
        <w:rPr>
          <w:sz w:val="24"/>
          <w:szCs w:val="24"/>
          <w:lang w:val="hr-HR"/>
        </w:rPr>
        <w:t xml:space="preserve"> škole iz Šibenika dana  7</w:t>
      </w:r>
      <w:r w:rsidR="00DD4489">
        <w:rPr>
          <w:sz w:val="24"/>
          <w:szCs w:val="24"/>
          <w:lang w:val="hr-HR"/>
        </w:rPr>
        <w:t>. listopada</w:t>
      </w:r>
      <w:r>
        <w:rPr>
          <w:sz w:val="24"/>
          <w:szCs w:val="24"/>
          <w:lang w:val="hr-HR"/>
        </w:rPr>
        <w:t xml:space="preserve"> 201</w:t>
      </w:r>
      <w:r w:rsidR="000033AD">
        <w:rPr>
          <w:sz w:val="24"/>
          <w:szCs w:val="24"/>
          <w:lang w:val="hr-HR"/>
        </w:rPr>
        <w:t>9</w:t>
      </w:r>
      <w:r w:rsidRPr="00E631A1">
        <w:rPr>
          <w:sz w:val="24"/>
          <w:szCs w:val="24"/>
          <w:lang w:val="hr-HR"/>
        </w:rPr>
        <w:t>.g</w:t>
      </w:r>
      <w:r>
        <w:rPr>
          <w:sz w:val="24"/>
          <w:szCs w:val="24"/>
          <w:lang w:val="hr-HR"/>
        </w:rPr>
        <w:t>odine donio je Školski kurikul</w:t>
      </w:r>
      <w:r w:rsidRPr="00E631A1">
        <w:rPr>
          <w:sz w:val="24"/>
          <w:szCs w:val="24"/>
          <w:lang w:val="hr-HR"/>
        </w:rPr>
        <w:t xml:space="preserve"> za školsku godinu </w:t>
      </w:r>
      <w:r>
        <w:rPr>
          <w:sz w:val="24"/>
          <w:szCs w:val="24"/>
          <w:lang w:val="hr-HR"/>
        </w:rPr>
        <w:t>201</w:t>
      </w:r>
      <w:r w:rsidR="000033AD">
        <w:rPr>
          <w:sz w:val="24"/>
          <w:szCs w:val="24"/>
          <w:lang w:val="hr-HR"/>
        </w:rPr>
        <w:t>9. /2020</w:t>
      </w:r>
      <w:r>
        <w:rPr>
          <w:sz w:val="24"/>
          <w:szCs w:val="24"/>
          <w:lang w:val="hr-HR"/>
        </w:rPr>
        <w:t xml:space="preserve">. </w:t>
      </w:r>
    </w:p>
    <w:p w:rsidR="00E42BC5" w:rsidRDefault="00E42BC5" w:rsidP="000900D3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rPr>
          <w:sz w:val="24"/>
          <w:szCs w:val="24"/>
        </w:rPr>
      </w:pPr>
      <w:proofErr w:type="gramStart"/>
      <w:r w:rsidRPr="00EA4391">
        <w:rPr>
          <w:sz w:val="24"/>
          <w:szCs w:val="24"/>
        </w:rPr>
        <w:t>Ad.</w:t>
      </w:r>
      <w:r>
        <w:rPr>
          <w:sz w:val="24"/>
          <w:szCs w:val="24"/>
        </w:rPr>
        <w:t>6.</w:t>
      </w:r>
      <w:proofErr w:type="gramEnd"/>
    </w:p>
    <w:p w:rsidR="00E42BC5" w:rsidRPr="00EA4391" w:rsidRDefault="00E42BC5" w:rsidP="000900D3">
      <w:pPr>
        <w:spacing w:line="276" w:lineRule="auto"/>
        <w:rPr>
          <w:sz w:val="24"/>
          <w:szCs w:val="24"/>
        </w:rPr>
      </w:pPr>
    </w:p>
    <w:p w:rsidR="00E42BC5" w:rsidRPr="00EA4391" w:rsidRDefault="00E42BC5" w:rsidP="000900D3">
      <w:pPr>
        <w:spacing w:line="276" w:lineRule="auto"/>
        <w:rPr>
          <w:sz w:val="24"/>
          <w:szCs w:val="24"/>
          <w:lang w:val="hr-HR"/>
        </w:rPr>
      </w:pPr>
      <w:r w:rsidRPr="00EA4391">
        <w:rPr>
          <w:sz w:val="24"/>
          <w:szCs w:val="24"/>
        </w:rPr>
        <w:t>Anit</w:t>
      </w:r>
      <w:r w:rsidR="00DD4489">
        <w:rPr>
          <w:sz w:val="24"/>
          <w:szCs w:val="24"/>
        </w:rPr>
        <w:t>a</w:t>
      </w:r>
      <w:r w:rsidRPr="00EA4391">
        <w:rPr>
          <w:sz w:val="24"/>
          <w:szCs w:val="24"/>
        </w:rPr>
        <w:t xml:space="preserve"> </w:t>
      </w:r>
      <w:proofErr w:type="spellStart"/>
      <w:proofErr w:type="gramStart"/>
      <w:r w:rsidRPr="00EA4391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EA4391">
        <w:rPr>
          <w:sz w:val="24"/>
          <w:szCs w:val="24"/>
        </w:rPr>
        <w:t>nđivić</w:t>
      </w:r>
      <w:proofErr w:type="spellEnd"/>
      <w:r>
        <w:rPr>
          <w:sz w:val="24"/>
          <w:szCs w:val="24"/>
        </w:rPr>
        <w:t xml:space="preserve"> </w:t>
      </w:r>
      <w:r w:rsidR="000033AD">
        <w:rPr>
          <w:sz w:val="24"/>
          <w:szCs w:val="24"/>
        </w:rPr>
        <w:t xml:space="preserve"> je</w:t>
      </w:r>
      <w:proofErr w:type="gramEnd"/>
      <w:r w:rsidR="000033AD">
        <w:rPr>
          <w:sz w:val="24"/>
          <w:szCs w:val="24"/>
        </w:rPr>
        <w:t xml:space="preserve"> </w:t>
      </w:r>
      <w:proofErr w:type="spellStart"/>
      <w:r w:rsidR="000033AD">
        <w:rPr>
          <w:sz w:val="24"/>
          <w:szCs w:val="24"/>
        </w:rPr>
        <w:t>podnijela</w:t>
      </w:r>
      <w:proofErr w:type="spellEnd"/>
      <w:r w:rsidR="000033A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EA4391">
        <w:rPr>
          <w:sz w:val="24"/>
          <w:szCs w:val="24"/>
          <w:lang w:val="hr-HR"/>
        </w:rPr>
        <w:t>zvj</w:t>
      </w:r>
      <w:r>
        <w:rPr>
          <w:sz w:val="24"/>
          <w:szCs w:val="24"/>
          <w:lang w:val="hr-HR"/>
        </w:rPr>
        <w:t xml:space="preserve">ešće o radu Školskog sportskog društva „Medicinar“ </w:t>
      </w:r>
      <w:r w:rsidRPr="00EA4391">
        <w:rPr>
          <w:sz w:val="24"/>
          <w:szCs w:val="24"/>
          <w:lang w:val="hr-HR"/>
        </w:rPr>
        <w:t>za prošlu školsku godinu</w:t>
      </w:r>
      <w:r w:rsidR="000033AD">
        <w:rPr>
          <w:sz w:val="24"/>
          <w:szCs w:val="24"/>
          <w:lang w:val="hr-HR"/>
        </w:rPr>
        <w:t xml:space="preserve">. </w:t>
      </w:r>
      <w:r w:rsidRPr="00EA4391">
        <w:rPr>
          <w:sz w:val="24"/>
          <w:szCs w:val="24"/>
          <w:lang w:val="hr-HR"/>
        </w:rPr>
        <w:t xml:space="preserve"> </w:t>
      </w:r>
    </w:p>
    <w:p w:rsidR="00E42BC5" w:rsidRPr="00EA4391" w:rsidRDefault="00E42BC5" w:rsidP="000900D3">
      <w:pPr>
        <w:pStyle w:val="tb-na16"/>
        <w:spacing w:line="276" w:lineRule="auto"/>
      </w:pPr>
      <w:r w:rsidRPr="00EA4391">
        <w:t xml:space="preserve">Pravilnikom o načinu osnivanja, zadaćama, djelokrugu i načinu rada školskih sportskih društava (N.N.13/2014)  - </w:t>
      </w:r>
      <w:r>
        <w:t>č</w:t>
      </w:r>
      <w:r w:rsidRPr="00EA4391">
        <w:t>lanak</w:t>
      </w:r>
      <w:r>
        <w:t xml:space="preserve">om </w:t>
      </w:r>
      <w:r w:rsidRPr="00EA4391">
        <w:t xml:space="preserve"> 5. </w:t>
      </w:r>
      <w:r>
        <w:t>u</w:t>
      </w:r>
      <w:r w:rsidRPr="00EA4391">
        <w:t xml:space="preserve">tvrđeno je </w:t>
      </w:r>
      <w:r>
        <w:t xml:space="preserve">da </w:t>
      </w:r>
      <w:r w:rsidRPr="00EA4391">
        <w:t xml:space="preserve"> ŠSD najmanje jedanput godišnje održava sjednicu ŠSD-a te jedanput godišnje podnosi izvješće o radu školskom odboru</w:t>
      </w:r>
      <w:r>
        <w:t xml:space="preserve">. </w:t>
      </w:r>
    </w:p>
    <w:p w:rsidR="00E42BC5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Prošle školske godine smo postigli značajane sportske uspjehe. </w:t>
      </w:r>
    </w:p>
    <w:p w:rsidR="00E42BC5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</w:p>
    <w:p w:rsidR="00E42BC5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>Rezultati bi bili bolji da su i uvjet rada bolji. Nedostaje i termina za trening. Nastava</w:t>
      </w:r>
      <w:r w:rsidR="00A835F2">
        <w:rPr>
          <w:sz w:val="24"/>
          <w:szCs w:val="24"/>
          <w:lang w:val="hr-HR"/>
        </w:rPr>
        <w:t xml:space="preserve"> se odvija na tri (3) lokacije, što bi svakako trebalo promijeniti, ali prema informacijama kojim raspolaže</w:t>
      </w:r>
      <w:r w:rsidR="00AC6BA8">
        <w:rPr>
          <w:sz w:val="24"/>
          <w:szCs w:val="24"/>
          <w:lang w:val="hr-HR"/>
        </w:rPr>
        <w:t>,</w:t>
      </w:r>
      <w:r w:rsidR="00A835F2">
        <w:rPr>
          <w:sz w:val="24"/>
          <w:szCs w:val="24"/>
          <w:lang w:val="hr-HR"/>
        </w:rPr>
        <w:t xml:space="preserve"> moglo bi se dogoditi da se nastava TZK više neće moći odvijati u Sportskoj dvorani „Baldekin“ </w:t>
      </w:r>
    </w:p>
    <w:p w:rsidR="00E42BC5" w:rsidRPr="00EA4391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 xml:space="preserve">Izvješće u prilogu. </w:t>
      </w:r>
    </w:p>
    <w:p w:rsidR="00E42BC5" w:rsidRPr="00EA4391" w:rsidRDefault="00E42BC5" w:rsidP="000900D3">
      <w:pPr>
        <w:spacing w:line="276" w:lineRule="auto"/>
        <w:contextualSpacing/>
        <w:rPr>
          <w:sz w:val="24"/>
          <w:szCs w:val="24"/>
          <w:lang w:val="hr-HR"/>
        </w:rPr>
      </w:pPr>
    </w:p>
    <w:p w:rsidR="00E42BC5" w:rsidRDefault="00E42BC5" w:rsidP="000900D3">
      <w:pPr>
        <w:pStyle w:val="BodyText"/>
        <w:spacing w:line="276" w:lineRule="auto"/>
        <w:ind w:right="120"/>
        <w:jc w:val="left"/>
      </w:pPr>
      <w:r>
        <w:t xml:space="preserve">Predsjednica Školskog odbora predložila je usvajanje Izvješća. </w:t>
      </w:r>
    </w:p>
    <w:p w:rsidR="00E42BC5" w:rsidRDefault="00AC6BA8" w:rsidP="000900D3">
      <w:pPr>
        <w:pStyle w:val="BodyText"/>
        <w:spacing w:line="276" w:lineRule="auto"/>
        <w:ind w:right="120"/>
        <w:jc w:val="left"/>
      </w:pPr>
      <w:r>
        <w:t>Izvješć</w:t>
      </w:r>
      <w:r w:rsidR="00E42BC5">
        <w:t xml:space="preserve">e je jednoglasno prihvaćeno. </w:t>
      </w:r>
    </w:p>
    <w:p w:rsidR="00E42BC5" w:rsidRDefault="00E42BC5" w:rsidP="000900D3">
      <w:pPr>
        <w:pStyle w:val="BodyText"/>
        <w:spacing w:line="276" w:lineRule="auto"/>
        <w:ind w:right="120"/>
        <w:jc w:val="left"/>
      </w:pPr>
    </w:p>
    <w:p w:rsidR="002D2333" w:rsidRDefault="002D2333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731BC1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 xml:space="preserve">. </w:t>
      </w:r>
    </w:p>
    <w:p w:rsidR="003A2AFC" w:rsidRDefault="00A37BB6" w:rsidP="003A2AFC">
      <w:pPr>
        <w:pStyle w:val="BodyText"/>
        <w:spacing w:before="240" w:after="240" w:line="276" w:lineRule="auto"/>
        <w:pPrChange w:id="0" w:author="MedicinskaSkola" w:date="2019-01-28T08:46:00Z">
          <w:pPr>
            <w:pStyle w:val="BodyText"/>
          </w:pPr>
        </w:pPrChange>
      </w:pPr>
      <w:r w:rsidRPr="00A37BB6">
        <w:t>U s</w:t>
      </w:r>
      <w:r w:rsidR="0065725A">
        <w:t>lučaju privremene spriječenosti,</w:t>
      </w:r>
      <w:r w:rsidRPr="00A37BB6">
        <w:t xml:space="preserve"> ravnatelja u obavljanju ravnateljskih poslova zamjenjuje član Nastavničkog vijeća kojega za to imenuje Školski odbor. </w:t>
      </w:r>
    </w:p>
    <w:p w:rsidR="00A37BB6" w:rsidRDefault="00A37BB6" w:rsidP="000900D3">
      <w:pPr>
        <w:spacing w:line="276" w:lineRule="auto"/>
        <w:rPr>
          <w:sz w:val="24"/>
          <w:szCs w:val="24"/>
          <w:lang w:val="hr-HR"/>
        </w:rPr>
      </w:pPr>
    </w:p>
    <w:p w:rsidR="00D455F8" w:rsidRDefault="00A37BB6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</w:t>
      </w:r>
      <w:r w:rsidR="00D455F8">
        <w:rPr>
          <w:sz w:val="24"/>
          <w:szCs w:val="24"/>
          <w:lang w:val="hr-HR"/>
        </w:rPr>
        <w:t xml:space="preserve">vnateljica je predložila da se </w:t>
      </w:r>
      <w:r>
        <w:rPr>
          <w:sz w:val="24"/>
          <w:szCs w:val="24"/>
          <w:lang w:val="hr-HR"/>
        </w:rPr>
        <w:t xml:space="preserve"> imenuje Željka Turčinov – Skroza, prof. psihologije</w:t>
      </w:r>
      <w:r w:rsidR="00D455F8">
        <w:rPr>
          <w:sz w:val="24"/>
          <w:szCs w:val="24"/>
          <w:lang w:val="hr-HR"/>
        </w:rPr>
        <w:t xml:space="preserve">. </w:t>
      </w:r>
    </w:p>
    <w:p w:rsidR="00A37BB6" w:rsidRDefault="00A37BB6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Željka Turčinov – Skroza je suglasna sa imenovanjem. </w:t>
      </w:r>
    </w:p>
    <w:p w:rsidR="00A37BB6" w:rsidRDefault="00A37BB6" w:rsidP="000900D3">
      <w:pPr>
        <w:spacing w:line="276" w:lineRule="auto"/>
        <w:rPr>
          <w:sz w:val="24"/>
          <w:szCs w:val="24"/>
          <w:lang w:val="hr-HR"/>
        </w:rPr>
      </w:pPr>
    </w:p>
    <w:p w:rsidR="00A37BB6" w:rsidRDefault="00A37BB6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dala prijedlog na glasanje. Prijedlog je jednoglasno usvojen. </w:t>
      </w:r>
    </w:p>
    <w:p w:rsidR="00A37BB6" w:rsidRDefault="00A37BB6" w:rsidP="000900D3">
      <w:pPr>
        <w:spacing w:line="276" w:lineRule="auto"/>
        <w:rPr>
          <w:sz w:val="24"/>
          <w:szCs w:val="24"/>
          <w:lang w:val="hr-HR"/>
        </w:rPr>
      </w:pPr>
    </w:p>
    <w:p w:rsidR="009A1ECF" w:rsidRDefault="009A1ECF" w:rsidP="000900D3">
      <w:pPr>
        <w:spacing w:line="276" w:lineRule="auto"/>
        <w:rPr>
          <w:sz w:val="24"/>
          <w:szCs w:val="24"/>
        </w:rPr>
      </w:pPr>
    </w:p>
    <w:p w:rsidR="009A1ECF" w:rsidRDefault="009A1ECF" w:rsidP="000900D3">
      <w:pPr>
        <w:spacing w:line="276" w:lineRule="auto"/>
        <w:rPr>
          <w:sz w:val="24"/>
          <w:szCs w:val="24"/>
        </w:rPr>
      </w:pPr>
    </w:p>
    <w:p w:rsidR="009A1ECF" w:rsidRDefault="009A1ECF" w:rsidP="000900D3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prisutnima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 w:rsidR="00EC5A4F">
        <w:rPr>
          <w:sz w:val="24"/>
          <w:szCs w:val="24"/>
        </w:rPr>
        <w:t>i</w:t>
      </w:r>
      <w:r>
        <w:rPr>
          <w:sz w:val="24"/>
          <w:szCs w:val="24"/>
        </w:rPr>
        <w:t>jelila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Županija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zatražila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Škola </w:t>
      </w:r>
      <w:proofErr w:type="spellStart"/>
      <w:r>
        <w:rPr>
          <w:sz w:val="24"/>
          <w:szCs w:val="24"/>
        </w:rPr>
        <w:t>mora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unijeti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rebalans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tiču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pomoćnika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A1ECF" w:rsidRDefault="009A1ECF" w:rsidP="000900D3">
      <w:pPr>
        <w:pStyle w:val="ListParagraph"/>
        <w:spacing w:line="276" w:lineRule="auto"/>
        <w:ind w:left="0"/>
        <w:rPr>
          <w:sz w:val="22"/>
          <w:szCs w:val="22"/>
        </w:rPr>
      </w:pPr>
    </w:p>
    <w:p w:rsidR="009A1ECF" w:rsidRDefault="009A1ECF" w:rsidP="000900D3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obrazložila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napravljene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prisutnih</w:t>
      </w:r>
      <w:proofErr w:type="spellEnd"/>
      <w:r>
        <w:rPr>
          <w:sz w:val="24"/>
          <w:szCs w:val="24"/>
        </w:rPr>
        <w:t xml:space="preserve">. </w:t>
      </w:r>
    </w:p>
    <w:p w:rsidR="009A1ECF" w:rsidRDefault="009A1ECF" w:rsidP="000900D3">
      <w:pPr>
        <w:spacing w:line="276" w:lineRule="auto"/>
        <w:rPr>
          <w:sz w:val="24"/>
          <w:szCs w:val="24"/>
        </w:rPr>
      </w:pPr>
    </w:p>
    <w:p w:rsidR="009A1ECF" w:rsidRDefault="009A1ECF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125. st. 3., točka 3. Zakona o odgoju i obrazovanju u osnovnoj i srednjoj školi (N.N. 87/2008; 86/2009: 92/2010; 105/2010; </w:t>
      </w:r>
      <w:r w:rsidRPr="008C0972">
        <w:rPr>
          <w:sz w:val="24"/>
          <w:szCs w:val="24"/>
          <w:lang w:val="hr-HR"/>
        </w:rPr>
        <w:t>90/2011, 16/2012</w:t>
      </w:r>
      <w:r>
        <w:rPr>
          <w:sz w:val="24"/>
          <w:szCs w:val="24"/>
          <w:lang w:val="hr-HR"/>
        </w:rPr>
        <w:t xml:space="preserve">; 86/12; 94/13; 152/14; 7/17; 68/18) i članka 100. Statuta dana 7. listopada 2019.  godine ravnateljica Medicinske  škole iz Šibenika, Aleksandra Acalin,  dipl. inž.  </w:t>
      </w:r>
    </w:p>
    <w:p w:rsidR="009A1ECF" w:rsidRPr="00691A49" w:rsidRDefault="009A1ECF" w:rsidP="000900D3">
      <w:pPr>
        <w:spacing w:line="276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PREDLOŽILA </w:t>
      </w:r>
    </w:p>
    <w:p w:rsidR="009A1ECF" w:rsidRDefault="009A1ECF" w:rsidP="000900D3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je Školskom odboru donošenje Rebalansa financijskog  plana Škole broj 2 za 2019. godinu.  </w:t>
      </w:r>
    </w:p>
    <w:p w:rsidR="009A1ECF" w:rsidRDefault="009A1ECF" w:rsidP="000900D3">
      <w:pPr>
        <w:tabs>
          <w:tab w:val="left" w:pos="1695"/>
        </w:tabs>
        <w:spacing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Ravnateljica: </w:t>
      </w:r>
      <w:r>
        <w:rPr>
          <w:sz w:val="24"/>
          <w:szCs w:val="24"/>
          <w:lang w:val="hr-HR"/>
        </w:rPr>
        <w:tab/>
      </w:r>
    </w:p>
    <w:p w:rsidR="009A1ECF" w:rsidRPr="00CD38A2" w:rsidRDefault="009A1ECF" w:rsidP="000900D3">
      <w:pPr>
        <w:pStyle w:val="ListParagraph"/>
        <w:numPr>
          <w:ilvl w:val="0"/>
          <w:numId w:val="20"/>
        </w:numPr>
        <w:spacing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Acalin, dipl. inž. </w:t>
      </w:r>
    </w:p>
    <w:p w:rsidR="009A1ECF" w:rsidRDefault="009A1ECF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dala je  Rebalans financijskog plana broj 2 za 2019. godinu na glasanje. </w:t>
      </w:r>
    </w:p>
    <w:p w:rsidR="009A1ECF" w:rsidRDefault="009A1ECF" w:rsidP="000900D3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Rebalans je  jednoglasno usvojen.  </w:t>
      </w:r>
    </w:p>
    <w:p w:rsidR="00C7171C" w:rsidRDefault="00C7171C" w:rsidP="00C7171C">
      <w:pPr>
        <w:spacing w:line="276" w:lineRule="auto"/>
        <w:jc w:val="both"/>
        <w:rPr>
          <w:sz w:val="24"/>
          <w:szCs w:val="24"/>
          <w:lang w:val="hr-HR"/>
        </w:rPr>
      </w:pPr>
    </w:p>
    <w:p w:rsidR="00C7171C" w:rsidRDefault="00C7171C" w:rsidP="00C7171C">
      <w:pPr>
        <w:spacing w:line="276" w:lineRule="auto"/>
        <w:jc w:val="both"/>
        <w:rPr>
          <w:sz w:val="24"/>
          <w:szCs w:val="24"/>
          <w:lang w:val="hr-HR"/>
        </w:rPr>
      </w:pPr>
    </w:p>
    <w:p w:rsidR="00C7171C" w:rsidRDefault="00C7171C" w:rsidP="00C7171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Na temelju članka 118. st. 2. točka 6.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 xml:space="preserve">; 86/12; 94/13; 152/14; 7/17; 68/18) i članka 69. Statuta, na prijedlog ravnateljice Aleksandre Acalin, dipl. inž.,  dana 7. listopada 2019. godine  Školski odbor Medicinske  škole iz Šibenika na svojoj 23. sjednici jednoglasno je  donio </w:t>
      </w:r>
    </w:p>
    <w:p w:rsidR="00C7171C" w:rsidRDefault="00C7171C" w:rsidP="00C7171C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ODLUKU O</w:t>
      </w:r>
      <w:r>
        <w:rPr>
          <w:sz w:val="24"/>
          <w:szCs w:val="24"/>
          <w:lang w:val="hr-HR"/>
        </w:rPr>
        <w:t xml:space="preserve"> donošenju</w:t>
      </w:r>
    </w:p>
    <w:p w:rsidR="00C7171C" w:rsidRDefault="00C7171C" w:rsidP="00C7171C">
      <w:pPr>
        <w:spacing w:before="100" w:beforeAutospacing="1" w:after="100" w:afterAutospacing="1" w:line="276" w:lineRule="auto"/>
        <w:jc w:val="center"/>
      </w:pPr>
      <w:r>
        <w:rPr>
          <w:sz w:val="24"/>
          <w:szCs w:val="24"/>
          <w:lang w:val="hr-HR"/>
        </w:rPr>
        <w:t>r</w:t>
      </w:r>
      <w:r w:rsidRPr="008F335A">
        <w:rPr>
          <w:b/>
          <w:sz w:val="24"/>
          <w:szCs w:val="24"/>
          <w:lang w:val="hr-HR"/>
        </w:rPr>
        <w:t>ebalans</w:t>
      </w:r>
      <w:r>
        <w:rPr>
          <w:b/>
          <w:sz w:val="24"/>
          <w:szCs w:val="24"/>
          <w:lang w:val="hr-HR"/>
        </w:rPr>
        <w:t xml:space="preserve">a </w:t>
      </w:r>
      <w:r w:rsidRPr="008F335A">
        <w:rPr>
          <w:b/>
          <w:sz w:val="24"/>
          <w:szCs w:val="24"/>
          <w:lang w:val="hr-HR"/>
        </w:rPr>
        <w:t xml:space="preserve"> financijskog plana </w:t>
      </w:r>
      <w:r>
        <w:rPr>
          <w:b/>
          <w:sz w:val="24"/>
          <w:szCs w:val="24"/>
          <w:lang w:val="hr-HR"/>
        </w:rPr>
        <w:t xml:space="preserve">broj 2 </w:t>
      </w:r>
      <w:r w:rsidRPr="008F335A">
        <w:rPr>
          <w:b/>
          <w:sz w:val="24"/>
          <w:szCs w:val="24"/>
          <w:lang w:val="hr-HR"/>
        </w:rPr>
        <w:t>za 201</w:t>
      </w:r>
      <w:r>
        <w:rPr>
          <w:b/>
          <w:sz w:val="24"/>
          <w:szCs w:val="24"/>
          <w:lang w:val="hr-HR"/>
        </w:rPr>
        <w:t xml:space="preserve">9. godinu </w:t>
      </w:r>
    </w:p>
    <w:p w:rsidR="00C7171C" w:rsidRPr="000E30E9" w:rsidRDefault="00C7171C" w:rsidP="00C7171C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C7171C" w:rsidRPr="000E30E9" w:rsidRDefault="00C7171C" w:rsidP="00C7171C">
      <w:pPr>
        <w:spacing w:line="276" w:lineRule="auto"/>
        <w:jc w:val="both"/>
        <w:rPr>
          <w:sz w:val="24"/>
          <w:szCs w:val="24"/>
          <w:lang w:val="hr-HR"/>
        </w:rPr>
      </w:pPr>
    </w:p>
    <w:p w:rsidR="00C7171C" w:rsidRDefault="00C7171C" w:rsidP="00C7171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Rebalans financijskog plana Škole broj 2 za 2019. godinu  </w:t>
      </w:r>
    </w:p>
    <w:p w:rsidR="00C7171C" w:rsidRDefault="00C7171C" w:rsidP="00C7171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Financijski plan,  rebalans broj 1 i broj 2  u ukupnom iznosu:  </w:t>
      </w:r>
    </w:p>
    <w:p w:rsidR="00C7171C" w:rsidRDefault="00C7171C" w:rsidP="00C7171C">
      <w:pPr>
        <w:pStyle w:val="t-98-2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 945.604,69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umanjeni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1.403, 20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944,201, 49 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  </w:t>
      </w:r>
    </w:p>
    <w:p w:rsidR="00C7171C" w:rsidRDefault="00C7171C" w:rsidP="00C7171C">
      <w:pPr>
        <w:pStyle w:val="t-98-2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   945.604,69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umanjeni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1.403, 20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944,201, 49 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  </w:t>
      </w:r>
    </w:p>
    <w:p w:rsidR="00C7171C" w:rsidRDefault="00C7171C" w:rsidP="00C7171C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C7171C" w:rsidRDefault="00C7171C" w:rsidP="00C7171C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C7171C" w:rsidRDefault="00C7171C" w:rsidP="00C7171C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  <w:proofErr w:type="gramEnd"/>
    </w:p>
    <w:p w:rsidR="00C7171C" w:rsidRDefault="00C7171C" w:rsidP="00C7171C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C7171C" w:rsidRDefault="00C7171C" w:rsidP="00C7171C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Financijski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plan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2019.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 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rebalans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broj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1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broj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 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je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objavit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će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se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web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stranici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C7171C" w:rsidRDefault="00C7171C" w:rsidP="00C7171C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  <w:proofErr w:type="gramEnd"/>
    </w:p>
    <w:p w:rsidR="00C7171C" w:rsidRDefault="00C7171C" w:rsidP="00C7171C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C7171C" w:rsidRDefault="00C7171C" w:rsidP="00C7171C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Stupanjem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prestaje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važiti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o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rebalansa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financijskog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plana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KLASA: 003-06/19-01/29;   URBROJ: 2182/1-12/2-8-06-19-01   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23.9.2019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 </w:t>
      </w:r>
    </w:p>
    <w:p w:rsidR="00C7171C" w:rsidRDefault="00C7171C" w:rsidP="00C7171C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stupa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C7171C" w:rsidRDefault="00C7171C" w:rsidP="00C7171C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9A1ECF" w:rsidRDefault="009A1ECF" w:rsidP="000900D3">
      <w:pPr>
        <w:pStyle w:val="BodyText"/>
        <w:spacing w:line="276" w:lineRule="auto"/>
        <w:ind w:right="120"/>
        <w:jc w:val="left"/>
      </w:pPr>
    </w:p>
    <w:p w:rsidR="00EB1050" w:rsidRDefault="00EB1050" w:rsidP="000900D3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9A1ECF">
        <w:rPr>
          <w:sz w:val="24"/>
          <w:szCs w:val="24"/>
          <w:lang w:val="hr-HR"/>
        </w:rPr>
        <w:t>45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EB1050" w:rsidRPr="00A57240" w:rsidRDefault="00EB1050" w:rsidP="000900D3">
      <w:pPr>
        <w:spacing w:line="276" w:lineRule="auto"/>
        <w:rPr>
          <w:sz w:val="24"/>
          <w:szCs w:val="24"/>
          <w:lang w:val="hr-HR"/>
        </w:rPr>
      </w:pPr>
    </w:p>
    <w:p w:rsidR="00EB1050" w:rsidRDefault="00EB1050" w:rsidP="000900D3">
      <w:pPr>
        <w:pStyle w:val="BodyText"/>
        <w:spacing w:line="276" w:lineRule="auto"/>
      </w:pPr>
      <w:r>
        <w:t xml:space="preserve">Predsjednica Školskog odbora se zahvalila prisutnima na sudjelovanju. </w:t>
      </w:r>
    </w:p>
    <w:p w:rsidR="00EB1050" w:rsidRDefault="00EB1050" w:rsidP="000900D3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A106A6">
        <w:tab/>
      </w:r>
      <w:r w:rsidR="00A106A6">
        <w:tab/>
      </w:r>
      <w:r w:rsidR="00A106A6">
        <w:tab/>
      </w:r>
      <w:r>
        <w:t xml:space="preserve">Predsjednica Školskog odbora: </w:t>
      </w:r>
    </w:p>
    <w:p w:rsidR="00EB1050" w:rsidRDefault="00EB1050" w:rsidP="000900D3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EB1050" w:rsidRDefault="00EB1050" w:rsidP="000900D3">
      <w:pPr>
        <w:pStyle w:val="BodyText"/>
        <w:spacing w:line="276" w:lineRule="auto"/>
        <w:ind w:right="120"/>
        <w:jc w:val="left"/>
      </w:pPr>
    </w:p>
    <w:sectPr w:rsidR="00EB1050" w:rsidSect="00B81E1C">
      <w:head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F7" w:rsidRDefault="008342F7" w:rsidP="00B955AF">
      <w:r>
        <w:separator/>
      </w:r>
    </w:p>
  </w:endnote>
  <w:endnote w:type="continuationSeparator" w:id="0">
    <w:p w:rsidR="008342F7" w:rsidRDefault="008342F7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F7" w:rsidRDefault="008342F7" w:rsidP="00B955AF">
      <w:r>
        <w:separator/>
      </w:r>
    </w:p>
  </w:footnote>
  <w:footnote w:type="continuationSeparator" w:id="0">
    <w:p w:rsidR="008342F7" w:rsidRDefault="008342F7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2163A8" w:rsidRDefault="003A2AFC">
        <w:pPr>
          <w:pStyle w:val="Header"/>
          <w:jc w:val="right"/>
        </w:pPr>
        <w:r>
          <w:fldChar w:fldCharType="begin"/>
        </w:r>
        <w:r w:rsidR="00AF3963">
          <w:instrText xml:space="preserve"> PAGE   \* MERGEFORMAT </w:instrText>
        </w:r>
        <w:r>
          <w:fldChar w:fldCharType="separate"/>
        </w:r>
        <w:r w:rsidR="00D455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63A8" w:rsidRDefault="00216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2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28"/>
  </w:num>
  <w:num w:numId="10">
    <w:abstractNumId w:val="25"/>
  </w:num>
  <w:num w:numId="11">
    <w:abstractNumId w:val="14"/>
  </w:num>
  <w:num w:numId="12">
    <w:abstractNumId w:val="22"/>
  </w:num>
  <w:num w:numId="13">
    <w:abstractNumId w:val="19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23"/>
  </w:num>
  <w:num w:numId="19">
    <w:abstractNumId w:val="24"/>
  </w:num>
  <w:num w:numId="20">
    <w:abstractNumId w:val="26"/>
  </w:num>
  <w:num w:numId="21">
    <w:abstractNumId w:val="32"/>
  </w:num>
  <w:num w:numId="22">
    <w:abstractNumId w:val="16"/>
  </w:num>
  <w:num w:numId="23">
    <w:abstractNumId w:val="11"/>
  </w:num>
  <w:num w:numId="24">
    <w:abstractNumId w:val="21"/>
  </w:num>
  <w:num w:numId="25">
    <w:abstractNumId w:val="30"/>
  </w:num>
  <w:num w:numId="26">
    <w:abstractNumId w:val="20"/>
  </w:num>
  <w:num w:numId="27">
    <w:abstractNumId w:val="3"/>
  </w:num>
  <w:num w:numId="28">
    <w:abstractNumId w:val="17"/>
  </w:num>
  <w:num w:numId="29">
    <w:abstractNumId w:val="6"/>
  </w:num>
  <w:num w:numId="30">
    <w:abstractNumId w:val="29"/>
  </w:num>
  <w:num w:numId="31">
    <w:abstractNumId w:val="18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32A2"/>
    <w:rsid w:val="000033AD"/>
    <w:rsid w:val="00006A9E"/>
    <w:rsid w:val="00010587"/>
    <w:rsid w:val="00013C13"/>
    <w:rsid w:val="00014C71"/>
    <w:rsid w:val="00017599"/>
    <w:rsid w:val="00020BCA"/>
    <w:rsid w:val="000217D4"/>
    <w:rsid w:val="000222B2"/>
    <w:rsid w:val="0003367D"/>
    <w:rsid w:val="00040A47"/>
    <w:rsid w:val="00042CEF"/>
    <w:rsid w:val="00043437"/>
    <w:rsid w:val="000437C9"/>
    <w:rsid w:val="000513FD"/>
    <w:rsid w:val="00053C59"/>
    <w:rsid w:val="00054BD5"/>
    <w:rsid w:val="00065861"/>
    <w:rsid w:val="0006640E"/>
    <w:rsid w:val="000700D6"/>
    <w:rsid w:val="0007291B"/>
    <w:rsid w:val="00073D6A"/>
    <w:rsid w:val="0007721A"/>
    <w:rsid w:val="0007721E"/>
    <w:rsid w:val="00081824"/>
    <w:rsid w:val="00081EB5"/>
    <w:rsid w:val="0008594F"/>
    <w:rsid w:val="000900D3"/>
    <w:rsid w:val="00091E17"/>
    <w:rsid w:val="00095490"/>
    <w:rsid w:val="000B11EA"/>
    <w:rsid w:val="000B3E3A"/>
    <w:rsid w:val="000B7B55"/>
    <w:rsid w:val="000C00DD"/>
    <w:rsid w:val="000C445D"/>
    <w:rsid w:val="000D1906"/>
    <w:rsid w:val="000D749A"/>
    <w:rsid w:val="000E2898"/>
    <w:rsid w:val="000E41FB"/>
    <w:rsid w:val="000E4C30"/>
    <w:rsid w:val="000E7EBC"/>
    <w:rsid w:val="000F43B3"/>
    <w:rsid w:val="000F4641"/>
    <w:rsid w:val="000F6619"/>
    <w:rsid w:val="000F7D71"/>
    <w:rsid w:val="00100F3F"/>
    <w:rsid w:val="0010114E"/>
    <w:rsid w:val="0010174A"/>
    <w:rsid w:val="00102B9E"/>
    <w:rsid w:val="00103909"/>
    <w:rsid w:val="00105A5D"/>
    <w:rsid w:val="00115A53"/>
    <w:rsid w:val="00135319"/>
    <w:rsid w:val="0015231E"/>
    <w:rsid w:val="0015386D"/>
    <w:rsid w:val="0015709F"/>
    <w:rsid w:val="00157306"/>
    <w:rsid w:val="00157D87"/>
    <w:rsid w:val="001601DD"/>
    <w:rsid w:val="00160928"/>
    <w:rsid w:val="00163E98"/>
    <w:rsid w:val="00166E89"/>
    <w:rsid w:val="00171CB6"/>
    <w:rsid w:val="00186555"/>
    <w:rsid w:val="00187A03"/>
    <w:rsid w:val="00191576"/>
    <w:rsid w:val="00193C26"/>
    <w:rsid w:val="001B0D48"/>
    <w:rsid w:val="001B1F1D"/>
    <w:rsid w:val="001B718A"/>
    <w:rsid w:val="001C0C89"/>
    <w:rsid w:val="001C6AE0"/>
    <w:rsid w:val="001C7C8A"/>
    <w:rsid w:val="001E1DF9"/>
    <w:rsid w:val="001E2F70"/>
    <w:rsid w:val="001E3BCE"/>
    <w:rsid w:val="001F0C7B"/>
    <w:rsid w:val="00202CE7"/>
    <w:rsid w:val="0020325E"/>
    <w:rsid w:val="00205720"/>
    <w:rsid w:val="00206FC1"/>
    <w:rsid w:val="00210706"/>
    <w:rsid w:val="00211EA7"/>
    <w:rsid w:val="0021607C"/>
    <w:rsid w:val="002162B4"/>
    <w:rsid w:val="002163A8"/>
    <w:rsid w:val="00216A3B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044E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236AB"/>
    <w:rsid w:val="00330715"/>
    <w:rsid w:val="00335C09"/>
    <w:rsid w:val="00337916"/>
    <w:rsid w:val="003407F0"/>
    <w:rsid w:val="00343102"/>
    <w:rsid w:val="003503E6"/>
    <w:rsid w:val="0035141D"/>
    <w:rsid w:val="00353BCB"/>
    <w:rsid w:val="003611F4"/>
    <w:rsid w:val="00367390"/>
    <w:rsid w:val="00372B55"/>
    <w:rsid w:val="003746D3"/>
    <w:rsid w:val="003804CD"/>
    <w:rsid w:val="00380A24"/>
    <w:rsid w:val="00381B5D"/>
    <w:rsid w:val="00390FD1"/>
    <w:rsid w:val="003968C0"/>
    <w:rsid w:val="003A2AFC"/>
    <w:rsid w:val="003A47AC"/>
    <w:rsid w:val="003A575B"/>
    <w:rsid w:val="003A6424"/>
    <w:rsid w:val="003B50C8"/>
    <w:rsid w:val="003B6DE0"/>
    <w:rsid w:val="003B749A"/>
    <w:rsid w:val="003D2274"/>
    <w:rsid w:val="003E1B11"/>
    <w:rsid w:val="003F3D83"/>
    <w:rsid w:val="003F7F30"/>
    <w:rsid w:val="00400096"/>
    <w:rsid w:val="004024EB"/>
    <w:rsid w:val="0040672C"/>
    <w:rsid w:val="00407F2C"/>
    <w:rsid w:val="00410530"/>
    <w:rsid w:val="0041216A"/>
    <w:rsid w:val="00412E5D"/>
    <w:rsid w:val="00413B36"/>
    <w:rsid w:val="00417B63"/>
    <w:rsid w:val="004310DE"/>
    <w:rsid w:val="004320D8"/>
    <w:rsid w:val="004367AF"/>
    <w:rsid w:val="0043752A"/>
    <w:rsid w:val="00437A68"/>
    <w:rsid w:val="004412F9"/>
    <w:rsid w:val="00442FCD"/>
    <w:rsid w:val="00452590"/>
    <w:rsid w:val="00462945"/>
    <w:rsid w:val="00462ADB"/>
    <w:rsid w:val="004728F5"/>
    <w:rsid w:val="00472BE7"/>
    <w:rsid w:val="00473DA6"/>
    <w:rsid w:val="004808BD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A54DF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6504"/>
    <w:rsid w:val="004E6F62"/>
    <w:rsid w:val="004F249A"/>
    <w:rsid w:val="004F2715"/>
    <w:rsid w:val="004F2DA7"/>
    <w:rsid w:val="004F4516"/>
    <w:rsid w:val="00502D1C"/>
    <w:rsid w:val="00505A44"/>
    <w:rsid w:val="0051354B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B2CCA"/>
    <w:rsid w:val="005C3DC9"/>
    <w:rsid w:val="005C5330"/>
    <w:rsid w:val="005D6AF2"/>
    <w:rsid w:val="005D760C"/>
    <w:rsid w:val="005E036D"/>
    <w:rsid w:val="005F17DA"/>
    <w:rsid w:val="005F3FAD"/>
    <w:rsid w:val="005F6F97"/>
    <w:rsid w:val="00601F30"/>
    <w:rsid w:val="0060373E"/>
    <w:rsid w:val="00603A51"/>
    <w:rsid w:val="00603CA6"/>
    <w:rsid w:val="00604097"/>
    <w:rsid w:val="006051A6"/>
    <w:rsid w:val="006058C1"/>
    <w:rsid w:val="006071EF"/>
    <w:rsid w:val="006118BE"/>
    <w:rsid w:val="006121B9"/>
    <w:rsid w:val="0061267C"/>
    <w:rsid w:val="00613324"/>
    <w:rsid w:val="0061659C"/>
    <w:rsid w:val="006229DB"/>
    <w:rsid w:val="00623515"/>
    <w:rsid w:val="0062442F"/>
    <w:rsid w:val="00632AD6"/>
    <w:rsid w:val="006370D5"/>
    <w:rsid w:val="006408C9"/>
    <w:rsid w:val="006408E4"/>
    <w:rsid w:val="0064270A"/>
    <w:rsid w:val="00645BFD"/>
    <w:rsid w:val="00645F6A"/>
    <w:rsid w:val="00646FBC"/>
    <w:rsid w:val="00652635"/>
    <w:rsid w:val="0065725A"/>
    <w:rsid w:val="00661FA5"/>
    <w:rsid w:val="006630B9"/>
    <w:rsid w:val="00665371"/>
    <w:rsid w:val="00671397"/>
    <w:rsid w:val="00674B36"/>
    <w:rsid w:val="0068183F"/>
    <w:rsid w:val="0069133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14FE"/>
    <w:rsid w:val="006F2C0C"/>
    <w:rsid w:val="006F3DF1"/>
    <w:rsid w:val="006F7338"/>
    <w:rsid w:val="0070418E"/>
    <w:rsid w:val="00706D7B"/>
    <w:rsid w:val="007114EA"/>
    <w:rsid w:val="00711C1F"/>
    <w:rsid w:val="00714552"/>
    <w:rsid w:val="00715E75"/>
    <w:rsid w:val="00722556"/>
    <w:rsid w:val="00727272"/>
    <w:rsid w:val="00727869"/>
    <w:rsid w:val="0073129E"/>
    <w:rsid w:val="00731BC1"/>
    <w:rsid w:val="007323A6"/>
    <w:rsid w:val="00745520"/>
    <w:rsid w:val="00750AC8"/>
    <w:rsid w:val="00752387"/>
    <w:rsid w:val="00754C77"/>
    <w:rsid w:val="00755D52"/>
    <w:rsid w:val="00762012"/>
    <w:rsid w:val="007667B2"/>
    <w:rsid w:val="00767B49"/>
    <w:rsid w:val="00775119"/>
    <w:rsid w:val="00780CAA"/>
    <w:rsid w:val="00782D7F"/>
    <w:rsid w:val="00783AE0"/>
    <w:rsid w:val="007920F9"/>
    <w:rsid w:val="00795548"/>
    <w:rsid w:val="0079603D"/>
    <w:rsid w:val="007966DE"/>
    <w:rsid w:val="007A2DFE"/>
    <w:rsid w:val="007A491D"/>
    <w:rsid w:val="007B7526"/>
    <w:rsid w:val="007C56E4"/>
    <w:rsid w:val="007C625B"/>
    <w:rsid w:val="007D181B"/>
    <w:rsid w:val="007D4944"/>
    <w:rsid w:val="007D4D80"/>
    <w:rsid w:val="007D5FEF"/>
    <w:rsid w:val="007E05F3"/>
    <w:rsid w:val="007E11EF"/>
    <w:rsid w:val="007E3C81"/>
    <w:rsid w:val="007E3F24"/>
    <w:rsid w:val="007E473C"/>
    <w:rsid w:val="007E5539"/>
    <w:rsid w:val="007F0586"/>
    <w:rsid w:val="007F3883"/>
    <w:rsid w:val="007F3A32"/>
    <w:rsid w:val="008019BA"/>
    <w:rsid w:val="00804E50"/>
    <w:rsid w:val="00810F61"/>
    <w:rsid w:val="00816607"/>
    <w:rsid w:val="00816895"/>
    <w:rsid w:val="00817A9F"/>
    <w:rsid w:val="00820BDD"/>
    <w:rsid w:val="00826484"/>
    <w:rsid w:val="00831BFB"/>
    <w:rsid w:val="008342F7"/>
    <w:rsid w:val="00834F14"/>
    <w:rsid w:val="00835BE3"/>
    <w:rsid w:val="00840525"/>
    <w:rsid w:val="00840686"/>
    <w:rsid w:val="0084074B"/>
    <w:rsid w:val="008423F6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0D8B"/>
    <w:rsid w:val="00894203"/>
    <w:rsid w:val="008943ED"/>
    <w:rsid w:val="00895483"/>
    <w:rsid w:val="008A0629"/>
    <w:rsid w:val="008A1714"/>
    <w:rsid w:val="008A213B"/>
    <w:rsid w:val="008A4338"/>
    <w:rsid w:val="008C015B"/>
    <w:rsid w:val="008C10C8"/>
    <w:rsid w:val="008C2BDE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62147"/>
    <w:rsid w:val="00962A1A"/>
    <w:rsid w:val="00964233"/>
    <w:rsid w:val="00964EAC"/>
    <w:rsid w:val="00971933"/>
    <w:rsid w:val="00980D4A"/>
    <w:rsid w:val="00981CD5"/>
    <w:rsid w:val="00994363"/>
    <w:rsid w:val="009966E2"/>
    <w:rsid w:val="009A1ECF"/>
    <w:rsid w:val="009A2A22"/>
    <w:rsid w:val="009A332F"/>
    <w:rsid w:val="009B1259"/>
    <w:rsid w:val="009B1C9E"/>
    <w:rsid w:val="009B2FEF"/>
    <w:rsid w:val="009C261B"/>
    <w:rsid w:val="009C363C"/>
    <w:rsid w:val="009C3C7E"/>
    <w:rsid w:val="009C4285"/>
    <w:rsid w:val="009D01D5"/>
    <w:rsid w:val="009D3C3D"/>
    <w:rsid w:val="009D7A2B"/>
    <w:rsid w:val="009E362A"/>
    <w:rsid w:val="009E4DAC"/>
    <w:rsid w:val="009E5ACA"/>
    <w:rsid w:val="009E5E86"/>
    <w:rsid w:val="009F16A3"/>
    <w:rsid w:val="009F2BB4"/>
    <w:rsid w:val="009F58FE"/>
    <w:rsid w:val="009F6289"/>
    <w:rsid w:val="00A005B3"/>
    <w:rsid w:val="00A0064D"/>
    <w:rsid w:val="00A100CA"/>
    <w:rsid w:val="00A106A6"/>
    <w:rsid w:val="00A14119"/>
    <w:rsid w:val="00A156F3"/>
    <w:rsid w:val="00A16E84"/>
    <w:rsid w:val="00A226D9"/>
    <w:rsid w:val="00A256ED"/>
    <w:rsid w:val="00A30D0A"/>
    <w:rsid w:val="00A360E1"/>
    <w:rsid w:val="00A37BB6"/>
    <w:rsid w:val="00A416FA"/>
    <w:rsid w:val="00A473B9"/>
    <w:rsid w:val="00A50443"/>
    <w:rsid w:val="00A569A8"/>
    <w:rsid w:val="00A60DBA"/>
    <w:rsid w:val="00A63A5D"/>
    <w:rsid w:val="00A667A1"/>
    <w:rsid w:val="00A67C8C"/>
    <w:rsid w:val="00A76212"/>
    <w:rsid w:val="00A835F2"/>
    <w:rsid w:val="00A903C8"/>
    <w:rsid w:val="00A96483"/>
    <w:rsid w:val="00AA0F91"/>
    <w:rsid w:val="00AA13E5"/>
    <w:rsid w:val="00AA3CE0"/>
    <w:rsid w:val="00AA408D"/>
    <w:rsid w:val="00AA449D"/>
    <w:rsid w:val="00AA59BD"/>
    <w:rsid w:val="00AA5D12"/>
    <w:rsid w:val="00AB0C6B"/>
    <w:rsid w:val="00AB17DD"/>
    <w:rsid w:val="00AB3D22"/>
    <w:rsid w:val="00AB44EC"/>
    <w:rsid w:val="00AB6339"/>
    <w:rsid w:val="00AB65AC"/>
    <w:rsid w:val="00AB7324"/>
    <w:rsid w:val="00AB7A31"/>
    <w:rsid w:val="00AC6BA8"/>
    <w:rsid w:val="00AD2669"/>
    <w:rsid w:val="00AE043D"/>
    <w:rsid w:val="00AE095C"/>
    <w:rsid w:val="00AE7CE9"/>
    <w:rsid w:val="00AF255E"/>
    <w:rsid w:val="00AF3963"/>
    <w:rsid w:val="00AF5F41"/>
    <w:rsid w:val="00B04FB0"/>
    <w:rsid w:val="00B10ABB"/>
    <w:rsid w:val="00B1548B"/>
    <w:rsid w:val="00B15693"/>
    <w:rsid w:val="00B16034"/>
    <w:rsid w:val="00B20E97"/>
    <w:rsid w:val="00B23269"/>
    <w:rsid w:val="00B24174"/>
    <w:rsid w:val="00B25CBA"/>
    <w:rsid w:val="00B26300"/>
    <w:rsid w:val="00B272BE"/>
    <w:rsid w:val="00B325D3"/>
    <w:rsid w:val="00B36502"/>
    <w:rsid w:val="00B36DC7"/>
    <w:rsid w:val="00B40227"/>
    <w:rsid w:val="00B4115F"/>
    <w:rsid w:val="00B44763"/>
    <w:rsid w:val="00B51017"/>
    <w:rsid w:val="00B51C8D"/>
    <w:rsid w:val="00B54B74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A59BF"/>
    <w:rsid w:val="00BB2F62"/>
    <w:rsid w:val="00BB596B"/>
    <w:rsid w:val="00BC0A05"/>
    <w:rsid w:val="00BC41C6"/>
    <w:rsid w:val="00BC505E"/>
    <w:rsid w:val="00BD0E5D"/>
    <w:rsid w:val="00BD2568"/>
    <w:rsid w:val="00BD2ABC"/>
    <w:rsid w:val="00BD501F"/>
    <w:rsid w:val="00BE2F75"/>
    <w:rsid w:val="00BF3A56"/>
    <w:rsid w:val="00BF52BA"/>
    <w:rsid w:val="00BF6E4E"/>
    <w:rsid w:val="00C0491B"/>
    <w:rsid w:val="00C06078"/>
    <w:rsid w:val="00C10285"/>
    <w:rsid w:val="00C124EC"/>
    <w:rsid w:val="00C17C46"/>
    <w:rsid w:val="00C30FC4"/>
    <w:rsid w:val="00C31F2F"/>
    <w:rsid w:val="00C33604"/>
    <w:rsid w:val="00C33CEA"/>
    <w:rsid w:val="00C41DBC"/>
    <w:rsid w:val="00C4213B"/>
    <w:rsid w:val="00C500E3"/>
    <w:rsid w:val="00C5077D"/>
    <w:rsid w:val="00C54A78"/>
    <w:rsid w:val="00C56136"/>
    <w:rsid w:val="00C5660D"/>
    <w:rsid w:val="00C6780C"/>
    <w:rsid w:val="00C67923"/>
    <w:rsid w:val="00C70704"/>
    <w:rsid w:val="00C7171C"/>
    <w:rsid w:val="00C72C1B"/>
    <w:rsid w:val="00C736DF"/>
    <w:rsid w:val="00C74358"/>
    <w:rsid w:val="00C7500A"/>
    <w:rsid w:val="00C75C27"/>
    <w:rsid w:val="00C76AB4"/>
    <w:rsid w:val="00C82802"/>
    <w:rsid w:val="00C86FF1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2DB9"/>
    <w:rsid w:val="00CD43E0"/>
    <w:rsid w:val="00CE0E0D"/>
    <w:rsid w:val="00CE69F3"/>
    <w:rsid w:val="00CF0F24"/>
    <w:rsid w:val="00CF2CAB"/>
    <w:rsid w:val="00CF3DEF"/>
    <w:rsid w:val="00CF3E55"/>
    <w:rsid w:val="00CF77FC"/>
    <w:rsid w:val="00D079DD"/>
    <w:rsid w:val="00D10934"/>
    <w:rsid w:val="00D10999"/>
    <w:rsid w:val="00D1223C"/>
    <w:rsid w:val="00D15070"/>
    <w:rsid w:val="00D1587F"/>
    <w:rsid w:val="00D22D84"/>
    <w:rsid w:val="00D2425E"/>
    <w:rsid w:val="00D3375C"/>
    <w:rsid w:val="00D4181A"/>
    <w:rsid w:val="00D42AFB"/>
    <w:rsid w:val="00D455F8"/>
    <w:rsid w:val="00D46066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B6249"/>
    <w:rsid w:val="00DD1BAE"/>
    <w:rsid w:val="00DD243B"/>
    <w:rsid w:val="00DD3E97"/>
    <w:rsid w:val="00DD4489"/>
    <w:rsid w:val="00DD6CD1"/>
    <w:rsid w:val="00DD6F46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17649"/>
    <w:rsid w:val="00E27B00"/>
    <w:rsid w:val="00E308C9"/>
    <w:rsid w:val="00E31BE4"/>
    <w:rsid w:val="00E32220"/>
    <w:rsid w:val="00E35943"/>
    <w:rsid w:val="00E3665F"/>
    <w:rsid w:val="00E42BC5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4EAF"/>
    <w:rsid w:val="00EA7582"/>
    <w:rsid w:val="00EB1050"/>
    <w:rsid w:val="00EB50EC"/>
    <w:rsid w:val="00EB5889"/>
    <w:rsid w:val="00EB5C4E"/>
    <w:rsid w:val="00EB7649"/>
    <w:rsid w:val="00EC3513"/>
    <w:rsid w:val="00EC416F"/>
    <w:rsid w:val="00EC5A4F"/>
    <w:rsid w:val="00ED2E6D"/>
    <w:rsid w:val="00ED30B3"/>
    <w:rsid w:val="00EE4771"/>
    <w:rsid w:val="00EE641D"/>
    <w:rsid w:val="00EF4414"/>
    <w:rsid w:val="00EF5A4F"/>
    <w:rsid w:val="00EF6143"/>
    <w:rsid w:val="00F05AE7"/>
    <w:rsid w:val="00F15F3C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1BD2"/>
    <w:rsid w:val="00F7232D"/>
    <w:rsid w:val="00F724AE"/>
    <w:rsid w:val="00F72952"/>
    <w:rsid w:val="00F72F7B"/>
    <w:rsid w:val="00F75F51"/>
    <w:rsid w:val="00F77C63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A537A"/>
    <w:rsid w:val="00FB4C30"/>
    <w:rsid w:val="00FB6771"/>
    <w:rsid w:val="00FC09C9"/>
    <w:rsid w:val="00FD35A3"/>
    <w:rsid w:val="00FD4425"/>
    <w:rsid w:val="00FE00BB"/>
    <w:rsid w:val="00FE0BAF"/>
    <w:rsid w:val="00FE7408"/>
    <w:rsid w:val="00FE7B1A"/>
    <w:rsid w:val="00FF4AC1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2B0B-7E37-4C80-86F0-20FF58C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4</cp:revision>
  <cp:lastPrinted>2019-12-05T08:07:00Z</cp:lastPrinted>
  <dcterms:created xsi:type="dcterms:W3CDTF">2019-12-05T08:10:00Z</dcterms:created>
  <dcterms:modified xsi:type="dcterms:W3CDTF">2020-01-08T15:17:00Z</dcterms:modified>
</cp:coreProperties>
</file>