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2FC3" w14:textId="1EB86367" w:rsidR="0055237C" w:rsidRPr="00AE0DF2" w:rsidRDefault="00463F36" w:rsidP="00DF064C">
      <w:pPr>
        <w:jc w:val="both"/>
        <w:rPr>
          <w:b/>
          <w:bCs/>
          <w:color w:val="FF0000"/>
          <w:sz w:val="24"/>
          <w:szCs w:val="24"/>
        </w:rPr>
      </w:pPr>
      <w:r w:rsidRPr="00AE0DF2">
        <w:rPr>
          <w:b/>
          <w:bCs/>
          <w:color w:val="FF0000"/>
          <w:sz w:val="24"/>
          <w:szCs w:val="24"/>
        </w:rPr>
        <w:t>ALKOHOLIZAM I MLADI</w:t>
      </w:r>
      <w:r w:rsidR="00AE0DF2">
        <w:rPr>
          <w:b/>
          <w:bCs/>
          <w:color w:val="FF0000"/>
          <w:sz w:val="24"/>
          <w:szCs w:val="24"/>
        </w:rPr>
        <w:t xml:space="preserve"> – anketno istraživanje provedeno u školskoj godini 2020./2021.</w:t>
      </w:r>
    </w:p>
    <w:p w14:paraId="197678D0" w14:textId="2B731157" w:rsidR="00463F36" w:rsidRDefault="00463F36" w:rsidP="009D528F">
      <w:pPr>
        <w:ind w:firstLine="708"/>
        <w:jc w:val="both"/>
        <w:rPr>
          <w:rFonts w:ascii="Arial" w:hAnsi="Arial" w:cs="Arial"/>
          <w:color w:val="444444"/>
          <w:shd w:val="clear" w:color="auto" w:fill="FFFFFF"/>
        </w:rPr>
      </w:pPr>
      <w:r w:rsidRPr="00463F36">
        <w:rPr>
          <w:rFonts w:ascii="Arial" w:hAnsi="Arial" w:cs="Arial"/>
          <w:color w:val="444444"/>
          <w:shd w:val="clear" w:color="auto" w:fill="FFFFFF"/>
        </w:rPr>
        <w:t>Alkohol je najčešće prva ovisnost s kojom se mladi susreću, nerijetko se ne zaustavljajući samo na njemu. Hrvatska se, s oko 240 000 alkoholičara, od kojih se svega 3% liječi, nalazi u samom vrhu europskih država po konzumiranju alkohola. Trend konzumacije alkohola u populaciji mladih stalno je u porastu, što zabrinjava i traži pozornost cijele društvene zajednice, prije svega u prevenciji</w:t>
      </w:r>
      <w:r>
        <w:rPr>
          <w:rFonts w:ascii="Arial" w:hAnsi="Arial" w:cs="Arial"/>
          <w:color w:val="444444"/>
          <w:shd w:val="clear" w:color="auto" w:fill="FFFFFF"/>
        </w:rPr>
        <w:t>. Upravo  polazeći od ovih spoznaja u Medicinskoj školi  u Šibeniku provedeno je istraživanje vezano uz konzumiranje alkohola i općenito o stavovima koji učenici ove škole imaju o alkoholu. Rezultati istraživanja trebali bi</w:t>
      </w:r>
      <w:r w:rsidR="00DF064C">
        <w:rPr>
          <w:rFonts w:ascii="Arial" w:hAnsi="Arial" w:cs="Arial"/>
          <w:color w:val="444444"/>
          <w:shd w:val="clear" w:color="auto" w:fill="FFFFFF"/>
        </w:rPr>
        <w:t xml:space="preserve"> dati određene smjernice koje bi se koristile u izradi preventivnog programa škole.</w:t>
      </w:r>
    </w:p>
    <w:p w14:paraId="48660570" w14:textId="763D9A38" w:rsidR="00DF064C" w:rsidRDefault="009D528F" w:rsidP="009D528F">
      <w:pPr>
        <w:ind w:firstLine="708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1B453" wp14:editId="74472C88">
            <wp:simplePos x="0" y="0"/>
            <wp:positionH relativeFrom="column">
              <wp:posOffset>71755</wp:posOffset>
            </wp:positionH>
            <wp:positionV relativeFrom="paragraph">
              <wp:posOffset>272415</wp:posOffset>
            </wp:positionV>
            <wp:extent cx="5690870" cy="2311400"/>
            <wp:effectExtent l="0" t="0" r="508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64C">
        <w:rPr>
          <w:rFonts w:ascii="Arial" w:hAnsi="Arial" w:cs="Arial"/>
          <w:color w:val="444444"/>
          <w:shd w:val="clear" w:color="auto" w:fill="FFFFFF"/>
        </w:rPr>
        <w:t>U istraživanju je sudjelovalo 67 učenika, od toga 80,6% djevoj</w:t>
      </w:r>
      <w:r w:rsidR="00D849A9">
        <w:rPr>
          <w:rFonts w:ascii="Arial" w:hAnsi="Arial" w:cs="Arial"/>
          <w:color w:val="444444"/>
          <w:shd w:val="clear" w:color="auto" w:fill="FFFFFF"/>
        </w:rPr>
        <w:t>aka i 19,4%  mladića.</w:t>
      </w:r>
    </w:p>
    <w:p w14:paraId="6FF752E9" w14:textId="31FB3AD5" w:rsidR="00D849A9" w:rsidRDefault="00D849A9" w:rsidP="00DF064C">
      <w:pPr>
        <w:jc w:val="both"/>
      </w:pPr>
      <w:r>
        <w:t xml:space="preserve">Prema dobnoj strukturi sudjelovalo je naviše učenika u dobi između 17 i 18 godina, 50% te učenika između 15 i 16 godina 41,2%. učenika u dobi od 19 godina sudjelovalo je 8,8%. </w:t>
      </w:r>
    </w:p>
    <w:p w14:paraId="3CC1E1EA" w14:textId="1C2F9A3F" w:rsidR="00A96D16" w:rsidRDefault="00D849A9" w:rsidP="00DF064C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A3E08" wp14:editId="2C3584AD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5760720" cy="242391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D16">
        <w:t xml:space="preserve">Na pitanje koliko su upućeni u štetnost alkohola 85,3%  učenika smatra da je dovoljno informirano, 11,8% smatra da ponešto znaju  a 2,9%  učenika ne zanima. </w:t>
      </w:r>
    </w:p>
    <w:p w14:paraId="588EB41B" w14:textId="0798BB12" w:rsidR="00A96D16" w:rsidRDefault="00A96D16" w:rsidP="00DF064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CADBA6D" wp14:editId="37E5D7E8">
            <wp:simplePos x="0" y="0"/>
            <wp:positionH relativeFrom="column">
              <wp:posOffset>2178</wp:posOffset>
            </wp:positionH>
            <wp:positionV relativeFrom="paragraph">
              <wp:posOffset>0</wp:posOffset>
            </wp:positionV>
            <wp:extent cx="5760720" cy="242391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Učenici naše škole smatraju da učenici puno konzumiraju alkohol, 70,8%.</w:t>
      </w:r>
      <w:r w:rsidR="00AF4544">
        <w:t>Ne zna 16,2 učenika dok 13,2 % učenika ne smatra da mladi puno piju. Ovdje je važan podatak jer većima učenika smatra da mladi puno konzumiraju alkohol.</w:t>
      </w:r>
    </w:p>
    <w:p w14:paraId="32E86D15" w14:textId="3DE9A412" w:rsidR="00AF4544" w:rsidRDefault="00A96D16" w:rsidP="00DF064C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0BDA7C4" wp14:editId="1A2CA604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760720" cy="2423910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544">
        <w:t>Vidljivo je da većina naših učenika konzumirala alkohol i to u velikom postotku 91,2%.</w:t>
      </w:r>
    </w:p>
    <w:p w14:paraId="0A37442F" w14:textId="5310FC47" w:rsidR="00AF4544" w:rsidRDefault="00AF4544" w:rsidP="00DF064C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925526B" wp14:editId="78E70E00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5760720" cy="242391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Većina naših učenika je prvi puta konzumirala alkohol u dobi 15 odnosno 16 godina. Zabrinjavajuće je što je 11,8% učenika prvi puta konzumiralo alkohol u 11 godini života.</w:t>
      </w:r>
    </w:p>
    <w:p w14:paraId="6ADD8141" w14:textId="11E700CB" w:rsidR="00AF4544" w:rsidRDefault="00AF4544" w:rsidP="00DF064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270C00D" wp14:editId="483E1CE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720" cy="2423910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Također je zabrinjavajuće što većina učenika smatra da je </w:t>
      </w:r>
      <w:r w:rsidR="00B15E0C">
        <w:t>alkohol lako dostupan.</w:t>
      </w:r>
    </w:p>
    <w:p w14:paraId="36CFFE37" w14:textId="0369437E" w:rsidR="00B15E0C" w:rsidRDefault="00AF4544" w:rsidP="00DF064C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DDD8BB" wp14:editId="214DDF75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760720" cy="2423910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E0C">
        <w:t>Vezano za prethodno pitanje mladima ne predstavlja problem niti kupnja alkoholnih pića.</w:t>
      </w:r>
    </w:p>
    <w:p w14:paraId="18AD6871" w14:textId="271D48A0" w:rsidR="00B15E0C" w:rsidRDefault="00B15E0C" w:rsidP="00DF064C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B9BBBB" wp14:editId="10DDC6B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5760720" cy="2422525"/>
            <wp:effectExtent l="0" t="0" r="0" b="0"/>
            <wp:wrapSquare wrapText="bothSides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Energetska pića uglavnom ne konzumiraju uz alkohol.</w:t>
      </w:r>
    </w:p>
    <w:p w14:paraId="0ECA0AD3" w14:textId="6A067CD1" w:rsidR="00B15E0C" w:rsidRDefault="00B15E0C" w:rsidP="00DF064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0E61AF1" wp14:editId="4836D8FF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5760720" cy="24225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Nešto manje od polovice ispitanih učenika 41, 2% učenika ne pije dok 22,1% učenika pije samo vikendom i  33, 8%  pije jednom mjesečno.</w:t>
      </w:r>
    </w:p>
    <w:p w14:paraId="66405C79" w14:textId="32339027" w:rsidR="00B15E0C" w:rsidRDefault="00B15E0C" w:rsidP="00DF064C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948557" wp14:editId="3A3C3114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5760720" cy="2422749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Većina učenika s alkoholom se susrelo na zabavi 50% učenika , u kući 22,1</w:t>
      </w:r>
      <w:r w:rsidR="002A3FB5">
        <w:t>% učenika ili kod prijatelja 18,2%.</w:t>
      </w:r>
    </w:p>
    <w:p w14:paraId="12820FE6" w14:textId="25B6B0B3" w:rsidR="001B361A" w:rsidRDefault="00B15E0C" w:rsidP="00DF064C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C776E8E" wp14:editId="001D75F9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5760720" cy="2422749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3FB5">
        <w:t>Većina naših učenika konzumira žestoka pića i pivo.</w:t>
      </w:r>
      <w:r w:rsidR="009D528F">
        <w:t xml:space="preserve"> </w:t>
      </w:r>
      <w:r w:rsidR="002A3FB5">
        <w:rPr>
          <w:noProof/>
        </w:rPr>
        <w:drawing>
          <wp:anchor distT="0" distB="0" distL="114300" distR="114300" simplePos="0" relativeHeight="251672576" behindDoc="0" locked="0" layoutInCell="1" allowOverlap="1" wp14:anchorId="3F23884A" wp14:editId="7C184187">
            <wp:simplePos x="0" y="0"/>
            <wp:positionH relativeFrom="column">
              <wp:posOffset>1905</wp:posOffset>
            </wp:positionH>
            <wp:positionV relativeFrom="paragraph">
              <wp:posOffset>-8625840</wp:posOffset>
            </wp:positionV>
            <wp:extent cx="5760720" cy="242379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61A">
        <w:t>Polovica naših učenika  nije se napila nikada, ¼ učenika napila se 2-3 puta, a više od 20 puta 4,7 % učenika.</w:t>
      </w:r>
    </w:p>
    <w:p w14:paraId="71CCFAC0" w14:textId="565F247F" w:rsidR="001B361A" w:rsidRDefault="001B361A" w:rsidP="00DF064C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EA93E9E" wp14:editId="78079800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5760720" cy="2423795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Zanimljiv podatak je da se u obiteljima naših učenika po njihovoj procjeni ne pije </w:t>
      </w:r>
      <w:r w:rsidR="002248B3">
        <w:t>prekomjerno ili uopće ne pije.</w:t>
      </w:r>
    </w:p>
    <w:p w14:paraId="315CB0B5" w14:textId="2755D930" w:rsidR="002248B3" w:rsidRDefault="001B361A" w:rsidP="00DF064C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2DD1B2" wp14:editId="78276CEB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5760447" cy="2203450"/>
            <wp:effectExtent l="0" t="0" r="0" b="635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47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8B3">
        <w:rPr>
          <w:noProof/>
        </w:rPr>
        <w:t>Većina naših učenika ipak ne smatra da je alkohol „ulaznica u društvo“</w:t>
      </w:r>
    </w:p>
    <w:p w14:paraId="13E86A7B" w14:textId="09CE279E" w:rsidR="002248B3" w:rsidRPr="00463F36" w:rsidRDefault="002248B3" w:rsidP="00DF064C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29323F" wp14:editId="4FC6699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447" cy="2310493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47" cy="23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Dobiveni rezultati  daju nam uvid u ponašanje naših učenika vezanih uz konzumaciju alkohola i stavove o konzumiranju alkohola. </w:t>
      </w:r>
    </w:p>
    <w:sectPr w:rsidR="002248B3" w:rsidRPr="00463F36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3CC5B" w14:textId="77777777" w:rsidR="003A5B94" w:rsidRDefault="003A5B94" w:rsidP="009D528F">
      <w:pPr>
        <w:spacing w:after="0" w:line="240" w:lineRule="auto"/>
      </w:pPr>
      <w:r>
        <w:separator/>
      </w:r>
    </w:p>
  </w:endnote>
  <w:endnote w:type="continuationSeparator" w:id="0">
    <w:p w14:paraId="707B23E2" w14:textId="77777777" w:rsidR="003A5B94" w:rsidRDefault="003A5B94" w:rsidP="009D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8649949"/>
      <w:docPartObj>
        <w:docPartGallery w:val="Page Numbers (Bottom of Page)"/>
        <w:docPartUnique/>
      </w:docPartObj>
    </w:sdtPr>
    <w:sdtEndPr/>
    <w:sdtContent>
      <w:p w14:paraId="10044DDC" w14:textId="75B909F0" w:rsidR="009D528F" w:rsidRDefault="009D52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A5671C" w14:textId="5FBB5549" w:rsidR="009D528F" w:rsidRDefault="005969C3" w:rsidP="009D528F">
    <w:pPr>
      <w:pStyle w:val="Podnoje"/>
      <w:jc w:val="center"/>
    </w:pPr>
    <w:r>
      <w:t>Antonija Žaja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2B7F" w14:textId="77777777" w:rsidR="003A5B94" w:rsidRDefault="003A5B94" w:rsidP="009D528F">
      <w:pPr>
        <w:spacing w:after="0" w:line="240" w:lineRule="auto"/>
      </w:pPr>
      <w:r>
        <w:separator/>
      </w:r>
    </w:p>
  </w:footnote>
  <w:footnote w:type="continuationSeparator" w:id="0">
    <w:p w14:paraId="6816F3F2" w14:textId="77777777" w:rsidR="003A5B94" w:rsidRDefault="003A5B94" w:rsidP="009D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AB70" w14:textId="51A6E0ED" w:rsidR="009D528F" w:rsidRDefault="009D528F" w:rsidP="009D528F">
    <w:pPr>
      <w:pStyle w:val="Zaglavlje"/>
      <w:jc w:val="center"/>
    </w:pPr>
    <w:r>
      <w:t>Alkoholizam i mladi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36"/>
    <w:rsid w:val="001B361A"/>
    <w:rsid w:val="002248B3"/>
    <w:rsid w:val="002A3FB5"/>
    <w:rsid w:val="003A5B94"/>
    <w:rsid w:val="00463F36"/>
    <w:rsid w:val="0055237C"/>
    <w:rsid w:val="005969C3"/>
    <w:rsid w:val="009D528F"/>
    <w:rsid w:val="00A96D16"/>
    <w:rsid w:val="00AE0DF2"/>
    <w:rsid w:val="00AF4544"/>
    <w:rsid w:val="00B15E0C"/>
    <w:rsid w:val="00D849A9"/>
    <w:rsid w:val="00DF064C"/>
    <w:rsid w:val="00E359AF"/>
    <w:rsid w:val="00E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57F4"/>
  <w15:chartTrackingRefBased/>
  <w15:docId w15:val="{64B82EB2-FF06-4A8D-BFE0-44C18527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528F"/>
  </w:style>
  <w:style w:type="paragraph" w:styleId="Podnoje">
    <w:name w:val="footer"/>
    <w:basedOn w:val="Normal"/>
    <w:link w:val="PodnojeChar"/>
    <w:uiPriority w:val="99"/>
    <w:unhideWhenUsed/>
    <w:rsid w:val="009D5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74B1-DEE1-4565-9C3C-DBCB1653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Turčinov Skroza</dc:creator>
  <cp:keywords/>
  <dc:description/>
  <cp:lastModifiedBy>SNEŽANA ŽAJA</cp:lastModifiedBy>
  <cp:revision>4</cp:revision>
  <dcterms:created xsi:type="dcterms:W3CDTF">2021-03-25T07:59:00Z</dcterms:created>
  <dcterms:modified xsi:type="dcterms:W3CDTF">2021-03-25T22:49:00Z</dcterms:modified>
</cp:coreProperties>
</file>